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3EA8B" w14:textId="49542106" w:rsidR="00BE65F5" w:rsidRPr="00525CF1" w:rsidRDefault="7CC2DC7A" w:rsidP="00525CF1">
      <w:pPr>
        <w:jc w:val="center"/>
        <w:rPr>
          <w:rFonts w:ascii="Calibri" w:eastAsia="Calibri" w:hAnsi="Calibri" w:cs="Calibri"/>
        </w:rPr>
      </w:pPr>
      <w:r w:rsidRPr="505C1612">
        <w:rPr>
          <w:rFonts w:ascii="Arial" w:eastAsia="Arial" w:hAnsi="Arial" w:cs="Arial"/>
          <w:sz w:val="36"/>
          <w:szCs w:val="36"/>
          <w:u w:val="single"/>
        </w:rPr>
        <w:t>Leitbild der LVR-Ernst-Jandl-Schule</w:t>
      </w:r>
    </w:p>
    <w:p w14:paraId="3ED4DFDE" w14:textId="54B40D80" w:rsidR="00BE65F5" w:rsidRDefault="7CC2DC7A">
      <w:r w:rsidRPr="505C1612">
        <w:rPr>
          <w:rFonts w:ascii="Arial" w:eastAsia="Arial" w:hAnsi="Arial" w:cs="Arial"/>
          <w:color w:val="000000" w:themeColor="text1"/>
          <w:sz w:val="24"/>
          <w:szCs w:val="24"/>
        </w:rPr>
        <w:t>„</w:t>
      </w:r>
      <w:r w:rsidRPr="505C1612">
        <w:rPr>
          <w:rFonts w:ascii="Arial" w:eastAsia="Arial" w:hAnsi="Arial" w:cs="Arial"/>
          <w:sz w:val="24"/>
          <w:szCs w:val="24"/>
        </w:rPr>
        <w:t xml:space="preserve">Dem Denken sind keine Grenzen gesetzt. Man kann denken, wohin und soweit man </w:t>
      </w:r>
      <w:r w:rsidRPr="505C1612">
        <w:rPr>
          <w:rFonts w:ascii="Arial" w:eastAsia="Arial" w:hAnsi="Arial" w:cs="Arial"/>
          <w:color w:val="000000" w:themeColor="text1"/>
          <w:sz w:val="24"/>
          <w:szCs w:val="24"/>
        </w:rPr>
        <w:t xml:space="preserve">will.“                                                                                </w:t>
      </w:r>
    </w:p>
    <w:p w14:paraId="17E1D3B7" w14:textId="03B7ECD4" w:rsidR="00BE65F5" w:rsidRDefault="7CC2DC7A">
      <w:r w:rsidRPr="505C1612">
        <w:rPr>
          <w:rFonts w:ascii="Arial" w:eastAsia="Arial" w:hAnsi="Arial" w:cs="Arial"/>
          <w:color w:val="000000" w:themeColor="text1"/>
          <w:sz w:val="24"/>
          <w:szCs w:val="24"/>
        </w:rPr>
        <w:t xml:space="preserve">                                                                                                             </w:t>
      </w:r>
      <w:r w:rsidRPr="505C1612">
        <w:rPr>
          <w:rFonts w:ascii="Arial" w:eastAsia="Arial" w:hAnsi="Arial" w:cs="Arial"/>
          <w:sz w:val="24"/>
          <w:szCs w:val="24"/>
        </w:rPr>
        <w:t>(Ernst Jandl)</w:t>
      </w:r>
    </w:p>
    <w:p w14:paraId="6625FFE3" w14:textId="36621A8C" w:rsidR="00BE65F5" w:rsidRDefault="7CC2DC7A">
      <w:r w:rsidRPr="505C1612">
        <w:rPr>
          <w:rFonts w:ascii="Arial" w:eastAsia="Arial" w:hAnsi="Arial" w:cs="Arial"/>
          <w:b/>
          <w:bCs/>
          <w:sz w:val="24"/>
          <w:szCs w:val="24"/>
        </w:rPr>
        <w:t>E</w:t>
      </w:r>
      <w:r w:rsidRPr="505C1612">
        <w:rPr>
          <w:rFonts w:ascii="Arial" w:eastAsia="Arial" w:hAnsi="Arial" w:cs="Arial"/>
          <w:sz w:val="24"/>
          <w:szCs w:val="24"/>
        </w:rPr>
        <w:t>rziehen und Bilden</w:t>
      </w:r>
    </w:p>
    <w:p w14:paraId="2E4473F0" w14:textId="4EBA7CE3" w:rsidR="00BE65F5" w:rsidRDefault="7CC2DC7A">
      <w:r w:rsidRPr="505C1612">
        <w:rPr>
          <w:rFonts w:ascii="Arial" w:eastAsia="Arial" w:hAnsi="Arial" w:cs="Arial"/>
          <w:b/>
          <w:bCs/>
          <w:sz w:val="24"/>
          <w:szCs w:val="24"/>
        </w:rPr>
        <w:t>J</w:t>
      </w:r>
      <w:r w:rsidRPr="505C1612">
        <w:rPr>
          <w:rFonts w:ascii="Arial" w:eastAsia="Arial" w:hAnsi="Arial" w:cs="Arial"/>
          <w:sz w:val="24"/>
          <w:szCs w:val="24"/>
        </w:rPr>
        <w:t>eden sehen und hören</w:t>
      </w:r>
    </w:p>
    <w:p w14:paraId="6E2D8012" w14:textId="1F1B7BCB" w:rsidR="00BE65F5" w:rsidRDefault="7CC2DC7A">
      <w:r w:rsidRPr="505C1612">
        <w:rPr>
          <w:rFonts w:ascii="Arial" w:eastAsia="Arial" w:hAnsi="Arial" w:cs="Arial"/>
          <w:b/>
          <w:bCs/>
          <w:sz w:val="24"/>
          <w:szCs w:val="24"/>
        </w:rPr>
        <w:t>S</w:t>
      </w:r>
      <w:r w:rsidRPr="505C1612">
        <w:rPr>
          <w:rFonts w:ascii="Arial" w:eastAsia="Arial" w:hAnsi="Arial" w:cs="Arial"/>
          <w:sz w:val="24"/>
          <w:szCs w:val="24"/>
        </w:rPr>
        <w:t>prache und Soziales fördern</w:t>
      </w:r>
    </w:p>
    <w:p w14:paraId="0A4B129A" w14:textId="48760031" w:rsidR="00BE65F5" w:rsidRDefault="7CC2DC7A" w:rsidP="505C1612">
      <w:pPr>
        <w:spacing w:line="360" w:lineRule="auto"/>
      </w:pPr>
      <w:r w:rsidRPr="0B4A6991">
        <w:rPr>
          <w:rFonts w:ascii="Arial" w:eastAsia="Arial" w:hAnsi="Arial" w:cs="Arial"/>
          <w:b/>
          <w:bCs/>
          <w:color w:val="000000" w:themeColor="text1"/>
          <w:sz w:val="24"/>
          <w:szCs w:val="24"/>
        </w:rPr>
        <w:t xml:space="preserve">Wir, das Kollegium der EJS sowie alle weiteren </w:t>
      </w:r>
      <w:proofErr w:type="spellStart"/>
      <w:r w:rsidRPr="0B4A6991">
        <w:rPr>
          <w:rFonts w:ascii="Arial" w:eastAsia="Arial" w:hAnsi="Arial" w:cs="Arial"/>
          <w:b/>
          <w:bCs/>
          <w:color w:val="000000" w:themeColor="text1"/>
          <w:sz w:val="24"/>
          <w:szCs w:val="24"/>
        </w:rPr>
        <w:t>Mitarbeiter:innen</w:t>
      </w:r>
      <w:proofErr w:type="spellEnd"/>
      <w:r w:rsidRPr="0B4A6991">
        <w:rPr>
          <w:rFonts w:ascii="Arial" w:eastAsia="Arial" w:hAnsi="Arial" w:cs="Arial"/>
          <w:b/>
          <w:bCs/>
          <w:color w:val="000000" w:themeColor="text1"/>
          <w:sz w:val="24"/>
          <w:szCs w:val="24"/>
        </w:rPr>
        <w:t xml:space="preserve">, verpflichten sich dem Auftrag unserer Schule, jede einzelne Schülerin, jeden einzelnen Schüler mit dem vorrangigen Förderschwerpunkt Sprache gemäß seiner und ihrer individuellen Fähigkeiten und Lernvoraussetzungen zu fördern. Unser Ziel ist es, </w:t>
      </w:r>
      <w:proofErr w:type="spellStart"/>
      <w:r w:rsidRPr="0B4A6991">
        <w:rPr>
          <w:rFonts w:ascii="Arial" w:eastAsia="Arial" w:hAnsi="Arial" w:cs="Arial"/>
          <w:b/>
          <w:bCs/>
          <w:color w:val="000000" w:themeColor="text1"/>
          <w:sz w:val="24"/>
          <w:szCs w:val="24"/>
        </w:rPr>
        <w:t>Schüler:innen</w:t>
      </w:r>
      <w:proofErr w:type="spellEnd"/>
      <w:r w:rsidRPr="0B4A6991">
        <w:rPr>
          <w:rFonts w:ascii="Arial" w:eastAsia="Arial" w:hAnsi="Arial" w:cs="Arial"/>
          <w:b/>
          <w:bCs/>
          <w:color w:val="000000" w:themeColor="text1"/>
          <w:sz w:val="24"/>
          <w:szCs w:val="24"/>
        </w:rPr>
        <w:t xml:space="preserve"> mit dem Förderbedarf Sprache zu einer für sie zufriedenstellenden und selbstbestimmten Lebensgestaltung zu befähigen.</w:t>
      </w:r>
    </w:p>
    <w:p w14:paraId="32FA30C1" w14:textId="45B81CF2" w:rsidR="00BE65F5" w:rsidRDefault="7CC2DC7A" w:rsidP="505C1612">
      <w:pPr>
        <w:spacing w:line="360" w:lineRule="auto"/>
      </w:pPr>
      <w:r w:rsidRPr="0B4A6991">
        <w:rPr>
          <w:rFonts w:ascii="Arial" w:eastAsia="Arial" w:hAnsi="Arial" w:cs="Arial"/>
          <w:b/>
          <w:bCs/>
          <w:sz w:val="24"/>
          <w:szCs w:val="24"/>
        </w:rPr>
        <w:t xml:space="preserve">Gelungenes Lernen ist für uns erreicht, wenn </w:t>
      </w:r>
      <w:r w:rsidRPr="0B4A6991">
        <w:rPr>
          <w:rFonts w:ascii="Arial" w:eastAsia="Arial" w:hAnsi="Arial" w:cs="Arial"/>
          <w:b/>
          <w:bCs/>
          <w:color w:val="000000" w:themeColor="text1"/>
          <w:sz w:val="24"/>
          <w:szCs w:val="24"/>
        </w:rPr>
        <w:t xml:space="preserve">unsere </w:t>
      </w:r>
      <w:proofErr w:type="spellStart"/>
      <w:r w:rsidRPr="0B4A6991">
        <w:rPr>
          <w:rFonts w:ascii="Arial" w:eastAsia="Arial" w:hAnsi="Arial" w:cs="Arial"/>
          <w:b/>
          <w:bCs/>
          <w:color w:val="000000" w:themeColor="text1"/>
          <w:sz w:val="24"/>
          <w:szCs w:val="24"/>
        </w:rPr>
        <w:t>Schüler:innen</w:t>
      </w:r>
      <w:proofErr w:type="spellEnd"/>
      <w:r w:rsidRPr="0B4A6991">
        <w:rPr>
          <w:rFonts w:ascii="Arial" w:eastAsia="Arial" w:hAnsi="Arial" w:cs="Arial"/>
          <w:b/>
          <w:bCs/>
          <w:sz w:val="24"/>
          <w:szCs w:val="24"/>
        </w:rPr>
        <w:t xml:space="preserve"> individuelle Lernfortschritte </w:t>
      </w:r>
      <w:r w:rsidRPr="0B4A6991">
        <w:rPr>
          <w:rFonts w:ascii="Arial" w:eastAsia="Arial" w:hAnsi="Arial" w:cs="Arial"/>
          <w:b/>
          <w:bCs/>
          <w:color w:val="000000" w:themeColor="text1"/>
          <w:sz w:val="24"/>
          <w:szCs w:val="24"/>
        </w:rPr>
        <w:t>erzielen</w:t>
      </w:r>
      <w:r w:rsidRPr="0B4A6991">
        <w:rPr>
          <w:rFonts w:ascii="Arial" w:eastAsia="Arial" w:hAnsi="Arial" w:cs="Arial"/>
          <w:b/>
          <w:bCs/>
          <w:sz w:val="24"/>
          <w:szCs w:val="24"/>
        </w:rPr>
        <w:t xml:space="preserve">, ihre Lernfreude und Neugierde behalten und </w:t>
      </w:r>
      <w:r w:rsidRPr="0B4A6991">
        <w:rPr>
          <w:rFonts w:ascii="Arial" w:eastAsia="Arial" w:hAnsi="Arial" w:cs="Arial"/>
          <w:b/>
          <w:bCs/>
          <w:color w:val="000000" w:themeColor="text1"/>
          <w:sz w:val="24"/>
          <w:szCs w:val="24"/>
        </w:rPr>
        <w:t>so</w:t>
      </w:r>
      <w:r w:rsidRPr="0B4A6991">
        <w:rPr>
          <w:rFonts w:ascii="Arial" w:eastAsia="Arial" w:hAnsi="Arial" w:cs="Arial"/>
          <w:b/>
          <w:bCs/>
          <w:sz w:val="24"/>
          <w:szCs w:val="24"/>
        </w:rPr>
        <w:t xml:space="preserve"> eine eigene Motivation entwickeln können.</w:t>
      </w:r>
    </w:p>
    <w:p w14:paraId="13FFCEEF" w14:textId="05EEBB88" w:rsidR="00BE65F5" w:rsidRDefault="7CC2DC7A" w:rsidP="505C1612">
      <w:pPr>
        <w:spacing w:line="360" w:lineRule="auto"/>
      </w:pPr>
      <w:r w:rsidRPr="505C1612">
        <w:rPr>
          <w:rFonts w:ascii="Arial" w:eastAsia="Arial" w:hAnsi="Arial" w:cs="Arial"/>
          <w:b/>
          <w:bCs/>
          <w:sz w:val="24"/>
          <w:szCs w:val="24"/>
        </w:rPr>
        <w:t xml:space="preserve"> </w:t>
      </w:r>
    </w:p>
    <w:p w14:paraId="3DE58847" w14:textId="1A51750E" w:rsidR="00BE65F5" w:rsidRDefault="7CC2DC7A" w:rsidP="505C1612">
      <w:pPr>
        <w:spacing w:line="360" w:lineRule="auto"/>
      </w:pPr>
      <w:r w:rsidRPr="505C1612">
        <w:rPr>
          <w:rFonts w:ascii="Arial" w:eastAsia="Arial" w:hAnsi="Arial" w:cs="Arial"/>
          <w:b/>
          <w:bCs/>
          <w:sz w:val="24"/>
          <w:szCs w:val="24"/>
        </w:rPr>
        <w:t xml:space="preserve"> </w:t>
      </w:r>
    </w:p>
    <w:p w14:paraId="0A86FD79" w14:textId="664F3B04" w:rsidR="00BE65F5" w:rsidRDefault="7CC2DC7A" w:rsidP="505C1612">
      <w:pPr>
        <w:spacing w:line="360" w:lineRule="auto"/>
      </w:pPr>
      <w:r w:rsidRPr="505C1612">
        <w:rPr>
          <w:rFonts w:ascii="Arial" w:eastAsia="Arial" w:hAnsi="Arial" w:cs="Arial"/>
          <w:b/>
          <w:bCs/>
          <w:sz w:val="24"/>
          <w:szCs w:val="24"/>
        </w:rPr>
        <w:t xml:space="preserve"> </w:t>
      </w:r>
    </w:p>
    <w:p w14:paraId="76E4D629" w14:textId="7DC80259" w:rsidR="00BE65F5" w:rsidRDefault="7CC2DC7A" w:rsidP="505C1612">
      <w:pPr>
        <w:spacing w:line="360" w:lineRule="auto"/>
      </w:pPr>
      <w:r w:rsidRPr="505C1612">
        <w:rPr>
          <w:rFonts w:ascii="Arial" w:eastAsia="Arial" w:hAnsi="Arial" w:cs="Arial"/>
          <w:b/>
          <w:bCs/>
          <w:sz w:val="24"/>
          <w:szCs w:val="24"/>
        </w:rPr>
        <w:t xml:space="preserve"> </w:t>
      </w:r>
    </w:p>
    <w:p w14:paraId="172A18B3" w14:textId="02630440" w:rsidR="00BE65F5" w:rsidRDefault="7CC2DC7A" w:rsidP="505C1612">
      <w:pPr>
        <w:spacing w:line="360" w:lineRule="auto"/>
      </w:pPr>
      <w:r w:rsidRPr="505C1612">
        <w:rPr>
          <w:rFonts w:ascii="Arial" w:eastAsia="Arial" w:hAnsi="Arial" w:cs="Arial"/>
          <w:b/>
          <w:bCs/>
          <w:sz w:val="24"/>
          <w:szCs w:val="24"/>
        </w:rPr>
        <w:t xml:space="preserve"> </w:t>
      </w:r>
    </w:p>
    <w:p w14:paraId="66726727" w14:textId="4808C4D0" w:rsidR="00BE65F5" w:rsidRDefault="7CC2DC7A" w:rsidP="505C1612">
      <w:pPr>
        <w:spacing w:line="360" w:lineRule="auto"/>
      </w:pPr>
      <w:r w:rsidRPr="505C1612">
        <w:rPr>
          <w:rFonts w:ascii="Arial" w:eastAsia="Arial" w:hAnsi="Arial" w:cs="Arial"/>
          <w:b/>
          <w:bCs/>
          <w:sz w:val="24"/>
          <w:szCs w:val="24"/>
        </w:rPr>
        <w:t xml:space="preserve"> </w:t>
      </w:r>
    </w:p>
    <w:p w14:paraId="1A2DB8C8" w14:textId="6F0159E8" w:rsidR="00BE65F5" w:rsidRDefault="7CC2DC7A" w:rsidP="505C1612">
      <w:pPr>
        <w:spacing w:line="360" w:lineRule="auto"/>
      </w:pPr>
      <w:r w:rsidRPr="505C1612">
        <w:rPr>
          <w:rFonts w:ascii="Arial" w:eastAsia="Arial" w:hAnsi="Arial" w:cs="Arial"/>
          <w:b/>
          <w:bCs/>
          <w:sz w:val="24"/>
          <w:szCs w:val="24"/>
        </w:rPr>
        <w:t xml:space="preserve"> </w:t>
      </w:r>
    </w:p>
    <w:p w14:paraId="554C566E" w14:textId="1DAD44F4" w:rsidR="00BE65F5" w:rsidRDefault="7CC2DC7A" w:rsidP="505C1612">
      <w:pPr>
        <w:spacing w:line="360" w:lineRule="auto"/>
      </w:pPr>
      <w:r w:rsidRPr="505C1612">
        <w:rPr>
          <w:rFonts w:ascii="Arial" w:eastAsia="Arial" w:hAnsi="Arial" w:cs="Arial"/>
          <w:b/>
          <w:bCs/>
          <w:sz w:val="24"/>
          <w:szCs w:val="24"/>
        </w:rPr>
        <w:t xml:space="preserve"> </w:t>
      </w:r>
    </w:p>
    <w:p w14:paraId="4AA82B34" w14:textId="1862169F" w:rsidR="00BE65F5" w:rsidRDefault="7CC2DC7A" w:rsidP="505C1612">
      <w:pPr>
        <w:spacing w:line="360" w:lineRule="auto"/>
      </w:pPr>
      <w:r w:rsidRPr="505C1612">
        <w:rPr>
          <w:rFonts w:ascii="Arial" w:eastAsia="Arial" w:hAnsi="Arial" w:cs="Arial"/>
          <w:b/>
          <w:bCs/>
          <w:sz w:val="24"/>
          <w:szCs w:val="24"/>
        </w:rPr>
        <w:t xml:space="preserve"> </w:t>
      </w:r>
    </w:p>
    <w:p w14:paraId="1C345F1B" w14:textId="2170CF6D" w:rsidR="00BE65F5" w:rsidRDefault="7CC2DC7A" w:rsidP="505C1612">
      <w:pPr>
        <w:spacing w:line="360" w:lineRule="auto"/>
        <w:jc w:val="center"/>
      </w:pPr>
      <w:r w:rsidRPr="505C1612">
        <w:rPr>
          <w:rFonts w:ascii="Arial" w:eastAsia="Arial" w:hAnsi="Arial" w:cs="Arial"/>
          <w:b/>
          <w:bCs/>
          <w:sz w:val="48"/>
          <w:szCs w:val="48"/>
        </w:rPr>
        <w:t xml:space="preserve"> </w:t>
      </w:r>
    </w:p>
    <w:p w14:paraId="20097EBA" w14:textId="1EEE9B73" w:rsidR="00BE65F5" w:rsidRDefault="7CC2DC7A" w:rsidP="505C1612">
      <w:pPr>
        <w:spacing w:line="360" w:lineRule="auto"/>
        <w:jc w:val="center"/>
      </w:pPr>
      <w:r w:rsidRPr="505C1612">
        <w:rPr>
          <w:rFonts w:ascii="Arial" w:eastAsia="Arial" w:hAnsi="Arial" w:cs="Arial"/>
          <w:b/>
          <w:bCs/>
          <w:sz w:val="48"/>
          <w:szCs w:val="48"/>
        </w:rPr>
        <w:t xml:space="preserve"> </w:t>
      </w:r>
    </w:p>
    <w:p w14:paraId="7A5A73C7" w14:textId="050E8020" w:rsidR="00BE65F5" w:rsidRDefault="000E0FAA" w:rsidP="505C1612">
      <w:pPr>
        <w:spacing w:line="360" w:lineRule="auto"/>
        <w:jc w:val="center"/>
      </w:pPr>
      <w:r>
        <w:rPr>
          <w:rFonts w:ascii="Arial" w:eastAsia="Arial" w:hAnsi="Arial" w:cs="Arial"/>
          <w:b/>
          <w:bCs/>
          <w:noProof/>
          <w:sz w:val="48"/>
          <w:szCs w:val="48"/>
        </w:rPr>
        <mc:AlternateContent>
          <mc:Choice Requires="wps">
            <w:drawing>
              <wp:anchor distT="0" distB="0" distL="114300" distR="114300" simplePos="0" relativeHeight="251659264" behindDoc="0" locked="0" layoutInCell="1" allowOverlap="1" wp14:anchorId="18560E8A" wp14:editId="00F22497">
                <wp:simplePos x="0" y="0"/>
                <wp:positionH relativeFrom="column">
                  <wp:posOffset>2609636</wp:posOffset>
                </wp:positionH>
                <wp:positionV relativeFrom="paragraph">
                  <wp:posOffset>615315</wp:posOffset>
                </wp:positionV>
                <wp:extent cx="544530" cy="267128"/>
                <wp:effectExtent l="0" t="0" r="1905" b="0"/>
                <wp:wrapNone/>
                <wp:docPr id="579915359" name="Rechteck 1"/>
                <wp:cNvGraphicFramePr/>
                <a:graphic xmlns:a="http://schemas.openxmlformats.org/drawingml/2006/main">
                  <a:graphicData uri="http://schemas.microsoft.com/office/word/2010/wordprocessingShape">
                    <wps:wsp>
                      <wps:cNvSpPr/>
                      <wps:spPr>
                        <a:xfrm>
                          <a:off x="0" y="0"/>
                          <a:ext cx="544530" cy="2671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0BCF209" id="Rechteck 1" o:spid="_x0000_s1026" style="position:absolute;margin-left:205.5pt;margin-top:48.45pt;width:42.9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" fillcolor="white [3212]" stroked="f" strokeweight="1pt"/>
            </w:pict>
          </mc:Fallback>
        </mc:AlternateContent>
      </w:r>
      <w:r w:rsidR="7CC2DC7A" w:rsidRPr="505C1612">
        <w:rPr>
          <w:rFonts w:ascii="Arial" w:eastAsia="Arial" w:hAnsi="Arial" w:cs="Arial"/>
          <w:b/>
          <w:bCs/>
          <w:sz w:val="48"/>
          <w:szCs w:val="48"/>
        </w:rPr>
        <w:t xml:space="preserve"> </w:t>
      </w:r>
    </w:p>
    <w:p w14:paraId="44E399C6" w14:textId="3DE1E656" w:rsidR="00BE65F5" w:rsidRDefault="7CC2DC7A" w:rsidP="505C1612">
      <w:pPr>
        <w:spacing w:line="360" w:lineRule="auto"/>
        <w:jc w:val="center"/>
      </w:pPr>
      <w:r w:rsidRPr="505C1612">
        <w:rPr>
          <w:rFonts w:ascii="Arial" w:eastAsia="Arial" w:hAnsi="Arial" w:cs="Arial"/>
          <w:b/>
          <w:bCs/>
          <w:sz w:val="48"/>
          <w:szCs w:val="48"/>
        </w:rPr>
        <w:lastRenderedPageBreak/>
        <w:t>Schulprofil der</w:t>
      </w:r>
    </w:p>
    <w:p w14:paraId="2ECB1523" w14:textId="7220CB5F" w:rsidR="00BE65F5" w:rsidRDefault="7CC2DC7A" w:rsidP="505C1612">
      <w:pPr>
        <w:spacing w:line="360" w:lineRule="auto"/>
        <w:jc w:val="center"/>
      </w:pPr>
      <w:r w:rsidRPr="505C1612">
        <w:rPr>
          <w:rFonts w:ascii="Arial" w:eastAsia="Arial" w:hAnsi="Arial" w:cs="Arial"/>
          <w:b/>
          <w:bCs/>
          <w:sz w:val="48"/>
          <w:szCs w:val="48"/>
        </w:rPr>
        <w:t>LVR-Ernst-Jandl-Schule</w:t>
      </w:r>
    </w:p>
    <w:p w14:paraId="639F09C4" w14:textId="3026FC90" w:rsidR="00BE65F5" w:rsidRDefault="7CC2DC7A" w:rsidP="505C1612">
      <w:pPr>
        <w:spacing w:line="360" w:lineRule="auto"/>
      </w:pPr>
      <w:r w:rsidRPr="505C1612">
        <w:rPr>
          <w:rFonts w:ascii="Arial" w:eastAsia="Arial" w:hAnsi="Arial" w:cs="Arial"/>
          <w:b/>
          <w:bCs/>
          <w:sz w:val="24"/>
          <w:szCs w:val="24"/>
        </w:rPr>
        <w:t xml:space="preserve"> </w:t>
      </w:r>
    </w:p>
    <w:p w14:paraId="6841E975" w14:textId="36EF4CF1" w:rsidR="00BE65F5" w:rsidRDefault="7CC2DC7A" w:rsidP="505C1612">
      <w:pPr>
        <w:spacing w:line="360" w:lineRule="auto"/>
      </w:pPr>
      <w:r w:rsidRPr="505C1612">
        <w:rPr>
          <w:rFonts w:ascii="Arial" w:eastAsia="Arial" w:hAnsi="Arial" w:cs="Arial"/>
          <w:b/>
          <w:bCs/>
          <w:sz w:val="24"/>
          <w:szCs w:val="24"/>
        </w:rPr>
        <w:t xml:space="preserve"> </w:t>
      </w:r>
    </w:p>
    <w:p w14:paraId="5C6A3FD3" w14:textId="44EFAFF4" w:rsidR="00BE65F5" w:rsidRDefault="7CC2DC7A" w:rsidP="505C1612">
      <w:pPr>
        <w:spacing w:line="360" w:lineRule="auto"/>
      </w:pPr>
      <w:r w:rsidRPr="505C1612">
        <w:rPr>
          <w:rFonts w:ascii="Arial" w:eastAsia="Arial" w:hAnsi="Arial" w:cs="Arial"/>
          <w:b/>
          <w:bCs/>
          <w:sz w:val="24"/>
          <w:szCs w:val="24"/>
        </w:rPr>
        <w:t xml:space="preserve"> </w:t>
      </w:r>
    </w:p>
    <w:p w14:paraId="7795CB6E" w14:textId="721DB622" w:rsidR="00BE65F5" w:rsidRDefault="7CC2DC7A" w:rsidP="505C1612">
      <w:pPr>
        <w:spacing w:line="360" w:lineRule="auto"/>
      </w:pPr>
      <w:r w:rsidRPr="505C1612">
        <w:rPr>
          <w:rFonts w:ascii="Arial" w:eastAsia="Arial" w:hAnsi="Arial" w:cs="Arial"/>
          <w:b/>
          <w:bCs/>
          <w:sz w:val="24"/>
          <w:szCs w:val="24"/>
        </w:rPr>
        <w:t xml:space="preserve"> </w:t>
      </w:r>
    </w:p>
    <w:p w14:paraId="3FCC4CA3" w14:textId="00C12DDE" w:rsidR="00BE65F5" w:rsidRDefault="7CC2DC7A" w:rsidP="505C1612">
      <w:pPr>
        <w:spacing w:line="360" w:lineRule="auto"/>
      </w:pPr>
      <w:r w:rsidRPr="505C1612">
        <w:rPr>
          <w:rFonts w:ascii="Arial" w:eastAsia="Arial" w:hAnsi="Arial" w:cs="Arial"/>
          <w:b/>
          <w:bCs/>
          <w:sz w:val="24"/>
          <w:szCs w:val="24"/>
        </w:rPr>
        <w:t xml:space="preserve"> </w:t>
      </w:r>
    </w:p>
    <w:p w14:paraId="24950496" w14:textId="485B87F6" w:rsidR="00BE65F5" w:rsidRDefault="7CC2DC7A" w:rsidP="505C1612">
      <w:pPr>
        <w:spacing w:line="360" w:lineRule="auto"/>
      </w:pPr>
      <w:r w:rsidRPr="505C1612">
        <w:rPr>
          <w:rFonts w:ascii="Arial" w:eastAsia="Arial" w:hAnsi="Arial" w:cs="Arial"/>
          <w:b/>
          <w:bCs/>
          <w:sz w:val="24"/>
          <w:szCs w:val="24"/>
        </w:rPr>
        <w:t xml:space="preserve"> </w:t>
      </w:r>
    </w:p>
    <w:p w14:paraId="49C8D3C7" w14:textId="136ACC2D" w:rsidR="00BE65F5" w:rsidRDefault="7CC2DC7A" w:rsidP="505C1612">
      <w:pPr>
        <w:spacing w:line="360" w:lineRule="auto"/>
      </w:pPr>
      <w:r w:rsidRPr="505C1612">
        <w:rPr>
          <w:rFonts w:ascii="Arial" w:eastAsia="Arial" w:hAnsi="Arial" w:cs="Arial"/>
          <w:b/>
          <w:bCs/>
          <w:sz w:val="24"/>
          <w:szCs w:val="24"/>
        </w:rPr>
        <w:t xml:space="preserve"> </w:t>
      </w:r>
    </w:p>
    <w:p w14:paraId="33379347" w14:textId="32B8348A" w:rsidR="00BE65F5" w:rsidRDefault="7CC2DC7A" w:rsidP="505C1612">
      <w:pPr>
        <w:spacing w:line="360" w:lineRule="auto"/>
      </w:pPr>
      <w:r w:rsidRPr="505C1612">
        <w:rPr>
          <w:rFonts w:ascii="Arial" w:eastAsia="Arial" w:hAnsi="Arial" w:cs="Arial"/>
          <w:b/>
          <w:bCs/>
          <w:sz w:val="24"/>
          <w:szCs w:val="24"/>
        </w:rPr>
        <w:t xml:space="preserve"> </w:t>
      </w:r>
    </w:p>
    <w:p w14:paraId="28862F50" w14:textId="05B73374" w:rsidR="00BE65F5" w:rsidRDefault="7CC2DC7A" w:rsidP="505C1612">
      <w:pPr>
        <w:spacing w:line="360" w:lineRule="auto"/>
      </w:pPr>
      <w:r w:rsidRPr="505C1612">
        <w:rPr>
          <w:rFonts w:ascii="Arial" w:eastAsia="Arial" w:hAnsi="Arial" w:cs="Arial"/>
          <w:b/>
          <w:bCs/>
          <w:sz w:val="24"/>
          <w:szCs w:val="24"/>
        </w:rPr>
        <w:t xml:space="preserve"> </w:t>
      </w:r>
    </w:p>
    <w:p w14:paraId="30E4BCB8" w14:textId="5EDE8D63" w:rsidR="00BE65F5" w:rsidRDefault="7CC2DC7A" w:rsidP="505C1612">
      <w:pPr>
        <w:spacing w:line="360" w:lineRule="auto"/>
      </w:pPr>
      <w:r w:rsidRPr="505C1612">
        <w:rPr>
          <w:rFonts w:ascii="Arial" w:eastAsia="Arial" w:hAnsi="Arial" w:cs="Arial"/>
          <w:b/>
          <w:bCs/>
          <w:sz w:val="24"/>
          <w:szCs w:val="24"/>
        </w:rPr>
        <w:t xml:space="preserve"> </w:t>
      </w:r>
    </w:p>
    <w:p w14:paraId="10BB7D48" w14:textId="101E7DFC" w:rsidR="00BE65F5" w:rsidRDefault="7CC2DC7A" w:rsidP="505C1612">
      <w:pPr>
        <w:spacing w:line="360" w:lineRule="auto"/>
      </w:pPr>
      <w:r w:rsidRPr="505C1612">
        <w:rPr>
          <w:rFonts w:ascii="Arial" w:eastAsia="Arial" w:hAnsi="Arial" w:cs="Arial"/>
          <w:b/>
          <w:bCs/>
          <w:sz w:val="24"/>
          <w:szCs w:val="24"/>
        </w:rPr>
        <w:t xml:space="preserve"> </w:t>
      </w:r>
    </w:p>
    <w:p w14:paraId="342B128F" w14:textId="612FC0E8" w:rsidR="00BE65F5" w:rsidRDefault="7CC2DC7A" w:rsidP="505C1612">
      <w:pPr>
        <w:spacing w:line="360" w:lineRule="auto"/>
      </w:pPr>
      <w:r w:rsidRPr="505C1612">
        <w:rPr>
          <w:rFonts w:ascii="Arial" w:eastAsia="Arial" w:hAnsi="Arial" w:cs="Arial"/>
          <w:b/>
          <w:bCs/>
          <w:sz w:val="24"/>
          <w:szCs w:val="24"/>
        </w:rPr>
        <w:t xml:space="preserve"> </w:t>
      </w:r>
    </w:p>
    <w:p w14:paraId="742E27A6" w14:textId="03AE3514" w:rsidR="00BE65F5" w:rsidRDefault="7CC2DC7A" w:rsidP="505C1612">
      <w:pPr>
        <w:spacing w:line="360" w:lineRule="auto"/>
      </w:pPr>
      <w:r w:rsidRPr="505C1612">
        <w:rPr>
          <w:rFonts w:ascii="Arial" w:eastAsia="Arial" w:hAnsi="Arial" w:cs="Arial"/>
          <w:b/>
          <w:bCs/>
          <w:sz w:val="24"/>
          <w:szCs w:val="24"/>
        </w:rPr>
        <w:t xml:space="preserve"> </w:t>
      </w:r>
    </w:p>
    <w:p w14:paraId="4E0EF264" w14:textId="6E85B0A4" w:rsidR="00BE65F5" w:rsidRDefault="7FF7EDD7" w:rsidP="505C1612">
      <w:pPr>
        <w:spacing w:line="360" w:lineRule="auto"/>
      </w:pPr>
      <w:r w:rsidRPr="7FF7EDD7">
        <w:rPr>
          <w:rFonts w:ascii="Arial" w:eastAsia="Arial" w:hAnsi="Arial" w:cs="Arial"/>
          <w:b/>
          <w:bCs/>
          <w:sz w:val="24"/>
          <w:szCs w:val="24"/>
        </w:rPr>
        <w:t xml:space="preserve">Stand: </w:t>
      </w:r>
      <w:r w:rsidR="00524DD7">
        <w:rPr>
          <w:rFonts w:ascii="Arial" w:eastAsia="Arial" w:hAnsi="Arial" w:cs="Arial"/>
          <w:b/>
          <w:bCs/>
          <w:sz w:val="24"/>
          <w:szCs w:val="24"/>
        </w:rPr>
        <w:t>April 2025</w:t>
      </w:r>
    </w:p>
    <w:p w14:paraId="7A3F99BE" w14:textId="635AD680" w:rsidR="00BE65F5" w:rsidRDefault="00D642FC">
      <w:r>
        <w:br/>
      </w:r>
    </w:p>
    <w:p w14:paraId="09A5E8F3" w14:textId="6ADE8417" w:rsidR="00BE65F5" w:rsidRDefault="7CC2DC7A">
      <w:pPr>
        <w:rPr>
          <w:rFonts w:ascii="Arial" w:eastAsia="Arial" w:hAnsi="Arial" w:cs="Arial"/>
          <w:b/>
          <w:bCs/>
          <w:sz w:val="24"/>
          <w:szCs w:val="24"/>
        </w:rPr>
      </w:pPr>
      <w:r w:rsidRPr="566F067F">
        <w:rPr>
          <w:rFonts w:ascii="Arial" w:eastAsia="Arial" w:hAnsi="Arial" w:cs="Arial"/>
          <w:b/>
          <w:bCs/>
          <w:sz w:val="24"/>
          <w:szCs w:val="24"/>
        </w:rPr>
        <w:t xml:space="preserve"> </w:t>
      </w:r>
    </w:p>
    <w:p w14:paraId="05432B33" w14:textId="77777777" w:rsidR="0095549D" w:rsidRDefault="0095549D">
      <w:pPr>
        <w:rPr>
          <w:rFonts w:ascii="Arial" w:eastAsia="Arial" w:hAnsi="Arial" w:cs="Arial"/>
          <w:b/>
          <w:bCs/>
          <w:sz w:val="24"/>
          <w:szCs w:val="24"/>
        </w:rPr>
      </w:pPr>
    </w:p>
    <w:p w14:paraId="453BC4AE" w14:textId="77777777" w:rsidR="0095549D" w:rsidRDefault="0095549D">
      <w:pPr>
        <w:rPr>
          <w:rFonts w:ascii="Arial" w:eastAsia="Arial" w:hAnsi="Arial" w:cs="Arial"/>
          <w:b/>
          <w:bCs/>
          <w:sz w:val="24"/>
          <w:szCs w:val="24"/>
        </w:rPr>
      </w:pPr>
    </w:p>
    <w:p w14:paraId="77637CFF" w14:textId="77777777" w:rsidR="0095549D" w:rsidRDefault="0095549D">
      <w:pPr>
        <w:rPr>
          <w:rFonts w:ascii="Arial" w:eastAsia="Arial" w:hAnsi="Arial" w:cs="Arial"/>
          <w:b/>
          <w:bCs/>
          <w:sz w:val="24"/>
          <w:szCs w:val="24"/>
        </w:rPr>
      </w:pPr>
    </w:p>
    <w:p w14:paraId="46A2AFD3" w14:textId="77777777" w:rsidR="0095549D" w:rsidRDefault="0095549D">
      <w:pPr>
        <w:rPr>
          <w:rFonts w:ascii="Arial" w:eastAsia="Arial" w:hAnsi="Arial" w:cs="Arial"/>
          <w:b/>
          <w:bCs/>
          <w:sz w:val="24"/>
          <w:szCs w:val="24"/>
        </w:rPr>
      </w:pPr>
    </w:p>
    <w:p w14:paraId="344266C0" w14:textId="30264B85" w:rsidR="0095549D" w:rsidRDefault="0095549D"/>
    <w:p w14:paraId="3F4C9311" w14:textId="482C0C07" w:rsidR="566F067F" w:rsidRDefault="000E0FAA" w:rsidP="566F067F">
      <w:pPr>
        <w:rPr>
          <w:rFonts w:ascii="Arial" w:eastAsia="Arial" w:hAnsi="Arial" w:cs="Arial"/>
          <w:b/>
          <w:bCs/>
          <w:sz w:val="24"/>
          <w:szCs w:val="24"/>
        </w:rPr>
      </w:pPr>
      <w:r>
        <w:rPr>
          <w:rFonts w:ascii="Arial" w:eastAsia="Arial" w:hAnsi="Arial" w:cs="Arial"/>
          <w:b/>
          <w:bCs/>
          <w:noProof/>
          <w:sz w:val="48"/>
          <w:szCs w:val="48"/>
        </w:rPr>
        <mc:AlternateContent>
          <mc:Choice Requires="wps">
            <w:drawing>
              <wp:anchor distT="0" distB="0" distL="114300" distR="114300" simplePos="0" relativeHeight="251661312" behindDoc="0" locked="0" layoutInCell="1" allowOverlap="1" wp14:anchorId="6D7F14E0" wp14:editId="48B51F53">
                <wp:simplePos x="0" y="0"/>
                <wp:positionH relativeFrom="column">
                  <wp:posOffset>2547991</wp:posOffset>
                </wp:positionH>
                <wp:positionV relativeFrom="paragraph">
                  <wp:posOffset>606175</wp:posOffset>
                </wp:positionV>
                <wp:extent cx="544530" cy="267128"/>
                <wp:effectExtent l="0" t="0" r="1905" b="0"/>
                <wp:wrapNone/>
                <wp:docPr id="270288232" name="Rechteck 1"/>
                <wp:cNvGraphicFramePr/>
                <a:graphic xmlns:a="http://schemas.openxmlformats.org/drawingml/2006/main">
                  <a:graphicData uri="http://schemas.microsoft.com/office/word/2010/wordprocessingShape">
                    <wps:wsp>
                      <wps:cNvSpPr/>
                      <wps:spPr>
                        <a:xfrm>
                          <a:off x="0" y="0"/>
                          <a:ext cx="544530" cy="2671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406FE14" id="Rechteck 1" o:spid="_x0000_s1026" style="position:absolute;margin-left:200.65pt;margin-top:47.75pt;width:42.9pt;height:2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" fillcolor="white [3212]" stroked="f" strokeweight="1pt"/>
            </w:pict>
          </mc:Fallback>
        </mc:AlternateContent>
      </w:r>
    </w:p>
    <w:p w14:paraId="1DBA82FE" w14:textId="3405A476" w:rsidR="00BE65F5" w:rsidRDefault="7CC2DC7A" w:rsidP="0B4A6991">
      <w:pPr>
        <w:spacing w:line="360" w:lineRule="auto"/>
        <w:rPr>
          <w:rFonts w:ascii="Arial" w:eastAsia="Arial" w:hAnsi="Arial" w:cs="Arial"/>
          <w:b/>
          <w:bCs/>
          <w:sz w:val="24"/>
          <w:szCs w:val="24"/>
        </w:rPr>
      </w:pPr>
      <w:r w:rsidRPr="0B4A6991">
        <w:rPr>
          <w:rFonts w:ascii="Arial" w:eastAsia="Arial" w:hAnsi="Arial" w:cs="Arial"/>
          <w:b/>
          <w:bCs/>
          <w:sz w:val="24"/>
          <w:szCs w:val="24"/>
        </w:rPr>
        <w:lastRenderedPageBreak/>
        <w:t xml:space="preserve">Inhaltsverzeichnis </w:t>
      </w:r>
    </w:p>
    <w:p w14:paraId="1D1AED35" w14:textId="5E36A515" w:rsidR="00BE65F5" w:rsidRDefault="7CC2DC7A" w:rsidP="505C1612">
      <w:pPr>
        <w:spacing w:line="360" w:lineRule="auto"/>
      </w:pPr>
      <w:r w:rsidRPr="505C1612">
        <w:rPr>
          <w:rFonts w:ascii="Arial" w:eastAsia="Arial" w:hAnsi="Arial" w:cs="Arial"/>
          <w:b/>
          <w:bCs/>
          <w:sz w:val="24"/>
          <w:szCs w:val="24"/>
        </w:rPr>
        <w:t xml:space="preserve">                                                                                                                     Seite</w:t>
      </w:r>
    </w:p>
    <w:p w14:paraId="199E0DD0" w14:textId="5AEFEB80" w:rsidR="00BE65F5" w:rsidRDefault="7CC2DC7A" w:rsidP="505C1612">
      <w:pPr>
        <w:pStyle w:val="Listenabsatz"/>
        <w:numPr>
          <w:ilvl w:val="0"/>
          <w:numId w:val="15"/>
        </w:numPr>
        <w:spacing w:line="360" w:lineRule="auto"/>
        <w:rPr>
          <w:rFonts w:eastAsiaTheme="minorEastAsia"/>
          <w:b/>
          <w:bCs/>
          <w:sz w:val="24"/>
          <w:szCs w:val="24"/>
        </w:rPr>
      </w:pPr>
      <w:r w:rsidRPr="505C1612">
        <w:rPr>
          <w:rFonts w:ascii="Arial" w:eastAsia="Arial" w:hAnsi="Arial" w:cs="Arial"/>
          <w:b/>
          <w:bCs/>
          <w:sz w:val="24"/>
          <w:szCs w:val="24"/>
        </w:rPr>
        <w:t xml:space="preserve">    Leitbild im Fokus   </w:t>
      </w:r>
      <w:r w:rsidR="00F548FD">
        <w:rPr>
          <w:rFonts w:ascii="Arial" w:eastAsia="Arial" w:hAnsi="Arial" w:cs="Arial"/>
          <w:b/>
          <w:bCs/>
          <w:sz w:val="24"/>
          <w:szCs w:val="24"/>
        </w:rPr>
        <w:tab/>
      </w:r>
      <w:r w:rsidR="00F548FD">
        <w:rPr>
          <w:rFonts w:ascii="Arial" w:eastAsia="Arial" w:hAnsi="Arial" w:cs="Arial"/>
          <w:b/>
          <w:bCs/>
          <w:sz w:val="24"/>
          <w:szCs w:val="24"/>
        </w:rPr>
        <w:tab/>
      </w:r>
      <w:r w:rsidR="00F548FD">
        <w:rPr>
          <w:rFonts w:ascii="Arial" w:eastAsia="Arial" w:hAnsi="Arial" w:cs="Arial"/>
          <w:b/>
          <w:bCs/>
          <w:sz w:val="24"/>
          <w:szCs w:val="24"/>
        </w:rPr>
        <w:tab/>
      </w:r>
      <w:r w:rsidR="00F548FD">
        <w:rPr>
          <w:rFonts w:ascii="Arial" w:eastAsia="Arial" w:hAnsi="Arial" w:cs="Arial"/>
          <w:b/>
          <w:bCs/>
          <w:sz w:val="24"/>
          <w:szCs w:val="24"/>
        </w:rPr>
        <w:tab/>
      </w:r>
      <w:r w:rsidR="00F548FD">
        <w:rPr>
          <w:rFonts w:ascii="Arial" w:eastAsia="Arial" w:hAnsi="Arial" w:cs="Arial"/>
          <w:b/>
          <w:bCs/>
          <w:sz w:val="24"/>
          <w:szCs w:val="24"/>
        </w:rPr>
        <w:tab/>
      </w:r>
      <w:r w:rsidR="00F548FD">
        <w:rPr>
          <w:rFonts w:ascii="Arial" w:eastAsia="Arial" w:hAnsi="Arial" w:cs="Arial"/>
          <w:b/>
          <w:bCs/>
          <w:sz w:val="24"/>
          <w:szCs w:val="24"/>
        </w:rPr>
        <w:tab/>
      </w:r>
      <w:r w:rsidR="00F548FD">
        <w:rPr>
          <w:rFonts w:ascii="Arial" w:eastAsia="Arial" w:hAnsi="Arial" w:cs="Arial"/>
          <w:b/>
          <w:bCs/>
          <w:sz w:val="24"/>
          <w:szCs w:val="24"/>
        </w:rPr>
        <w:tab/>
        <w:t xml:space="preserve">   6</w:t>
      </w:r>
    </w:p>
    <w:p w14:paraId="37341E79" w14:textId="19EF5A4D" w:rsidR="00BE65F5" w:rsidRDefault="000E0FAA" w:rsidP="505C1612">
      <w:pPr>
        <w:spacing w:line="360" w:lineRule="auto"/>
      </w:pPr>
      <w:r>
        <w:rPr>
          <w:rFonts w:ascii="Arial" w:eastAsia="Arial" w:hAnsi="Arial" w:cs="Arial"/>
          <w:b/>
          <w:bCs/>
          <w:noProof/>
          <w:sz w:val="48"/>
          <w:szCs w:val="48"/>
        </w:rPr>
        <mc:AlternateContent>
          <mc:Choice Requires="wps">
            <w:drawing>
              <wp:anchor distT="0" distB="0" distL="114300" distR="114300" simplePos="0" relativeHeight="251663360" behindDoc="0" locked="0" layoutInCell="1" allowOverlap="1" wp14:anchorId="24872FFB" wp14:editId="13DD39E7">
                <wp:simplePos x="0" y="0"/>
                <wp:positionH relativeFrom="column">
                  <wp:posOffset>2613610</wp:posOffset>
                </wp:positionH>
                <wp:positionV relativeFrom="paragraph">
                  <wp:posOffset>7971248</wp:posOffset>
                </wp:positionV>
                <wp:extent cx="544530" cy="267128"/>
                <wp:effectExtent l="0" t="0" r="1905" b="0"/>
                <wp:wrapNone/>
                <wp:docPr id="700116005" name="Rechteck 1"/>
                <wp:cNvGraphicFramePr/>
                <a:graphic xmlns:a="http://schemas.openxmlformats.org/drawingml/2006/main">
                  <a:graphicData uri="http://schemas.microsoft.com/office/word/2010/wordprocessingShape">
                    <wps:wsp>
                      <wps:cNvSpPr/>
                      <wps:spPr>
                        <a:xfrm>
                          <a:off x="0" y="0"/>
                          <a:ext cx="544530" cy="2671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3EEBA9F" id="Rechteck 1" o:spid="_x0000_s1026" style="position:absolute;margin-left:205.8pt;margin-top:627.65pt;width:42.9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" fillcolor="white [3212]" stroked="f" strokeweight="1pt"/>
            </w:pict>
          </mc:Fallback>
        </mc:AlternateContent>
      </w:r>
      <w:r w:rsidR="7CC2DC7A" w:rsidRPr="505C1612">
        <w:rPr>
          <w:rFonts w:ascii="Arial" w:eastAsia="Arial" w:hAnsi="Arial" w:cs="Arial"/>
          <w:b/>
          <w:bCs/>
          <w:sz w:val="24"/>
          <w:szCs w:val="24"/>
        </w:rPr>
        <w:t xml:space="preserve">   </w:t>
      </w:r>
    </w:p>
    <w:tbl>
      <w:tblPr>
        <w:tblStyle w:val="Tabellenraster"/>
        <w:tblW w:w="0" w:type="auto"/>
        <w:tblLayout w:type="fixed"/>
        <w:tblLook w:val="04A0" w:firstRow="1" w:lastRow="0" w:firstColumn="1" w:lastColumn="0" w:noHBand="0" w:noVBand="1"/>
      </w:tblPr>
      <w:tblGrid>
        <w:gridCol w:w="1222"/>
        <w:gridCol w:w="6646"/>
        <w:gridCol w:w="1147"/>
      </w:tblGrid>
      <w:tr w:rsidR="001A3761" w14:paraId="6A9AD857" w14:textId="77777777" w:rsidTr="00113E57">
        <w:tc>
          <w:tcPr>
            <w:tcW w:w="1222" w:type="dxa"/>
          </w:tcPr>
          <w:p w14:paraId="134071EF" w14:textId="77777777" w:rsidR="001A3761" w:rsidRDefault="001A3761" w:rsidP="00825D9F">
            <w:pPr>
              <w:spacing w:line="360" w:lineRule="auto"/>
            </w:pPr>
            <w:r w:rsidRPr="505C1612">
              <w:rPr>
                <w:rFonts w:ascii="Arial" w:eastAsia="Arial" w:hAnsi="Arial" w:cs="Arial"/>
                <w:b/>
                <w:bCs/>
                <w:sz w:val="24"/>
                <w:szCs w:val="24"/>
              </w:rPr>
              <w:t>1</w:t>
            </w:r>
          </w:p>
        </w:tc>
        <w:tc>
          <w:tcPr>
            <w:tcW w:w="6646" w:type="dxa"/>
          </w:tcPr>
          <w:p w14:paraId="2A5FA947" w14:textId="77777777" w:rsidR="001A3761" w:rsidRDefault="001A3761" w:rsidP="00825D9F">
            <w:pPr>
              <w:spacing w:line="360" w:lineRule="auto"/>
            </w:pPr>
            <w:r w:rsidRPr="505C1612">
              <w:rPr>
                <w:rFonts w:ascii="Arial" w:eastAsia="Arial" w:hAnsi="Arial" w:cs="Arial"/>
                <w:b/>
                <w:bCs/>
                <w:sz w:val="24"/>
                <w:szCs w:val="24"/>
              </w:rPr>
              <w:t>Schulorganisation</w:t>
            </w:r>
          </w:p>
        </w:tc>
        <w:tc>
          <w:tcPr>
            <w:tcW w:w="1147" w:type="dxa"/>
          </w:tcPr>
          <w:p w14:paraId="32EDDF43" w14:textId="52D00E30"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10</w:t>
            </w:r>
          </w:p>
        </w:tc>
      </w:tr>
      <w:tr w:rsidR="001A3761" w14:paraId="2827FA31" w14:textId="77777777" w:rsidTr="00113E57">
        <w:tc>
          <w:tcPr>
            <w:tcW w:w="1222" w:type="dxa"/>
          </w:tcPr>
          <w:p w14:paraId="516A7AFD" w14:textId="77777777" w:rsidR="001A3761" w:rsidRDefault="001A3761" w:rsidP="00825D9F">
            <w:pPr>
              <w:spacing w:line="360" w:lineRule="auto"/>
            </w:pPr>
            <w:r w:rsidRPr="505C1612">
              <w:rPr>
                <w:rFonts w:ascii="Arial" w:eastAsia="Arial" w:hAnsi="Arial" w:cs="Arial"/>
                <w:b/>
                <w:bCs/>
                <w:sz w:val="24"/>
                <w:szCs w:val="24"/>
              </w:rPr>
              <w:t>1.1</w:t>
            </w:r>
          </w:p>
        </w:tc>
        <w:tc>
          <w:tcPr>
            <w:tcW w:w="6646" w:type="dxa"/>
          </w:tcPr>
          <w:p w14:paraId="7CFD1FA3" w14:textId="77777777" w:rsidR="001A3761" w:rsidRDefault="001A3761" w:rsidP="00825D9F">
            <w:pPr>
              <w:spacing w:line="360" w:lineRule="auto"/>
            </w:pPr>
            <w:r w:rsidRPr="505C1612">
              <w:rPr>
                <w:rFonts w:ascii="Arial" w:eastAsia="Arial" w:hAnsi="Arial" w:cs="Arial"/>
                <w:b/>
                <w:bCs/>
                <w:sz w:val="24"/>
                <w:szCs w:val="24"/>
              </w:rPr>
              <w:t>Schulform</w:t>
            </w:r>
          </w:p>
        </w:tc>
        <w:tc>
          <w:tcPr>
            <w:tcW w:w="1147" w:type="dxa"/>
          </w:tcPr>
          <w:p w14:paraId="15B3A75B"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10</w:t>
            </w:r>
          </w:p>
        </w:tc>
      </w:tr>
      <w:tr w:rsidR="001A3761" w14:paraId="45A93C63" w14:textId="77777777" w:rsidTr="00113E57">
        <w:tc>
          <w:tcPr>
            <w:tcW w:w="1222" w:type="dxa"/>
          </w:tcPr>
          <w:p w14:paraId="20B6031E" w14:textId="77777777" w:rsidR="001A3761" w:rsidRDefault="001A3761" w:rsidP="00825D9F">
            <w:pPr>
              <w:spacing w:line="360" w:lineRule="auto"/>
            </w:pPr>
            <w:r w:rsidRPr="505C1612">
              <w:rPr>
                <w:rFonts w:ascii="Arial" w:eastAsia="Arial" w:hAnsi="Arial" w:cs="Arial"/>
                <w:b/>
                <w:bCs/>
                <w:sz w:val="24"/>
                <w:szCs w:val="24"/>
              </w:rPr>
              <w:t>1.2</w:t>
            </w:r>
          </w:p>
        </w:tc>
        <w:tc>
          <w:tcPr>
            <w:tcW w:w="6646" w:type="dxa"/>
          </w:tcPr>
          <w:p w14:paraId="01A25D29" w14:textId="77777777" w:rsidR="001A3761" w:rsidRDefault="001A3761" w:rsidP="00825D9F">
            <w:pPr>
              <w:spacing w:line="360" w:lineRule="auto"/>
            </w:pPr>
            <w:r w:rsidRPr="505C1612">
              <w:rPr>
                <w:rFonts w:ascii="Arial" w:eastAsia="Arial" w:hAnsi="Arial" w:cs="Arial"/>
                <w:b/>
                <w:bCs/>
                <w:sz w:val="24"/>
                <w:szCs w:val="24"/>
              </w:rPr>
              <w:t>Organisation des Aufnahmeverfahrens, der Rückschulung und der Überweisung an einen anderen Förderort</w:t>
            </w:r>
          </w:p>
        </w:tc>
        <w:tc>
          <w:tcPr>
            <w:tcW w:w="1147" w:type="dxa"/>
          </w:tcPr>
          <w:p w14:paraId="4CDC9768" w14:textId="7AAE77D8"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10</w:t>
            </w:r>
          </w:p>
        </w:tc>
      </w:tr>
      <w:tr w:rsidR="001A3761" w14:paraId="352C4A7F" w14:textId="77777777" w:rsidTr="00113E57">
        <w:tc>
          <w:tcPr>
            <w:tcW w:w="1222" w:type="dxa"/>
          </w:tcPr>
          <w:p w14:paraId="087E6B79" w14:textId="77777777" w:rsidR="001A3761" w:rsidRDefault="001A3761" w:rsidP="00825D9F">
            <w:pPr>
              <w:spacing w:line="360" w:lineRule="auto"/>
            </w:pPr>
            <w:r w:rsidRPr="505C1612">
              <w:rPr>
                <w:rFonts w:ascii="Arial" w:eastAsia="Arial" w:hAnsi="Arial" w:cs="Arial"/>
                <w:b/>
                <w:bCs/>
                <w:sz w:val="24"/>
                <w:szCs w:val="24"/>
              </w:rPr>
              <w:t>1.2.1</w:t>
            </w:r>
          </w:p>
        </w:tc>
        <w:tc>
          <w:tcPr>
            <w:tcW w:w="6646" w:type="dxa"/>
          </w:tcPr>
          <w:p w14:paraId="74EDBBB3" w14:textId="77777777" w:rsidR="001A3761" w:rsidRDefault="001A3761" w:rsidP="00825D9F">
            <w:pPr>
              <w:spacing w:line="360" w:lineRule="auto"/>
            </w:pPr>
            <w:r w:rsidRPr="505C1612">
              <w:rPr>
                <w:rFonts w:ascii="Arial" w:eastAsia="Arial" w:hAnsi="Arial" w:cs="Arial"/>
                <w:b/>
                <w:bCs/>
                <w:sz w:val="24"/>
                <w:szCs w:val="24"/>
              </w:rPr>
              <w:t>Aufnahmeverfahren</w:t>
            </w:r>
          </w:p>
        </w:tc>
        <w:tc>
          <w:tcPr>
            <w:tcW w:w="1147" w:type="dxa"/>
          </w:tcPr>
          <w:p w14:paraId="5F46AB73"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10</w:t>
            </w:r>
          </w:p>
        </w:tc>
      </w:tr>
      <w:tr w:rsidR="001A3761" w14:paraId="14CF5D4F" w14:textId="77777777" w:rsidTr="00113E57">
        <w:tc>
          <w:tcPr>
            <w:tcW w:w="1222" w:type="dxa"/>
          </w:tcPr>
          <w:p w14:paraId="7F32BD4E" w14:textId="77777777" w:rsidR="001A3761" w:rsidRDefault="001A3761" w:rsidP="00825D9F">
            <w:pPr>
              <w:spacing w:line="360" w:lineRule="auto"/>
            </w:pPr>
            <w:r w:rsidRPr="505C1612">
              <w:rPr>
                <w:rFonts w:ascii="Arial" w:eastAsia="Arial" w:hAnsi="Arial" w:cs="Arial"/>
                <w:b/>
                <w:bCs/>
                <w:sz w:val="24"/>
                <w:szCs w:val="24"/>
              </w:rPr>
              <w:t>1.2.2</w:t>
            </w:r>
          </w:p>
        </w:tc>
        <w:tc>
          <w:tcPr>
            <w:tcW w:w="6646" w:type="dxa"/>
          </w:tcPr>
          <w:p w14:paraId="58954B00" w14:textId="77777777" w:rsidR="001A3761" w:rsidRDefault="001A3761" w:rsidP="00825D9F">
            <w:pPr>
              <w:spacing w:line="360" w:lineRule="auto"/>
            </w:pPr>
            <w:r w:rsidRPr="505C1612">
              <w:rPr>
                <w:rFonts w:ascii="Arial" w:eastAsia="Arial" w:hAnsi="Arial" w:cs="Arial"/>
                <w:b/>
                <w:bCs/>
                <w:sz w:val="24"/>
                <w:szCs w:val="24"/>
              </w:rPr>
              <w:t>Rückschulung an allgemeinbildende Schulen</w:t>
            </w:r>
          </w:p>
        </w:tc>
        <w:tc>
          <w:tcPr>
            <w:tcW w:w="1147" w:type="dxa"/>
          </w:tcPr>
          <w:p w14:paraId="726B2DF7"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11</w:t>
            </w:r>
          </w:p>
        </w:tc>
      </w:tr>
      <w:tr w:rsidR="001A3761" w14:paraId="2A878BBE" w14:textId="77777777" w:rsidTr="00113E57">
        <w:tc>
          <w:tcPr>
            <w:tcW w:w="1222" w:type="dxa"/>
          </w:tcPr>
          <w:p w14:paraId="723B6DD9" w14:textId="77777777" w:rsidR="001A3761" w:rsidRDefault="001A3761" w:rsidP="00825D9F">
            <w:pPr>
              <w:spacing w:line="360" w:lineRule="auto"/>
            </w:pPr>
            <w:r w:rsidRPr="505C1612">
              <w:rPr>
                <w:rFonts w:ascii="Arial" w:eastAsia="Arial" w:hAnsi="Arial" w:cs="Arial"/>
                <w:b/>
                <w:bCs/>
                <w:sz w:val="24"/>
                <w:szCs w:val="24"/>
              </w:rPr>
              <w:t>1.2.3</w:t>
            </w:r>
          </w:p>
        </w:tc>
        <w:tc>
          <w:tcPr>
            <w:tcW w:w="6646" w:type="dxa"/>
          </w:tcPr>
          <w:p w14:paraId="6CF208FA" w14:textId="77777777" w:rsidR="001A3761" w:rsidRDefault="001A3761" w:rsidP="00825D9F">
            <w:pPr>
              <w:spacing w:line="360" w:lineRule="auto"/>
            </w:pPr>
            <w:r w:rsidRPr="505C1612">
              <w:rPr>
                <w:rFonts w:ascii="Arial" w:eastAsia="Arial" w:hAnsi="Arial" w:cs="Arial"/>
                <w:b/>
                <w:bCs/>
                <w:sz w:val="24"/>
                <w:szCs w:val="24"/>
              </w:rPr>
              <w:t>Wechsel des Förderschwerpunkts oder des Förderortes</w:t>
            </w:r>
          </w:p>
        </w:tc>
        <w:tc>
          <w:tcPr>
            <w:tcW w:w="1147" w:type="dxa"/>
          </w:tcPr>
          <w:p w14:paraId="1C4F5549"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11</w:t>
            </w:r>
          </w:p>
        </w:tc>
      </w:tr>
      <w:tr w:rsidR="001A3761" w14:paraId="3B663317" w14:textId="77777777" w:rsidTr="00113E57">
        <w:tc>
          <w:tcPr>
            <w:tcW w:w="1222" w:type="dxa"/>
          </w:tcPr>
          <w:p w14:paraId="2D08B0AC" w14:textId="77777777" w:rsidR="001A3761" w:rsidRDefault="001A3761" w:rsidP="00825D9F">
            <w:pPr>
              <w:spacing w:line="360" w:lineRule="auto"/>
            </w:pPr>
            <w:r w:rsidRPr="505C1612">
              <w:rPr>
                <w:rFonts w:ascii="Arial" w:eastAsia="Arial" w:hAnsi="Arial" w:cs="Arial"/>
                <w:b/>
                <w:bCs/>
                <w:sz w:val="24"/>
                <w:szCs w:val="24"/>
              </w:rPr>
              <w:t>1.3</w:t>
            </w:r>
          </w:p>
        </w:tc>
        <w:tc>
          <w:tcPr>
            <w:tcW w:w="6646" w:type="dxa"/>
          </w:tcPr>
          <w:p w14:paraId="416E7640" w14:textId="77777777" w:rsidR="001A3761" w:rsidRDefault="001A3761" w:rsidP="00825D9F">
            <w:pPr>
              <w:spacing w:line="360" w:lineRule="auto"/>
            </w:pPr>
            <w:r w:rsidRPr="505C1612">
              <w:rPr>
                <w:rFonts w:ascii="Arial" w:eastAsia="Arial" w:hAnsi="Arial" w:cs="Arial"/>
                <w:b/>
                <w:bCs/>
                <w:sz w:val="24"/>
                <w:szCs w:val="24"/>
              </w:rPr>
              <w:t>Zeugnisse, Versetzungen und Schulabschlüsse</w:t>
            </w:r>
          </w:p>
        </w:tc>
        <w:tc>
          <w:tcPr>
            <w:tcW w:w="1147" w:type="dxa"/>
          </w:tcPr>
          <w:p w14:paraId="45BB3ED4" w14:textId="6CEA385D"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 xml:space="preserve">12 </w:t>
            </w:r>
          </w:p>
        </w:tc>
      </w:tr>
      <w:tr w:rsidR="001A3761" w14:paraId="33CC5A9A" w14:textId="77777777" w:rsidTr="00113E57">
        <w:tc>
          <w:tcPr>
            <w:tcW w:w="1222" w:type="dxa"/>
          </w:tcPr>
          <w:p w14:paraId="5AC2DEA8" w14:textId="77777777" w:rsidR="001A3761" w:rsidRDefault="001A3761" w:rsidP="00825D9F">
            <w:pPr>
              <w:spacing w:line="360" w:lineRule="auto"/>
            </w:pPr>
            <w:r w:rsidRPr="505C1612">
              <w:rPr>
                <w:rFonts w:ascii="Arial" w:eastAsia="Arial" w:hAnsi="Arial" w:cs="Arial"/>
                <w:b/>
                <w:bCs/>
                <w:sz w:val="24"/>
                <w:szCs w:val="24"/>
              </w:rPr>
              <w:t>1.3.1</w:t>
            </w:r>
          </w:p>
        </w:tc>
        <w:tc>
          <w:tcPr>
            <w:tcW w:w="6646" w:type="dxa"/>
          </w:tcPr>
          <w:p w14:paraId="00E4C30E" w14:textId="77777777" w:rsidR="001A3761" w:rsidRDefault="001A3761" w:rsidP="00825D9F">
            <w:pPr>
              <w:spacing w:line="360" w:lineRule="auto"/>
            </w:pPr>
            <w:r w:rsidRPr="505C1612">
              <w:rPr>
                <w:rFonts w:ascii="Arial" w:eastAsia="Arial" w:hAnsi="Arial" w:cs="Arial"/>
                <w:b/>
                <w:bCs/>
                <w:sz w:val="24"/>
                <w:szCs w:val="24"/>
              </w:rPr>
              <w:t>Zeugnisse</w:t>
            </w:r>
          </w:p>
        </w:tc>
        <w:tc>
          <w:tcPr>
            <w:tcW w:w="1147" w:type="dxa"/>
          </w:tcPr>
          <w:p w14:paraId="631B9267" w14:textId="292118C4"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2</w:t>
            </w:r>
          </w:p>
        </w:tc>
      </w:tr>
      <w:tr w:rsidR="001A3761" w14:paraId="5B1236D7" w14:textId="77777777" w:rsidTr="00113E57">
        <w:tc>
          <w:tcPr>
            <w:tcW w:w="1222" w:type="dxa"/>
          </w:tcPr>
          <w:p w14:paraId="41BC9B70" w14:textId="77777777" w:rsidR="001A3761" w:rsidRDefault="001A3761" w:rsidP="00825D9F">
            <w:pPr>
              <w:spacing w:line="360" w:lineRule="auto"/>
            </w:pPr>
            <w:r w:rsidRPr="505C1612">
              <w:rPr>
                <w:rFonts w:ascii="Arial" w:eastAsia="Arial" w:hAnsi="Arial" w:cs="Arial"/>
                <w:b/>
                <w:bCs/>
                <w:sz w:val="24"/>
                <w:szCs w:val="24"/>
              </w:rPr>
              <w:t>1.3.2</w:t>
            </w:r>
          </w:p>
        </w:tc>
        <w:tc>
          <w:tcPr>
            <w:tcW w:w="6646" w:type="dxa"/>
          </w:tcPr>
          <w:p w14:paraId="7BA3FB30" w14:textId="77777777" w:rsidR="001A3761" w:rsidRDefault="001A3761" w:rsidP="00825D9F">
            <w:pPr>
              <w:spacing w:line="360" w:lineRule="auto"/>
            </w:pPr>
            <w:r w:rsidRPr="505C1612">
              <w:rPr>
                <w:rFonts w:ascii="Arial" w:eastAsia="Arial" w:hAnsi="Arial" w:cs="Arial"/>
                <w:b/>
                <w:bCs/>
                <w:sz w:val="24"/>
                <w:szCs w:val="24"/>
              </w:rPr>
              <w:t>Versetzungen</w:t>
            </w:r>
          </w:p>
        </w:tc>
        <w:tc>
          <w:tcPr>
            <w:tcW w:w="1147" w:type="dxa"/>
          </w:tcPr>
          <w:p w14:paraId="5CE86908"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12</w:t>
            </w:r>
          </w:p>
        </w:tc>
      </w:tr>
      <w:tr w:rsidR="001A3761" w14:paraId="0E4BF9BA" w14:textId="77777777" w:rsidTr="00113E57">
        <w:tc>
          <w:tcPr>
            <w:tcW w:w="1222" w:type="dxa"/>
          </w:tcPr>
          <w:p w14:paraId="64CEB543" w14:textId="77777777" w:rsidR="001A3761" w:rsidRDefault="001A3761" w:rsidP="00825D9F">
            <w:pPr>
              <w:spacing w:line="360" w:lineRule="auto"/>
            </w:pPr>
            <w:r w:rsidRPr="505C1612">
              <w:rPr>
                <w:rFonts w:ascii="Arial" w:eastAsia="Arial" w:hAnsi="Arial" w:cs="Arial"/>
                <w:b/>
                <w:bCs/>
                <w:sz w:val="24"/>
                <w:szCs w:val="24"/>
              </w:rPr>
              <w:t>1.3.3</w:t>
            </w:r>
          </w:p>
        </w:tc>
        <w:tc>
          <w:tcPr>
            <w:tcW w:w="6646" w:type="dxa"/>
          </w:tcPr>
          <w:p w14:paraId="690CBF67" w14:textId="77777777" w:rsidR="001A3761" w:rsidRDefault="001A3761" w:rsidP="00825D9F">
            <w:pPr>
              <w:spacing w:line="360" w:lineRule="auto"/>
            </w:pPr>
            <w:r w:rsidRPr="505C1612">
              <w:rPr>
                <w:rFonts w:ascii="Arial" w:eastAsia="Arial" w:hAnsi="Arial" w:cs="Arial"/>
                <w:b/>
                <w:bCs/>
                <w:sz w:val="24"/>
                <w:szCs w:val="24"/>
              </w:rPr>
              <w:t>Schulabschlüsse</w:t>
            </w:r>
          </w:p>
        </w:tc>
        <w:tc>
          <w:tcPr>
            <w:tcW w:w="1147" w:type="dxa"/>
          </w:tcPr>
          <w:p w14:paraId="2917BA1F"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12</w:t>
            </w:r>
          </w:p>
        </w:tc>
      </w:tr>
      <w:tr w:rsidR="001A3761" w14:paraId="73893FCB" w14:textId="77777777" w:rsidTr="00113E57">
        <w:tc>
          <w:tcPr>
            <w:tcW w:w="1222" w:type="dxa"/>
          </w:tcPr>
          <w:p w14:paraId="13B80C78" w14:textId="77777777" w:rsidR="001A3761" w:rsidRDefault="001A3761" w:rsidP="00825D9F">
            <w:pPr>
              <w:spacing w:line="360" w:lineRule="auto"/>
            </w:pPr>
            <w:r w:rsidRPr="505C1612">
              <w:rPr>
                <w:rFonts w:ascii="Arial" w:eastAsia="Arial" w:hAnsi="Arial" w:cs="Arial"/>
                <w:b/>
                <w:bCs/>
                <w:sz w:val="24"/>
                <w:szCs w:val="24"/>
              </w:rPr>
              <w:t>1.4</w:t>
            </w:r>
          </w:p>
        </w:tc>
        <w:tc>
          <w:tcPr>
            <w:tcW w:w="6646" w:type="dxa"/>
          </w:tcPr>
          <w:p w14:paraId="16C31E67" w14:textId="77777777" w:rsidR="001A3761" w:rsidRDefault="001A3761" w:rsidP="00825D9F">
            <w:pPr>
              <w:spacing w:line="360" w:lineRule="auto"/>
            </w:pPr>
            <w:r w:rsidRPr="505C1612">
              <w:rPr>
                <w:rFonts w:ascii="Arial" w:eastAsia="Arial" w:hAnsi="Arial" w:cs="Arial"/>
                <w:b/>
                <w:bCs/>
                <w:sz w:val="24"/>
                <w:szCs w:val="24"/>
              </w:rPr>
              <w:t>Richtlinien / Lehrpläne</w:t>
            </w:r>
          </w:p>
        </w:tc>
        <w:tc>
          <w:tcPr>
            <w:tcW w:w="1147" w:type="dxa"/>
          </w:tcPr>
          <w:p w14:paraId="567221D8"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12</w:t>
            </w:r>
          </w:p>
        </w:tc>
      </w:tr>
      <w:tr w:rsidR="001A3761" w14:paraId="012444CE" w14:textId="77777777" w:rsidTr="00113E57">
        <w:tc>
          <w:tcPr>
            <w:tcW w:w="1222" w:type="dxa"/>
          </w:tcPr>
          <w:p w14:paraId="73615743" w14:textId="77777777" w:rsidR="001A3761" w:rsidRDefault="001A3761" w:rsidP="00825D9F">
            <w:pPr>
              <w:spacing w:line="360" w:lineRule="auto"/>
            </w:pPr>
            <w:r w:rsidRPr="505C1612">
              <w:rPr>
                <w:rFonts w:ascii="Arial" w:eastAsia="Arial" w:hAnsi="Arial" w:cs="Arial"/>
                <w:b/>
                <w:bCs/>
                <w:sz w:val="24"/>
                <w:szCs w:val="24"/>
              </w:rPr>
              <w:t>1.5</w:t>
            </w:r>
          </w:p>
        </w:tc>
        <w:tc>
          <w:tcPr>
            <w:tcW w:w="6646" w:type="dxa"/>
          </w:tcPr>
          <w:p w14:paraId="785DA397" w14:textId="77777777" w:rsidR="001A3761" w:rsidRDefault="001A3761" w:rsidP="00825D9F">
            <w:pPr>
              <w:spacing w:line="360" w:lineRule="auto"/>
            </w:pPr>
            <w:r w:rsidRPr="02CE7890">
              <w:rPr>
                <w:rFonts w:ascii="Arial" w:eastAsia="Arial" w:hAnsi="Arial" w:cs="Arial"/>
                <w:b/>
                <w:bCs/>
                <w:sz w:val="24"/>
                <w:szCs w:val="24"/>
              </w:rPr>
              <w:t xml:space="preserve">Fächerkanon </w:t>
            </w:r>
          </w:p>
        </w:tc>
        <w:tc>
          <w:tcPr>
            <w:tcW w:w="1147" w:type="dxa"/>
          </w:tcPr>
          <w:p w14:paraId="3B59DA9B" w14:textId="5B05B8EA"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3</w:t>
            </w:r>
          </w:p>
        </w:tc>
      </w:tr>
      <w:tr w:rsidR="001A3761" w14:paraId="1953854C" w14:textId="77777777" w:rsidTr="00113E57">
        <w:tc>
          <w:tcPr>
            <w:tcW w:w="1222" w:type="dxa"/>
          </w:tcPr>
          <w:p w14:paraId="677033CD" w14:textId="77777777" w:rsidR="001A3761" w:rsidRDefault="001A3761" w:rsidP="00825D9F">
            <w:pPr>
              <w:spacing w:line="360" w:lineRule="auto"/>
            </w:pPr>
            <w:r w:rsidRPr="505C1612">
              <w:rPr>
                <w:rFonts w:ascii="Arial" w:eastAsia="Arial" w:hAnsi="Arial" w:cs="Arial"/>
                <w:b/>
                <w:bCs/>
                <w:sz w:val="24"/>
                <w:szCs w:val="24"/>
              </w:rPr>
              <w:t>1.6</w:t>
            </w:r>
          </w:p>
        </w:tc>
        <w:tc>
          <w:tcPr>
            <w:tcW w:w="6646" w:type="dxa"/>
          </w:tcPr>
          <w:p w14:paraId="56803CAE" w14:textId="77777777" w:rsidR="001A3761" w:rsidRDefault="001A3761" w:rsidP="00825D9F">
            <w:pPr>
              <w:spacing w:line="360" w:lineRule="auto"/>
            </w:pPr>
            <w:r w:rsidRPr="505C1612">
              <w:rPr>
                <w:rFonts w:ascii="Arial" w:eastAsia="Arial" w:hAnsi="Arial" w:cs="Arial"/>
                <w:b/>
                <w:bCs/>
                <w:sz w:val="24"/>
                <w:szCs w:val="24"/>
              </w:rPr>
              <w:t>Einzugsgebiet</w:t>
            </w:r>
          </w:p>
        </w:tc>
        <w:tc>
          <w:tcPr>
            <w:tcW w:w="1147" w:type="dxa"/>
          </w:tcPr>
          <w:p w14:paraId="10A4B229"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13</w:t>
            </w:r>
          </w:p>
        </w:tc>
      </w:tr>
      <w:tr w:rsidR="001A3761" w14:paraId="4CD6C6A6" w14:textId="77777777" w:rsidTr="00113E57">
        <w:tc>
          <w:tcPr>
            <w:tcW w:w="1222" w:type="dxa"/>
          </w:tcPr>
          <w:p w14:paraId="342D6324" w14:textId="77777777" w:rsidR="001A3761" w:rsidRDefault="001A3761" w:rsidP="00825D9F">
            <w:pPr>
              <w:spacing w:line="360" w:lineRule="auto"/>
            </w:pPr>
            <w:r w:rsidRPr="505C1612">
              <w:rPr>
                <w:rFonts w:ascii="Arial" w:eastAsia="Arial" w:hAnsi="Arial" w:cs="Arial"/>
                <w:b/>
                <w:bCs/>
                <w:sz w:val="24"/>
                <w:szCs w:val="24"/>
              </w:rPr>
              <w:t>1.7</w:t>
            </w:r>
          </w:p>
        </w:tc>
        <w:tc>
          <w:tcPr>
            <w:tcW w:w="6646" w:type="dxa"/>
          </w:tcPr>
          <w:p w14:paraId="4C412E33" w14:textId="23CFDEFC" w:rsidR="001A3761" w:rsidRDefault="001A3761" w:rsidP="00825D9F">
            <w:pPr>
              <w:spacing w:line="360" w:lineRule="auto"/>
            </w:pPr>
            <w:proofErr w:type="spellStart"/>
            <w:r w:rsidRPr="505C1612">
              <w:rPr>
                <w:rFonts w:ascii="Arial" w:eastAsia="Arial" w:hAnsi="Arial" w:cs="Arial"/>
                <w:b/>
                <w:bCs/>
                <w:sz w:val="24"/>
                <w:szCs w:val="24"/>
              </w:rPr>
              <w:t>Schüler</w:t>
            </w:r>
            <w:r w:rsidR="009D28A0">
              <w:rPr>
                <w:rFonts w:ascii="Arial" w:eastAsia="Arial" w:hAnsi="Arial" w:cs="Arial"/>
                <w:b/>
                <w:bCs/>
                <w:sz w:val="24"/>
                <w:szCs w:val="24"/>
              </w:rPr>
              <w:t>:innen</w:t>
            </w:r>
            <w:r w:rsidRPr="505C1612">
              <w:rPr>
                <w:rFonts w:ascii="Arial" w:eastAsia="Arial" w:hAnsi="Arial" w:cs="Arial"/>
                <w:b/>
                <w:bCs/>
                <w:sz w:val="24"/>
                <w:szCs w:val="24"/>
              </w:rPr>
              <w:t>beförderung</w:t>
            </w:r>
            <w:proofErr w:type="spellEnd"/>
          </w:p>
        </w:tc>
        <w:tc>
          <w:tcPr>
            <w:tcW w:w="1147" w:type="dxa"/>
          </w:tcPr>
          <w:p w14:paraId="7B96375C" w14:textId="12DFF6E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4</w:t>
            </w:r>
          </w:p>
        </w:tc>
      </w:tr>
      <w:tr w:rsidR="001A3761" w14:paraId="5BBDEC49" w14:textId="77777777" w:rsidTr="00113E57">
        <w:tc>
          <w:tcPr>
            <w:tcW w:w="1222" w:type="dxa"/>
          </w:tcPr>
          <w:p w14:paraId="668F9C4E" w14:textId="77777777" w:rsidR="001A3761" w:rsidRDefault="001A3761" w:rsidP="00825D9F">
            <w:pPr>
              <w:spacing w:line="360" w:lineRule="auto"/>
            </w:pPr>
            <w:r w:rsidRPr="505C1612">
              <w:rPr>
                <w:rFonts w:ascii="Arial" w:eastAsia="Arial" w:hAnsi="Arial" w:cs="Arial"/>
                <w:b/>
                <w:bCs/>
                <w:sz w:val="24"/>
                <w:szCs w:val="24"/>
              </w:rPr>
              <w:t>1.8</w:t>
            </w:r>
          </w:p>
        </w:tc>
        <w:tc>
          <w:tcPr>
            <w:tcW w:w="6646" w:type="dxa"/>
          </w:tcPr>
          <w:p w14:paraId="2E6C398C" w14:textId="77777777" w:rsidR="001A3761" w:rsidRDefault="001A3761" w:rsidP="00825D9F">
            <w:pPr>
              <w:spacing w:line="360" w:lineRule="auto"/>
            </w:pPr>
            <w:r w:rsidRPr="505C1612">
              <w:rPr>
                <w:rFonts w:ascii="Arial" w:eastAsia="Arial" w:hAnsi="Arial" w:cs="Arial"/>
                <w:b/>
                <w:bCs/>
                <w:sz w:val="24"/>
                <w:szCs w:val="24"/>
              </w:rPr>
              <w:t>Räumliche Gegebenheiten und ihre Nutzung im Rahmen des Schullebens</w:t>
            </w:r>
          </w:p>
        </w:tc>
        <w:tc>
          <w:tcPr>
            <w:tcW w:w="1147" w:type="dxa"/>
          </w:tcPr>
          <w:p w14:paraId="08E88834"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14</w:t>
            </w:r>
          </w:p>
        </w:tc>
      </w:tr>
      <w:tr w:rsidR="001A3761" w14:paraId="446FA997" w14:textId="77777777" w:rsidTr="00113E57">
        <w:trPr>
          <w:trHeight w:val="356"/>
        </w:trPr>
        <w:tc>
          <w:tcPr>
            <w:tcW w:w="1222" w:type="dxa"/>
            <w:tcBorders>
              <w:bottom w:val="single" w:sz="4" w:space="0" w:color="auto"/>
            </w:tcBorders>
          </w:tcPr>
          <w:p w14:paraId="201E8B9B" w14:textId="77777777" w:rsidR="001A3761" w:rsidRDefault="001A3761" w:rsidP="00825D9F">
            <w:pPr>
              <w:spacing w:line="360" w:lineRule="auto"/>
            </w:pPr>
            <w:r w:rsidRPr="505C1612">
              <w:rPr>
                <w:rFonts w:ascii="Arial" w:eastAsia="Arial" w:hAnsi="Arial" w:cs="Arial"/>
                <w:b/>
                <w:bCs/>
                <w:sz w:val="24"/>
                <w:szCs w:val="24"/>
              </w:rPr>
              <w:t>1.9</w:t>
            </w:r>
          </w:p>
        </w:tc>
        <w:tc>
          <w:tcPr>
            <w:tcW w:w="6646" w:type="dxa"/>
            <w:tcBorders>
              <w:bottom w:val="single" w:sz="4" w:space="0" w:color="auto"/>
            </w:tcBorders>
          </w:tcPr>
          <w:p w14:paraId="4EDE800A" w14:textId="77777777" w:rsidR="001A3761" w:rsidRDefault="001A3761" w:rsidP="00825D9F">
            <w:pPr>
              <w:spacing w:line="360" w:lineRule="auto"/>
            </w:pPr>
            <w:r w:rsidRPr="505C1612">
              <w:rPr>
                <w:rFonts w:ascii="Arial" w:eastAsia="Arial" w:hAnsi="Arial" w:cs="Arial"/>
                <w:b/>
                <w:bCs/>
                <w:sz w:val="24"/>
                <w:szCs w:val="24"/>
              </w:rPr>
              <w:t>Jahrgangs-/Klassenorganisation im Team</w:t>
            </w:r>
          </w:p>
        </w:tc>
        <w:tc>
          <w:tcPr>
            <w:tcW w:w="1147" w:type="dxa"/>
            <w:tcBorders>
              <w:bottom w:val="single" w:sz="4" w:space="0" w:color="auto"/>
            </w:tcBorders>
          </w:tcPr>
          <w:p w14:paraId="48E2EB74" w14:textId="320876C4"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5</w:t>
            </w:r>
          </w:p>
        </w:tc>
      </w:tr>
      <w:tr w:rsidR="001A3761" w14:paraId="5830DFA5" w14:textId="77777777" w:rsidTr="00113E57">
        <w:trPr>
          <w:trHeight w:val="340"/>
        </w:trPr>
        <w:tc>
          <w:tcPr>
            <w:tcW w:w="1222" w:type="dxa"/>
            <w:tcBorders>
              <w:top w:val="single" w:sz="4" w:space="0" w:color="auto"/>
              <w:bottom w:val="single" w:sz="4" w:space="0" w:color="auto"/>
            </w:tcBorders>
          </w:tcPr>
          <w:p w14:paraId="0AC9E7A4"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1.10</w:t>
            </w:r>
          </w:p>
        </w:tc>
        <w:tc>
          <w:tcPr>
            <w:tcW w:w="6646" w:type="dxa"/>
            <w:tcBorders>
              <w:top w:val="single" w:sz="4" w:space="0" w:color="auto"/>
              <w:bottom w:val="single" w:sz="4" w:space="0" w:color="auto"/>
            </w:tcBorders>
          </w:tcPr>
          <w:p w14:paraId="7EC833A0"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Außerschulische Lernorte</w:t>
            </w:r>
          </w:p>
        </w:tc>
        <w:tc>
          <w:tcPr>
            <w:tcW w:w="1147" w:type="dxa"/>
            <w:tcBorders>
              <w:top w:val="single" w:sz="4" w:space="0" w:color="auto"/>
              <w:bottom w:val="single" w:sz="4" w:space="0" w:color="auto"/>
            </w:tcBorders>
          </w:tcPr>
          <w:p w14:paraId="6171720A" w14:textId="77777777" w:rsidR="001A3761" w:rsidRPr="009D28A0" w:rsidRDefault="001A3761" w:rsidP="00825D9F">
            <w:pPr>
              <w:spacing w:line="360" w:lineRule="auto"/>
              <w:rPr>
                <w:rFonts w:ascii="Arial" w:eastAsia="Arial" w:hAnsi="Arial" w:cs="Arial"/>
                <w:b/>
                <w:bCs/>
                <w:sz w:val="24"/>
                <w:szCs w:val="24"/>
              </w:rPr>
            </w:pPr>
            <w:r w:rsidRPr="009D28A0">
              <w:rPr>
                <w:rFonts w:ascii="Arial" w:eastAsia="Arial" w:hAnsi="Arial" w:cs="Arial"/>
                <w:b/>
                <w:bCs/>
                <w:sz w:val="24"/>
                <w:szCs w:val="24"/>
              </w:rPr>
              <w:t>15</w:t>
            </w:r>
          </w:p>
        </w:tc>
      </w:tr>
      <w:tr w:rsidR="001A3761" w14:paraId="7EA5E639" w14:textId="77777777" w:rsidTr="00E96470">
        <w:trPr>
          <w:trHeight w:val="185"/>
        </w:trPr>
        <w:tc>
          <w:tcPr>
            <w:tcW w:w="1222" w:type="dxa"/>
            <w:tcBorders>
              <w:top w:val="single" w:sz="4" w:space="0" w:color="auto"/>
            </w:tcBorders>
          </w:tcPr>
          <w:p w14:paraId="66009A00"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1.11</w:t>
            </w:r>
          </w:p>
        </w:tc>
        <w:tc>
          <w:tcPr>
            <w:tcW w:w="6646" w:type="dxa"/>
            <w:tcBorders>
              <w:top w:val="single" w:sz="4" w:space="0" w:color="auto"/>
            </w:tcBorders>
          </w:tcPr>
          <w:p w14:paraId="4020E2C4" w14:textId="0634C17E"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Zusammenarbeit mit Schülern/ Schülervertretung (SV)</w:t>
            </w:r>
          </w:p>
        </w:tc>
        <w:tc>
          <w:tcPr>
            <w:tcW w:w="1147" w:type="dxa"/>
            <w:tcBorders>
              <w:top w:val="single" w:sz="4" w:space="0" w:color="auto"/>
            </w:tcBorders>
          </w:tcPr>
          <w:p w14:paraId="48A86134" w14:textId="77777777" w:rsidR="001A3761" w:rsidRPr="009D28A0" w:rsidRDefault="001A3761" w:rsidP="00825D9F">
            <w:pPr>
              <w:spacing w:line="360" w:lineRule="auto"/>
              <w:rPr>
                <w:rFonts w:ascii="Arial" w:eastAsia="Arial" w:hAnsi="Arial" w:cs="Arial"/>
                <w:b/>
                <w:bCs/>
                <w:sz w:val="24"/>
                <w:szCs w:val="24"/>
              </w:rPr>
            </w:pPr>
            <w:r w:rsidRPr="009D28A0">
              <w:rPr>
                <w:rFonts w:ascii="Arial" w:eastAsia="Arial" w:hAnsi="Arial" w:cs="Arial"/>
                <w:b/>
                <w:bCs/>
                <w:sz w:val="24"/>
                <w:szCs w:val="24"/>
              </w:rPr>
              <w:t>15</w:t>
            </w:r>
          </w:p>
        </w:tc>
      </w:tr>
      <w:tr w:rsidR="001A3761" w14:paraId="6E264F81" w14:textId="77777777" w:rsidTr="00113E57">
        <w:tc>
          <w:tcPr>
            <w:tcW w:w="1222" w:type="dxa"/>
          </w:tcPr>
          <w:p w14:paraId="3D7E0CD9" w14:textId="77777777" w:rsidR="001A3761" w:rsidRDefault="001A3761" w:rsidP="00825D9F">
            <w:pPr>
              <w:spacing w:line="360" w:lineRule="auto"/>
            </w:pPr>
            <w:r w:rsidRPr="505C1612">
              <w:rPr>
                <w:rFonts w:ascii="Arial" w:eastAsia="Arial" w:hAnsi="Arial" w:cs="Arial"/>
                <w:b/>
                <w:bCs/>
                <w:sz w:val="24"/>
                <w:szCs w:val="24"/>
              </w:rPr>
              <w:t>1.12</w:t>
            </w:r>
          </w:p>
        </w:tc>
        <w:tc>
          <w:tcPr>
            <w:tcW w:w="6646" w:type="dxa"/>
          </w:tcPr>
          <w:p w14:paraId="27BFA924" w14:textId="77777777" w:rsidR="001A3761" w:rsidRDefault="001A3761" w:rsidP="00825D9F">
            <w:pPr>
              <w:spacing w:line="360" w:lineRule="auto"/>
            </w:pPr>
            <w:r w:rsidRPr="505C1612">
              <w:rPr>
                <w:rFonts w:ascii="Arial" w:eastAsia="Arial" w:hAnsi="Arial" w:cs="Arial"/>
                <w:b/>
                <w:bCs/>
                <w:sz w:val="24"/>
                <w:szCs w:val="24"/>
              </w:rPr>
              <w:t>Zusammenarbeit mit Eltern</w:t>
            </w:r>
          </w:p>
        </w:tc>
        <w:tc>
          <w:tcPr>
            <w:tcW w:w="1147" w:type="dxa"/>
          </w:tcPr>
          <w:p w14:paraId="7EC8886A"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16</w:t>
            </w:r>
          </w:p>
        </w:tc>
      </w:tr>
      <w:tr w:rsidR="001A3761" w14:paraId="512F18FE" w14:textId="77777777" w:rsidTr="00113E57">
        <w:tc>
          <w:tcPr>
            <w:tcW w:w="1222" w:type="dxa"/>
          </w:tcPr>
          <w:p w14:paraId="4EC4F196" w14:textId="77777777" w:rsidR="001A3761" w:rsidRDefault="001A3761" w:rsidP="00825D9F">
            <w:pPr>
              <w:spacing w:line="360" w:lineRule="auto"/>
            </w:pPr>
            <w:r w:rsidRPr="505C1612">
              <w:rPr>
                <w:rFonts w:ascii="Arial" w:eastAsia="Arial" w:hAnsi="Arial" w:cs="Arial"/>
                <w:b/>
                <w:bCs/>
                <w:sz w:val="24"/>
                <w:szCs w:val="24"/>
              </w:rPr>
              <w:t>1.13</w:t>
            </w:r>
          </w:p>
        </w:tc>
        <w:tc>
          <w:tcPr>
            <w:tcW w:w="6646" w:type="dxa"/>
          </w:tcPr>
          <w:p w14:paraId="7474ECB8" w14:textId="77777777" w:rsidR="001A3761" w:rsidRDefault="001A3761" w:rsidP="00825D9F">
            <w:pPr>
              <w:spacing w:line="360" w:lineRule="auto"/>
            </w:pPr>
            <w:r w:rsidRPr="505C1612">
              <w:rPr>
                <w:rFonts w:ascii="Arial" w:eastAsia="Arial" w:hAnsi="Arial" w:cs="Arial"/>
                <w:b/>
                <w:bCs/>
                <w:sz w:val="24"/>
                <w:szCs w:val="24"/>
              </w:rPr>
              <w:t>Interdisziplinäre Zusammenarbeit</w:t>
            </w:r>
          </w:p>
        </w:tc>
        <w:tc>
          <w:tcPr>
            <w:tcW w:w="1147" w:type="dxa"/>
          </w:tcPr>
          <w:p w14:paraId="44AA37E5"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17</w:t>
            </w:r>
          </w:p>
        </w:tc>
      </w:tr>
      <w:tr w:rsidR="001A3761" w14:paraId="63CD3106" w14:textId="77777777" w:rsidTr="00113E57">
        <w:tc>
          <w:tcPr>
            <w:tcW w:w="1222" w:type="dxa"/>
          </w:tcPr>
          <w:p w14:paraId="16DEA915" w14:textId="77777777" w:rsidR="001A3761" w:rsidRDefault="001A3761" w:rsidP="00825D9F">
            <w:pPr>
              <w:spacing w:line="360" w:lineRule="auto"/>
            </w:pPr>
            <w:r w:rsidRPr="505C1612">
              <w:rPr>
                <w:rFonts w:ascii="Arial" w:eastAsia="Arial" w:hAnsi="Arial" w:cs="Arial"/>
                <w:b/>
                <w:bCs/>
                <w:sz w:val="24"/>
                <w:szCs w:val="24"/>
              </w:rPr>
              <w:t>1.14</w:t>
            </w:r>
          </w:p>
        </w:tc>
        <w:tc>
          <w:tcPr>
            <w:tcW w:w="6646" w:type="dxa"/>
          </w:tcPr>
          <w:p w14:paraId="7709582D" w14:textId="77777777" w:rsidR="001A3761" w:rsidRDefault="001A3761" w:rsidP="00825D9F">
            <w:pPr>
              <w:spacing w:line="360" w:lineRule="auto"/>
            </w:pPr>
            <w:r w:rsidRPr="505C1612">
              <w:rPr>
                <w:rFonts w:ascii="Arial" w:eastAsia="Arial" w:hAnsi="Arial" w:cs="Arial"/>
                <w:b/>
                <w:bCs/>
                <w:sz w:val="24"/>
                <w:szCs w:val="24"/>
              </w:rPr>
              <w:t>Schulträger</w:t>
            </w:r>
          </w:p>
        </w:tc>
        <w:tc>
          <w:tcPr>
            <w:tcW w:w="1147" w:type="dxa"/>
          </w:tcPr>
          <w:p w14:paraId="3C88B67A" w14:textId="7479AB3B"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8</w:t>
            </w:r>
          </w:p>
        </w:tc>
      </w:tr>
      <w:tr w:rsidR="001A3761" w14:paraId="666C3EA2" w14:textId="77777777" w:rsidTr="00113E57">
        <w:tc>
          <w:tcPr>
            <w:tcW w:w="1222" w:type="dxa"/>
          </w:tcPr>
          <w:p w14:paraId="51DE90B0" w14:textId="77777777" w:rsidR="001A3761" w:rsidRDefault="001A3761" w:rsidP="00825D9F">
            <w:pPr>
              <w:spacing w:line="360" w:lineRule="auto"/>
            </w:pPr>
            <w:r w:rsidRPr="505C1612">
              <w:rPr>
                <w:rFonts w:ascii="Arial" w:eastAsia="Arial" w:hAnsi="Arial" w:cs="Arial"/>
                <w:b/>
                <w:bCs/>
                <w:sz w:val="24"/>
                <w:szCs w:val="24"/>
              </w:rPr>
              <w:t>1.15</w:t>
            </w:r>
          </w:p>
        </w:tc>
        <w:tc>
          <w:tcPr>
            <w:tcW w:w="6646" w:type="dxa"/>
          </w:tcPr>
          <w:p w14:paraId="6261A426" w14:textId="77777777" w:rsidR="001A3761" w:rsidRDefault="001A3761" w:rsidP="00825D9F">
            <w:pPr>
              <w:spacing w:line="360" w:lineRule="auto"/>
            </w:pPr>
            <w:r w:rsidRPr="505C1612">
              <w:rPr>
                <w:rFonts w:ascii="Arial" w:eastAsia="Arial" w:hAnsi="Arial" w:cs="Arial"/>
                <w:b/>
                <w:bCs/>
                <w:sz w:val="24"/>
                <w:szCs w:val="24"/>
              </w:rPr>
              <w:t>Förderverein</w:t>
            </w:r>
          </w:p>
        </w:tc>
        <w:tc>
          <w:tcPr>
            <w:tcW w:w="1147" w:type="dxa"/>
          </w:tcPr>
          <w:p w14:paraId="56E33B71"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18</w:t>
            </w:r>
          </w:p>
        </w:tc>
      </w:tr>
      <w:tr w:rsidR="001A3761" w14:paraId="6C36630C" w14:textId="77777777" w:rsidTr="00113E57">
        <w:trPr>
          <w:trHeight w:val="405"/>
        </w:trPr>
        <w:tc>
          <w:tcPr>
            <w:tcW w:w="1222" w:type="dxa"/>
            <w:tcBorders>
              <w:bottom w:val="single" w:sz="4" w:space="0" w:color="auto"/>
            </w:tcBorders>
          </w:tcPr>
          <w:p w14:paraId="61ABABDC" w14:textId="77777777" w:rsidR="001A3761" w:rsidRDefault="001A3761" w:rsidP="00825D9F">
            <w:pPr>
              <w:spacing w:line="360" w:lineRule="auto"/>
            </w:pPr>
            <w:r w:rsidRPr="505C1612">
              <w:rPr>
                <w:rFonts w:ascii="Arial" w:eastAsia="Arial" w:hAnsi="Arial" w:cs="Arial"/>
                <w:b/>
                <w:bCs/>
                <w:sz w:val="24"/>
                <w:szCs w:val="24"/>
              </w:rPr>
              <w:t>1.16</w:t>
            </w:r>
          </w:p>
        </w:tc>
        <w:tc>
          <w:tcPr>
            <w:tcW w:w="6646" w:type="dxa"/>
            <w:tcBorders>
              <w:bottom w:val="single" w:sz="4" w:space="0" w:color="auto"/>
            </w:tcBorders>
          </w:tcPr>
          <w:p w14:paraId="11ECFD0D" w14:textId="77777777" w:rsidR="001A3761" w:rsidRDefault="001A3761" w:rsidP="00825D9F">
            <w:pPr>
              <w:spacing w:line="360" w:lineRule="auto"/>
            </w:pPr>
            <w:r w:rsidRPr="505C1612">
              <w:rPr>
                <w:rFonts w:ascii="Arial" w:eastAsia="Arial" w:hAnsi="Arial" w:cs="Arial"/>
                <w:b/>
                <w:bCs/>
                <w:sz w:val="24"/>
                <w:szCs w:val="24"/>
              </w:rPr>
              <w:t>Vertretungskonzept</w:t>
            </w:r>
          </w:p>
        </w:tc>
        <w:tc>
          <w:tcPr>
            <w:tcW w:w="1147" w:type="dxa"/>
            <w:tcBorders>
              <w:bottom w:val="single" w:sz="4" w:space="0" w:color="auto"/>
            </w:tcBorders>
          </w:tcPr>
          <w:p w14:paraId="4BB4A54D"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18</w:t>
            </w:r>
          </w:p>
        </w:tc>
      </w:tr>
      <w:tr w:rsidR="001A3761" w14:paraId="4231F47E" w14:textId="77777777" w:rsidTr="00113E57">
        <w:trPr>
          <w:trHeight w:val="404"/>
        </w:trPr>
        <w:tc>
          <w:tcPr>
            <w:tcW w:w="1222" w:type="dxa"/>
            <w:tcBorders>
              <w:top w:val="single" w:sz="4" w:space="0" w:color="auto"/>
            </w:tcBorders>
          </w:tcPr>
          <w:p w14:paraId="7D82A8A9"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1.17</w:t>
            </w:r>
          </w:p>
        </w:tc>
        <w:tc>
          <w:tcPr>
            <w:tcW w:w="6646" w:type="dxa"/>
            <w:tcBorders>
              <w:top w:val="single" w:sz="4" w:space="0" w:color="auto"/>
            </w:tcBorders>
          </w:tcPr>
          <w:p w14:paraId="188D4B6A"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Teilzeitkonzept</w:t>
            </w:r>
          </w:p>
        </w:tc>
        <w:tc>
          <w:tcPr>
            <w:tcW w:w="1147" w:type="dxa"/>
            <w:tcBorders>
              <w:top w:val="single" w:sz="4" w:space="0" w:color="auto"/>
            </w:tcBorders>
          </w:tcPr>
          <w:p w14:paraId="7F92EA42" w14:textId="77777777" w:rsidR="001A3761" w:rsidRPr="009D28A0" w:rsidRDefault="001A3761" w:rsidP="00825D9F">
            <w:pPr>
              <w:spacing w:line="360" w:lineRule="auto"/>
              <w:rPr>
                <w:rFonts w:ascii="Arial" w:eastAsia="Arial" w:hAnsi="Arial" w:cs="Arial"/>
                <w:b/>
                <w:bCs/>
                <w:sz w:val="24"/>
                <w:szCs w:val="24"/>
              </w:rPr>
            </w:pPr>
            <w:r w:rsidRPr="009D28A0">
              <w:rPr>
                <w:rFonts w:ascii="Arial" w:eastAsia="Arial" w:hAnsi="Arial" w:cs="Arial"/>
                <w:b/>
                <w:bCs/>
                <w:sz w:val="24"/>
                <w:szCs w:val="24"/>
              </w:rPr>
              <w:t>18</w:t>
            </w:r>
          </w:p>
        </w:tc>
      </w:tr>
      <w:tr w:rsidR="001A3761" w14:paraId="5D6E6BBB" w14:textId="77777777" w:rsidTr="00113E57">
        <w:tc>
          <w:tcPr>
            <w:tcW w:w="1222" w:type="dxa"/>
          </w:tcPr>
          <w:p w14:paraId="117D4BAF" w14:textId="77777777" w:rsidR="001A3761" w:rsidRDefault="001A3761" w:rsidP="00825D9F">
            <w:pPr>
              <w:spacing w:line="360" w:lineRule="auto"/>
            </w:pPr>
            <w:r w:rsidRPr="505C1612">
              <w:rPr>
                <w:rFonts w:ascii="Arial" w:eastAsia="Arial" w:hAnsi="Arial" w:cs="Arial"/>
                <w:b/>
                <w:bCs/>
                <w:sz w:val="24"/>
                <w:szCs w:val="24"/>
              </w:rPr>
              <w:lastRenderedPageBreak/>
              <w:t>1.18</w:t>
            </w:r>
          </w:p>
        </w:tc>
        <w:tc>
          <w:tcPr>
            <w:tcW w:w="6646" w:type="dxa"/>
          </w:tcPr>
          <w:p w14:paraId="0ECD3E1C" w14:textId="77777777" w:rsidR="001A3761" w:rsidRDefault="001A3761" w:rsidP="00825D9F">
            <w:pPr>
              <w:spacing w:line="360" w:lineRule="auto"/>
            </w:pPr>
            <w:r w:rsidRPr="505C1612">
              <w:rPr>
                <w:rFonts w:ascii="Arial" w:eastAsia="Arial" w:hAnsi="Arial" w:cs="Arial"/>
                <w:b/>
                <w:bCs/>
                <w:sz w:val="24"/>
                <w:szCs w:val="24"/>
              </w:rPr>
              <w:t>Fahrtenprogramm</w:t>
            </w:r>
          </w:p>
        </w:tc>
        <w:tc>
          <w:tcPr>
            <w:tcW w:w="1147" w:type="dxa"/>
          </w:tcPr>
          <w:p w14:paraId="72D48139" w14:textId="0CD2D0CF"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w:t>
            </w:r>
            <w:r w:rsidR="009D28A0">
              <w:rPr>
                <w:rFonts w:ascii="Arial" w:eastAsia="Arial" w:hAnsi="Arial" w:cs="Arial"/>
                <w:b/>
                <w:bCs/>
                <w:sz w:val="24"/>
                <w:szCs w:val="24"/>
              </w:rPr>
              <w:t>9</w:t>
            </w:r>
          </w:p>
        </w:tc>
      </w:tr>
      <w:tr w:rsidR="001A3761" w14:paraId="6EF0CABD" w14:textId="77777777" w:rsidTr="00113E57">
        <w:tc>
          <w:tcPr>
            <w:tcW w:w="1222" w:type="dxa"/>
          </w:tcPr>
          <w:p w14:paraId="7027C0B8" w14:textId="77777777" w:rsidR="001A3761" w:rsidRDefault="001A3761" w:rsidP="00825D9F">
            <w:pPr>
              <w:spacing w:line="360" w:lineRule="auto"/>
            </w:pPr>
            <w:r w:rsidRPr="505C1612">
              <w:rPr>
                <w:rFonts w:ascii="Arial" w:eastAsia="Arial" w:hAnsi="Arial" w:cs="Arial"/>
                <w:b/>
                <w:bCs/>
                <w:sz w:val="24"/>
                <w:szCs w:val="24"/>
              </w:rPr>
              <w:t>2</w:t>
            </w:r>
          </w:p>
        </w:tc>
        <w:tc>
          <w:tcPr>
            <w:tcW w:w="6646" w:type="dxa"/>
          </w:tcPr>
          <w:p w14:paraId="4019403D" w14:textId="77777777" w:rsidR="001A3761" w:rsidRDefault="001A3761" w:rsidP="00825D9F">
            <w:pPr>
              <w:spacing w:line="360" w:lineRule="auto"/>
              <w:rPr>
                <w:rFonts w:ascii="Arial" w:eastAsia="Arial" w:hAnsi="Arial" w:cs="Arial"/>
                <w:b/>
                <w:bCs/>
                <w:sz w:val="24"/>
                <w:szCs w:val="24"/>
              </w:rPr>
            </w:pPr>
            <w:r w:rsidRPr="02CE7890">
              <w:rPr>
                <w:rFonts w:ascii="Arial" w:eastAsia="Arial" w:hAnsi="Arial" w:cs="Arial"/>
                <w:b/>
                <w:bCs/>
                <w:sz w:val="24"/>
                <w:szCs w:val="24"/>
              </w:rPr>
              <w:t xml:space="preserve">Spezifische Aspekte und Förderung an unserer Schule für </w:t>
            </w:r>
            <w:proofErr w:type="spellStart"/>
            <w:r w:rsidRPr="02CE7890">
              <w:rPr>
                <w:rFonts w:ascii="Arial" w:eastAsia="Arial" w:hAnsi="Arial" w:cs="Arial"/>
                <w:b/>
                <w:bCs/>
                <w:sz w:val="24"/>
                <w:szCs w:val="24"/>
              </w:rPr>
              <w:t>Schüler:innen</w:t>
            </w:r>
            <w:proofErr w:type="spellEnd"/>
            <w:r w:rsidRPr="02CE7890">
              <w:rPr>
                <w:rFonts w:ascii="Arial" w:eastAsia="Arial" w:hAnsi="Arial" w:cs="Arial"/>
                <w:b/>
                <w:bCs/>
                <w:sz w:val="24"/>
                <w:szCs w:val="24"/>
              </w:rPr>
              <w:t xml:space="preserve"> mit Sprachbehinderungen</w:t>
            </w:r>
          </w:p>
        </w:tc>
        <w:tc>
          <w:tcPr>
            <w:tcW w:w="1147" w:type="dxa"/>
          </w:tcPr>
          <w:p w14:paraId="23C2457E" w14:textId="163E36F6"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 xml:space="preserve">19 </w:t>
            </w:r>
          </w:p>
        </w:tc>
      </w:tr>
      <w:tr w:rsidR="001A3761" w14:paraId="77EFE789" w14:textId="77777777" w:rsidTr="00113E57">
        <w:tc>
          <w:tcPr>
            <w:tcW w:w="1222" w:type="dxa"/>
          </w:tcPr>
          <w:p w14:paraId="269E97F1" w14:textId="77777777" w:rsidR="001A3761" w:rsidRDefault="001A3761" w:rsidP="00825D9F">
            <w:pPr>
              <w:spacing w:line="360" w:lineRule="auto"/>
            </w:pPr>
            <w:r w:rsidRPr="505C1612">
              <w:rPr>
                <w:rFonts w:ascii="Arial" w:eastAsia="Arial" w:hAnsi="Arial" w:cs="Arial"/>
                <w:b/>
                <w:bCs/>
                <w:sz w:val="24"/>
                <w:szCs w:val="24"/>
              </w:rPr>
              <w:t>2.1</w:t>
            </w:r>
          </w:p>
        </w:tc>
        <w:tc>
          <w:tcPr>
            <w:tcW w:w="6646" w:type="dxa"/>
          </w:tcPr>
          <w:p w14:paraId="2D37C5F4" w14:textId="60949796" w:rsidR="001A3761" w:rsidRDefault="001A3761" w:rsidP="00825D9F">
            <w:pPr>
              <w:spacing w:line="360" w:lineRule="auto"/>
              <w:rPr>
                <w:rFonts w:ascii="Arial" w:eastAsia="Arial" w:hAnsi="Arial" w:cs="Arial"/>
                <w:b/>
                <w:bCs/>
                <w:sz w:val="24"/>
                <w:szCs w:val="24"/>
              </w:rPr>
            </w:pPr>
            <w:r w:rsidRPr="02CE7890">
              <w:rPr>
                <w:rFonts w:ascii="Arial" w:eastAsia="Arial" w:hAnsi="Arial" w:cs="Arial"/>
                <w:b/>
                <w:bCs/>
                <w:sz w:val="24"/>
                <w:szCs w:val="24"/>
              </w:rPr>
              <w:t xml:space="preserve">Förderausgangslage </w:t>
            </w:r>
          </w:p>
        </w:tc>
        <w:tc>
          <w:tcPr>
            <w:tcW w:w="1147" w:type="dxa"/>
          </w:tcPr>
          <w:p w14:paraId="4FB1ED78"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19</w:t>
            </w:r>
          </w:p>
        </w:tc>
      </w:tr>
      <w:tr w:rsidR="001A3761" w14:paraId="1FB73A60" w14:textId="77777777" w:rsidTr="00113E57">
        <w:tc>
          <w:tcPr>
            <w:tcW w:w="1222" w:type="dxa"/>
          </w:tcPr>
          <w:p w14:paraId="499275E5" w14:textId="77777777" w:rsidR="001A3761" w:rsidRDefault="001A3761" w:rsidP="00825D9F">
            <w:pPr>
              <w:spacing w:line="360" w:lineRule="auto"/>
            </w:pPr>
            <w:r w:rsidRPr="505C1612">
              <w:rPr>
                <w:rFonts w:ascii="Arial" w:eastAsia="Arial" w:hAnsi="Arial" w:cs="Arial"/>
                <w:b/>
                <w:bCs/>
                <w:sz w:val="24"/>
                <w:szCs w:val="24"/>
              </w:rPr>
              <w:t>2.2</w:t>
            </w:r>
          </w:p>
        </w:tc>
        <w:tc>
          <w:tcPr>
            <w:tcW w:w="6646" w:type="dxa"/>
          </w:tcPr>
          <w:p w14:paraId="12C1A717" w14:textId="77777777" w:rsidR="001A3761" w:rsidRDefault="001A3761" w:rsidP="00825D9F">
            <w:pPr>
              <w:spacing w:line="360" w:lineRule="auto"/>
            </w:pPr>
            <w:r w:rsidRPr="505C1612">
              <w:rPr>
                <w:rFonts w:ascii="Arial" w:eastAsia="Arial" w:hAnsi="Arial" w:cs="Arial"/>
                <w:b/>
                <w:bCs/>
                <w:sz w:val="24"/>
                <w:szCs w:val="24"/>
              </w:rPr>
              <w:t>Sprache und Kommunikation</w:t>
            </w:r>
          </w:p>
        </w:tc>
        <w:tc>
          <w:tcPr>
            <w:tcW w:w="1147" w:type="dxa"/>
          </w:tcPr>
          <w:p w14:paraId="2A33C91E" w14:textId="42544082"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20</w:t>
            </w:r>
          </w:p>
        </w:tc>
      </w:tr>
      <w:tr w:rsidR="001A3761" w14:paraId="6151CAD5" w14:textId="77777777" w:rsidTr="00113E57">
        <w:tc>
          <w:tcPr>
            <w:tcW w:w="1222" w:type="dxa"/>
          </w:tcPr>
          <w:p w14:paraId="53472A5F" w14:textId="77777777" w:rsidR="001A3761" w:rsidRDefault="001A3761" w:rsidP="00825D9F">
            <w:pPr>
              <w:spacing w:line="360" w:lineRule="auto"/>
            </w:pPr>
            <w:r w:rsidRPr="505C1612">
              <w:rPr>
                <w:rFonts w:ascii="Arial" w:eastAsia="Arial" w:hAnsi="Arial" w:cs="Arial"/>
                <w:b/>
                <w:bCs/>
                <w:sz w:val="24"/>
                <w:szCs w:val="24"/>
              </w:rPr>
              <w:t>2.2.1</w:t>
            </w:r>
          </w:p>
        </w:tc>
        <w:tc>
          <w:tcPr>
            <w:tcW w:w="6646" w:type="dxa"/>
          </w:tcPr>
          <w:p w14:paraId="6C3172DF" w14:textId="77777777" w:rsidR="001A3761" w:rsidRDefault="001A3761" w:rsidP="00825D9F">
            <w:pPr>
              <w:spacing w:line="360" w:lineRule="auto"/>
            </w:pPr>
            <w:r w:rsidRPr="505C1612">
              <w:rPr>
                <w:rFonts w:ascii="Arial" w:eastAsia="Arial" w:hAnsi="Arial" w:cs="Arial"/>
                <w:b/>
                <w:bCs/>
                <w:sz w:val="24"/>
                <w:szCs w:val="24"/>
              </w:rPr>
              <w:t>Mündlicher Bereich</w:t>
            </w:r>
          </w:p>
        </w:tc>
        <w:tc>
          <w:tcPr>
            <w:tcW w:w="1147" w:type="dxa"/>
          </w:tcPr>
          <w:p w14:paraId="4010D896"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20</w:t>
            </w:r>
          </w:p>
        </w:tc>
      </w:tr>
      <w:tr w:rsidR="001A3761" w14:paraId="25E17FB7" w14:textId="77777777" w:rsidTr="00113E57">
        <w:tc>
          <w:tcPr>
            <w:tcW w:w="1222" w:type="dxa"/>
          </w:tcPr>
          <w:p w14:paraId="19DF2D24" w14:textId="77777777" w:rsidR="001A3761" w:rsidRDefault="001A3761" w:rsidP="00825D9F">
            <w:pPr>
              <w:spacing w:line="360" w:lineRule="auto"/>
            </w:pPr>
            <w:r w:rsidRPr="505C1612">
              <w:rPr>
                <w:rFonts w:ascii="Arial" w:eastAsia="Arial" w:hAnsi="Arial" w:cs="Arial"/>
                <w:b/>
                <w:bCs/>
                <w:sz w:val="24"/>
                <w:szCs w:val="24"/>
              </w:rPr>
              <w:t>2.2.2</w:t>
            </w:r>
          </w:p>
        </w:tc>
        <w:tc>
          <w:tcPr>
            <w:tcW w:w="6646" w:type="dxa"/>
          </w:tcPr>
          <w:p w14:paraId="21D376CD" w14:textId="77777777" w:rsidR="001A3761" w:rsidRDefault="001A3761" w:rsidP="00825D9F">
            <w:pPr>
              <w:spacing w:line="360" w:lineRule="auto"/>
            </w:pPr>
            <w:r w:rsidRPr="505C1612">
              <w:rPr>
                <w:rFonts w:ascii="Arial" w:eastAsia="Arial" w:hAnsi="Arial" w:cs="Arial"/>
                <w:b/>
                <w:bCs/>
                <w:sz w:val="24"/>
                <w:szCs w:val="24"/>
              </w:rPr>
              <w:t>Schriftlicher Bereich</w:t>
            </w:r>
          </w:p>
        </w:tc>
        <w:tc>
          <w:tcPr>
            <w:tcW w:w="1147" w:type="dxa"/>
          </w:tcPr>
          <w:p w14:paraId="48815D34" w14:textId="77777777"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21</w:t>
            </w:r>
          </w:p>
        </w:tc>
      </w:tr>
      <w:tr w:rsidR="001A3761" w14:paraId="142F09EE" w14:textId="77777777" w:rsidTr="00113E57">
        <w:tc>
          <w:tcPr>
            <w:tcW w:w="1222" w:type="dxa"/>
          </w:tcPr>
          <w:p w14:paraId="56ED5191" w14:textId="77777777" w:rsidR="001A3761" w:rsidRDefault="001A3761" w:rsidP="00825D9F">
            <w:pPr>
              <w:spacing w:line="360" w:lineRule="auto"/>
            </w:pPr>
            <w:r w:rsidRPr="505C1612">
              <w:rPr>
                <w:rFonts w:ascii="Arial" w:eastAsia="Arial" w:hAnsi="Arial" w:cs="Arial"/>
                <w:b/>
                <w:bCs/>
                <w:sz w:val="24"/>
                <w:szCs w:val="24"/>
              </w:rPr>
              <w:t>2.3</w:t>
            </w:r>
          </w:p>
        </w:tc>
        <w:tc>
          <w:tcPr>
            <w:tcW w:w="6646" w:type="dxa"/>
          </w:tcPr>
          <w:p w14:paraId="695F0974" w14:textId="77777777" w:rsidR="001A3761" w:rsidRDefault="001A3761" w:rsidP="00825D9F">
            <w:pPr>
              <w:spacing w:line="360" w:lineRule="auto"/>
            </w:pPr>
            <w:r w:rsidRPr="505C1612">
              <w:rPr>
                <w:rFonts w:ascii="Arial" w:eastAsia="Arial" w:hAnsi="Arial" w:cs="Arial"/>
                <w:b/>
                <w:bCs/>
                <w:sz w:val="24"/>
                <w:szCs w:val="24"/>
              </w:rPr>
              <w:t>Prinzipien eines sprach- und kommunikationsfördernden Unterrichts</w:t>
            </w:r>
          </w:p>
        </w:tc>
        <w:tc>
          <w:tcPr>
            <w:tcW w:w="1147" w:type="dxa"/>
          </w:tcPr>
          <w:p w14:paraId="7DFAA8EA" w14:textId="35E10DEB"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2</w:t>
            </w:r>
            <w:r w:rsidR="009D28A0" w:rsidRPr="009D28A0">
              <w:rPr>
                <w:rFonts w:ascii="Arial" w:eastAsia="Arial" w:hAnsi="Arial" w:cs="Arial"/>
                <w:b/>
                <w:bCs/>
                <w:sz w:val="24"/>
                <w:szCs w:val="24"/>
              </w:rPr>
              <w:t xml:space="preserve">2 </w:t>
            </w:r>
          </w:p>
        </w:tc>
      </w:tr>
      <w:tr w:rsidR="001A3761" w14:paraId="1ACD4ECA" w14:textId="77777777" w:rsidTr="00113E57">
        <w:trPr>
          <w:trHeight w:val="340"/>
        </w:trPr>
        <w:tc>
          <w:tcPr>
            <w:tcW w:w="1222" w:type="dxa"/>
            <w:tcBorders>
              <w:bottom w:val="single" w:sz="4" w:space="0" w:color="auto"/>
            </w:tcBorders>
          </w:tcPr>
          <w:p w14:paraId="6B9C98BE" w14:textId="397F6311" w:rsidR="001A3761" w:rsidRPr="00917C3F" w:rsidRDefault="001A3761" w:rsidP="00825D9F">
            <w:pPr>
              <w:spacing w:line="360" w:lineRule="auto"/>
            </w:pPr>
            <w:r w:rsidRPr="00917C3F">
              <w:rPr>
                <w:rFonts w:ascii="Arial" w:eastAsia="Arial" w:hAnsi="Arial" w:cs="Arial"/>
                <w:b/>
                <w:bCs/>
                <w:sz w:val="24"/>
                <w:szCs w:val="24"/>
              </w:rPr>
              <w:t>2.</w:t>
            </w:r>
            <w:r w:rsidR="00E96470" w:rsidRPr="00917C3F">
              <w:rPr>
                <w:rFonts w:ascii="Arial" w:eastAsia="Arial" w:hAnsi="Arial" w:cs="Arial"/>
                <w:b/>
                <w:bCs/>
                <w:sz w:val="24"/>
                <w:szCs w:val="24"/>
              </w:rPr>
              <w:t>4</w:t>
            </w:r>
          </w:p>
        </w:tc>
        <w:tc>
          <w:tcPr>
            <w:tcW w:w="6646" w:type="dxa"/>
            <w:tcBorders>
              <w:bottom w:val="single" w:sz="4" w:space="0" w:color="auto"/>
            </w:tcBorders>
          </w:tcPr>
          <w:p w14:paraId="719CB472" w14:textId="77777777" w:rsidR="001A3761" w:rsidRPr="00917C3F" w:rsidRDefault="001A3761" w:rsidP="00825D9F">
            <w:pPr>
              <w:spacing w:line="360" w:lineRule="auto"/>
            </w:pPr>
            <w:r w:rsidRPr="00917C3F">
              <w:rPr>
                <w:rFonts w:ascii="Arial" w:eastAsia="Arial" w:hAnsi="Arial" w:cs="Arial"/>
                <w:b/>
                <w:bCs/>
                <w:sz w:val="24"/>
                <w:szCs w:val="24"/>
              </w:rPr>
              <w:t>Diagnostik</w:t>
            </w:r>
          </w:p>
        </w:tc>
        <w:tc>
          <w:tcPr>
            <w:tcW w:w="1147" w:type="dxa"/>
            <w:tcBorders>
              <w:bottom w:val="single" w:sz="4" w:space="0" w:color="auto"/>
            </w:tcBorders>
          </w:tcPr>
          <w:p w14:paraId="23C36A2F" w14:textId="462CA6CB" w:rsidR="001A3761" w:rsidRPr="009D28A0" w:rsidRDefault="009D28A0" w:rsidP="00825D9F">
            <w:pPr>
              <w:spacing w:line="360" w:lineRule="auto"/>
              <w:rPr>
                <w:rFonts w:ascii="Arial" w:hAnsi="Arial" w:cs="Arial"/>
                <w:sz w:val="24"/>
                <w:szCs w:val="24"/>
              </w:rPr>
            </w:pPr>
            <w:r w:rsidRPr="009D28A0">
              <w:rPr>
                <w:rFonts w:ascii="Arial" w:eastAsia="Arial" w:hAnsi="Arial" w:cs="Arial"/>
                <w:b/>
                <w:bCs/>
                <w:sz w:val="24"/>
                <w:szCs w:val="24"/>
              </w:rPr>
              <w:t>23</w:t>
            </w:r>
          </w:p>
        </w:tc>
      </w:tr>
      <w:tr w:rsidR="001A3761" w14:paraId="125E94EC" w14:textId="77777777" w:rsidTr="00113E57">
        <w:trPr>
          <w:trHeight w:val="469"/>
        </w:trPr>
        <w:tc>
          <w:tcPr>
            <w:tcW w:w="1222" w:type="dxa"/>
            <w:tcBorders>
              <w:top w:val="single" w:sz="4" w:space="0" w:color="auto"/>
            </w:tcBorders>
          </w:tcPr>
          <w:p w14:paraId="51545A52" w14:textId="09200A95" w:rsidR="001A3761" w:rsidRPr="00917C3F" w:rsidRDefault="001A3761" w:rsidP="00825D9F">
            <w:pPr>
              <w:spacing w:line="360" w:lineRule="auto"/>
              <w:rPr>
                <w:rFonts w:ascii="Arial" w:eastAsia="Arial" w:hAnsi="Arial" w:cs="Arial"/>
                <w:b/>
                <w:bCs/>
                <w:sz w:val="24"/>
                <w:szCs w:val="24"/>
              </w:rPr>
            </w:pPr>
            <w:r w:rsidRPr="00917C3F">
              <w:rPr>
                <w:rFonts w:ascii="Arial" w:eastAsia="Arial" w:hAnsi="Arial" w:cs="Arial"/>
                <w:b/>
                <w:bCs/>
                <w:sz w:val="24"/>
                <w:szCs w:val="24"/>
              </w:rPr>
              <w:t>2.</w:t>
            </w:r>
            <w:r w:rsidR="00E96470" w:rsidRPr="00917C3F">
              <w:rPr>
                <w:rFonts w:ascii="Arial" w:eastAsia="Arial" w:hAnsi="Arial" w:cs="Arial"/>
                <w:b/>
                <w:bCs/>
                <w:sz w:val="24"/>
                <w:szCs w:val="24"/>
              </w:rPr>
              <w:t>5</w:t>
            </w:r>
          </w:p>
        </w:tc>
        <w:tc>
          <w:tcPr>
            <w:tcW w:w="6646" w:type="dxa"/>
            <w:tcBorders>
              <w:top w:val="single" w:sz="4" w:space="0" w:color="auto"/>
            </w:tcBorders>
          </w:tcPr>
          <w:p w14:paraId="2C19EBCF" w14:textId="50535692" w:rsidR="001A3761"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Unterricht</w:t>
            </w:r>
          </w:p>
        </w:tc>
        <w:tc>
          <w:tcPr>
            <w:tcW w:w="1147" w:type="dxa"/>
            <w:tcBorders>
              <w:top w:val="single" w:sz="4" w:space="0" w:color="auto"/>
            </w:tcBorders>
          </w:tcPr>
          <w:p w14:paraId="79782CE0" w14:textId="3A34723D" w:rsidR="001A3761" w:rsidRPr="009D28A0" w:rsidRDefault="009D28A0" w:rsidP="00825D9F">
            <w:pPr>
              <w:spacing w:line="360" w:lineRule="auto"/>
              <w:rPr>
                <w:rFonts w:ascii="Arial" w:eastAsia="Arial" w:hAnsi="Arial" w:cs="Arial"/>
                <w:b/>
                <w:bCs/>
                <w:sz w:val="24"/>
                <w:szCs w:val="24"/>
              </w:rPr>
            </w:pPr>
            <w:r w:rsidRPr="009D28A0">
              <w:rPr>
                <w:rFonts w:ascii="Arial" w:eastAsia="Arial" w:hAnsi="Arial" w:cs="Arial"/>
                <w:b/>
                <w:bCs/>
                <w:sz w:val="24"/>
                <w:szCs w:val="24"/>
              </w:rPr>
              <w:t>2</w:t>
            </w:r>
            <w:r w:rsidR="00531636">
              <w:rPr>
                <w:rFonts w:ascii="Arial" w:eastAsia="Arial" w:hAnsi="Arial" w:cs="Arial"/>
                <w:b/>
                <w:bCs/>
                <w:sz w:val="24"/>
                <w:szCs w:val="24"/>
              </w:rPr>
              <w:t>4</w:t>
            </w:r>
          </w:p>
        </w:tc>
      </w:tr>
      <w:tr w:rsidR="009439A0" w14:paraId="672A933C" w14:textId="77777777" w:rsidTr="00113E57">
        <w:trPr>
          <w:trHeight w:val="469"/>
        </w:trPr>
        <w:tc>
          <w:tcPr>
            <w:tcW w:w="1222" w:type="dxa"/>
            <w:tcBorders>
              <w:top w:val="single" w:sz="4" w:space="0" w:color="auto"/>
            </w:tcBorders>
          </w:tcPr>
          <w:p w14:paraId="02B2C02A" w14:textId="1658AE43" w:rsidR="009439A0"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2.5.1</w:t>
            </w:r>
          </w:p>
        </w:tc>
        <w:tc>
          <w:tcPr>
            <w:tcW w:w="6646" w:type="dxa"/>
            <w:tcBorders>
              <w:top w:val="single" w:sz="4" w:space="0" w:color="auto"/>
            </w:tcBorders>
          </w:tcPr>
          <w:p w14:paraId="1E82BD89" w14:textId="45AD02C1" w:rsidR="009439A0"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Sprachebenen</w:t>
            </w:r>
          </w:p>
        </w:tc>
        <w:tc>
          <w:tcPr>
            <w:tcW w:w="1147" w:type="dxa"/>
            <w:tcBorders>
              <w:top w:val="single" w:sz="4" w:space="0" w:color="auto"/>
            </w:tcBorders>
          </w:tcPr>
          <w:p w14:paraId="18AE060B" w14:textId="63ACD841" w:rsidR="009439A0" w:rsidRPr="009D28A0" w:rsidRDefault="009D28A0" w:rsidP="00825D9F">
            <w:pPr>
              <w:spacing w:line="360" w:lineRule="auto"/>
              <w:rPr>
                <w:rFonts w:ascii="Arial" w:eastAsia="Arial" w:hAnsi="Arial" w:cs="Arial"/>
                <w:b/>
                <w:bCs/>
                <w:sz w:val="24"/>
                <w:szCs w:val="24"/>
              </w:rPr>
            </w:pPr>
            <w:r w:rsidRPr="009D28A0">
              <w:rPr>
                <w:rFonts w:ascii="Arial" w:eastAsia="Arial" w:hAnsi="Arial" w:cs="Arial"/>
                <w:b/>
                <w:bCs/>
                <w:sz w:val="24"/>
                <w:szCs w:val="24"/>
              </w:rPr>
              <w:t xml:space="preserve">24 </w:t>
            </w:r>
          </w:p>
        </w:tc>
      </w:tr>
      <w:tr w:rsidR="009439A0" w14:paraId="75D3FF18" w14:textId="77777777" w:rsidTr="00F548FD">
        <w:trPr>
          <w:trHeight w:val="71"/>
        </w:trPr>
        <w:tc>
          <w:tcPr>
            <w:tcW w:w="1222" w:type="dxa"/>
            <w:tcBorders>
              <w:right w:val="single" w:sz="4" w:space="0" w:color="auto"/>
            </w:tcBorders>
          </w:tcPr>
          <w:p w14:paraId="42755AC8" w14:textId="079A592F" w:rsidR="009439A0"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2.5.1.1</w:t>
            </w:r>
          </w:p>
        </w:tc>
        <w:tc>
          <w:tcPr>
            <w:tcW w:w="6646" w:type="dxa"/>
            <w:tcBorders>
              <w:left w:val="single" w:sz="4" w:space="0" w:color="auto"/>
            </w:tcBorders>
          </w:tcPr>
          <w:p w14:paraId="2B289548" w14:textId="54C676CD" w:rsidR="009439A0"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Phonetisch-phonologische Ebene</w:t>
            </w:r>
          </w:p>
        </w:tc>
        <w:tc>
          <w:tcPr>
            <w:tcW w:w="1147" w:type="dxa"/>
          </w:tcPr>
          <w:p w14:paraId="4EF3B0D7" w14:textId="3537A00A" w:rsidR="009439A0" w:rsidRPr="009D28A0" w:rsidRDefault="009D28A0" w:rsidP="00825D9F">
            <w:pPr>
              <w:spacing w:line="360" w:lineRule="auto"/>
              <w:rPr>
                <w:rFonts w:ascii="Arial" w:eastAsia="Arial" w:hAnsi="Arial" w:cs="Arial"/>
                <w:b/>
                <w:bCs/>
                <w:sz w:val="24"/>
                <w:szCs w:val="24"/>
              </w:rPr>
            </w:pPr>
            <w:r w:rsidRPr="009D28A0">
              <w:rPr>
                <w:rFonts w:ascii="Arial" w:eastAsia="Arial" w:hAnsi="Arial" w:cs="Arial"/>
                <w:b/>
                <w:bCs/>
                <w:sz w:val="24"/>
                <w:szCs w:val="24"/>
              </w:rPr>
              <w:t>24</w:t>
            </w:r>
          </w:p>
        </w:tc>
      </w:tr>
      <w:tr w:rsidR="001A3761" w14:paraId="13DB32E5" w14:textId="77777777" w:rsidTr="00113E57">
        <w:tc>
          <w:tcPr>
            <w:tcW w:w="1222" w:type="dxa"/>
            <w:tcBorders>
              <w:right w:val="single" w:sz="4" w:space="0" w:color="auto"/>
            </w:tcBorders>
          </w:tcPr>
          <w:p w14:paraId="5183EBD6" w14:textId="127DA83C" w:rsidR="001A3761" w:rsidRPr="00917C3F" w:rsidRDefault="001A3761" w:rsidP="00825D9F">
            <w:pPr>
              <w:spacing w:line="360" w:lineRule="auto"/>
              <w:rPr>
                <w:rFonts w:ascii="Arial" w:hAnsi="Arial" w:cs="Arial"/>
                <w:sz w:val="24"/>
                <w:szCs w:val="24"/>
              </w:rPr>
            </w:pPr>
            <w:r w:rsidRPr="00917C3F">
              <w:rPr>
                <w:rFonts w:ascii="Arial" w:eastAsia="Arial" w:hAnsi="Arial" w:cs="Arial"/>
                <w:b/>
                <w:bCs/>
                <w:sz w:val="24"/>
                <w:szCs w:val="24"/>
              </w:rPr>
              <w:t>2.</w:t>
            </w:r>
            <w:r w:rsidR="00E96470" w:rsidRPr="00917C3F">
              <w:rPr>
                <w:rFonts w:ascii="Arial" w:eastAsia="Arial" w:hAnsi="Arial" w:cs="Arial"/>
                <w:b/>
                <w:bCs/>
                <w:sz w:val="24"/>
                <w:szCs w:val="24"/>
              </w:rPr>
              <w:t>5.1</w:t>
            </w:r>
            <w:r w:rsidR="009439A0" w:rsidRPr="00917C3F">
              <w:rPr>
                <w:rFonts w:ascii="Arial" w:eastAsia="Arial" w:hAnsi="Arial" w:cs="Arial"/>
                <w:b/>
                <w:bCs/>
                <w:sz w:val="24"/>
                <w:szCs w:val="24"/>
              </w:rPr>
              <w:t>.2</w:t>
            </w:r>
          </w:p>
        </w:tc>
        <w:tc>
          <w:tcPr>
            <w:tcW w:w="6646" w:type="dxa"/>
            <w:tcBorders>
              <w:left w:val="single" w:sz="4" w:space="0" w:color="auto"/>
            </w:tcBorders>
          </w:tcPr>
          <w:p w14:paraId="4CFB633B" w14:textId="39E51F81" w:rsidR="001A3761" w:rsidRPr="00917C3F" w:rsidRDefault="00E96470" w:rsidP="00825D9F">
            <w:pPr>
              <w:spacing w:line="360" w:lineRule="auto"/>
              <w:rPr>
                <w:rFonts w:ascii="Arial" w:hAnsi="Arial" w:cs="Arial"/>
                <w:sz w:val="24"/>
                <w:szCs w:val="24"/>
              </w:rPr>
            </w:pPr>
            <w:r w:rsidRPr="00917C3F">
              <w:rPr>
                <w:rFonts w:ascii="Arial" w:eastAsia="Arial" w:hAnsi="Arial" w:cs="Arial"/>
                <w:b/>
                <w:bCs/>
                <w:sz w:val="24"/>
                <w:szCs w:val="24"/>
              </w:rPr>
              <w:t>Morphologisch-syntaktische Ebene</w:t>
            </w:r>
          </w:p>
        </w:tc>
        <w:tc>
          <w:tcPr>
            <w:tcW w:w="1147" w:type="dxa"/>
          </w:tcPr>
          <w:p w14:paraId="631ABD40" w14:textId="73B5686C" w:rsidR="001A3761" w:rsidRPr="009D28A0" w:rsidRDefault="009D28A0" w:rsidP="00825D9F">
            <w:pPr>
              <w:spacing w:line="360" w:lineRule="auto"/>
              <w:rPr>
                <w:rFonts w:ascii="Arial" w:hAnsi="Arial" w:cs="Arial"/>
                <w:b/>
                <w:bCs/>
                <w:sz w:val="24"/>
                <w:szCs w:val="24"/>
              </w:rPr>
            </w:pPr>
            <w:r w:rsidRPr="009D28A0">
              <w:rPr>
                <w:rFonts w:ascii="Arial" w:eastAsia="Arial" w:hAnsi="Arial" w:cs="Arial"/>
                <w:b/>
                <w:bCs/>
                <w:sz w:val="24"/>
                <w:szCs w:val="24"/>
              </w:rPr>
              <w:t>2</w:t>
            </w:r>
            <w:r w:rsidR="00157B35">
              <w:rPr>
                <w:rFonts w:ascii="Arial" w:eastAsia="Arial" w:hAnsi="Arial" w:cs="Arial"/>
                <w:b/>
                <w:bCs/>
                <w:sz w:val="24"/>
                <w:szCs w:val="24"/>
              </w:rPr>
              <w:t>5</w:t>
            </w:r>
          </w:p>
        </w:tc>
      </w:tr>
      <w:tr w:rsidR="001A3761" w14:paraId="060A539E" w14:textId="77777777" w:rsidTr="00113E57">
        <w:tc>
          <w:tcPr>
            <w:tcW w:w="1222" w:type="dxa"/>
          </w:tcPr>
          <w:p w14:paraId="5B3C2B38" w14:textId="4DA47072" w:rsidR="001A3761" w:rsidRPr="00917C3F" w:rsidRDefault="001A3761" w:rsidP="00825D9F">
            <w:pPr>
              <w:spacing w:line="360" w:lineRule="auto"/>
              <w:rPr>
                <w:rFonts w:ascii="Arial" w:hAnsi="Arial" w:cs="Arial"/>
                <w:sz w:val="24"/>
                <w:szCs w:val="24"/>
              </w:rPr>
            </w:pPr>
            <w:r w:rsidRPr="00917C3F">
              <w:rPr>
                <w:rFonts w:ascii="Arial" w:eastAsia="Arial" w:hAnsi="Arial" w:cs="Arial"/>
                <w:b/>
                <w:bCs/>
                <w:sz w:val="24"/>
                <w:szCs w:val="24"/>
              </w:rPr>
              <w:t>2.</w:t>
            </w:r>
            <w:r w:rsidR="00E96470" w:rsidRPr="00917C3F">
              <w:rPr>
                <w:rFonts w:ascii="Arial" w:eastAsia="Arial" w:hAnsi="Arial" w:cs="Arial"/>
                <w:b/>
                <w:bCs/>
                <w:sz w:val="24"/>
                <w:szCs w:val="24"/>
              </w:rPr>
              <w:t>5.</w:t>
            </w:r>
            <w:r w:rsidR="009439A0" w:rsidRPr="00917C3F">
              <w:rPr>
                <w:rFonts w:ascii="Arial" w:eastAsia="Arial" w:hAnsi="Arial" w:cs="Arial"/>
                <w:b/>
                <w:bCs/>
                <w:sz w:val="24"/>
                <w:szCs w:val="24"/>
              </w:rPr>
              <w:t>1.3</w:t>
            </w:r>
          </w:p>
        </w:tc>
        <w:tc>
          <w:tcPr>
            <w:tcW w:w="6646" w:type="dxa"/>
          </w:tcPr>
          <w:p w14:paraId="2E52EDBE" w14:textId="194454E8" w:rsidR="001A3761" w:rsidRPr="00917C3F" w:rsidRDefault="00E96470" w:rsidP="00825D9F">
            <w:pPr>
              <w:spacing w:line="360" w:lineRule="auto"/>
              <w:rPr>
                <w:rFonts w:ascii="Arial" w:eastAsia="Aptos" w:hAnsi="Arial" w:cs="Arial"/>
                <w:b/>
                <w:bCs/>
                <w:sz w:val="24"/>
                <w:szCs w:val="24"/>
              </w:rPr>
            </w:pPr>
            <w:r w:rsidRPr="00917C3F">
              <w:rPr>
                <w:rFonts w:ascii="Arial" w:eastAsia="Aptos" w:hAnsi="Arial" w:cs="Arial"/>
                <w:b/>
                <w:bCs/>
                <w:sz w:val="24"/>
                <w:szCs w:val="24"/>
              </w:rPr>
              <w:t>Semantisch-lexikalische Ebene</w:t>
            </w:r>
          </w:p>
        </w:tc>
        <w:tc>
          <w:tcPr>
            <w:tcW w:w="1147" w:type="dxa"/>
          </w:tcPr>
          <w:p w14:paraId="3E77692A" w14:textId="4F4285FD"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26</w:t>
            </w:r>
          </w:p>
        </w:tc>
      </w:tr>
      <w:tr w:rsidR="001A3761" w14:paraId="23F5B3F9" w14:textId="77777777" w:rsidTr="00113E57">
        <w:tc>
          <w:tcPr>
            <w:tcW w:w="1222" w:type="dxa"/>
          </w:tcPr>
          <w:p w14:paraId="55368254" w14:textId="514828C9" w:rsidR="001A3761" w:rsidRPr="00917C3F" w:rsidRDefault="001A3761" w:rsidP="00825D9F">
            <w:pPr>
              <w:spacing w:line="360" w:lineRule="auto"/>
              <w:rPr>
                <w:rFonts w:ascii="Arial" w:hAnsi="Arial" w:cs="Arial"/>
                <w:sz w:val="24"/>
                <w:szCs w:val="24"/>
              </w:rPr>
            </w:pPr>
            <w:r w:rsidRPr="00917C3F">
              <w:rPr>
                <w:rFonts w:ascii="Arial" w:eastAsia="Arial" w:hAnsi="Arial" w:cs="Arial"/>
                <w:b/>
                <w:bCs/>
                <w:sz w:val="24"/>
                <w:szCs w:val="24"/>
              </w:rPr>
              <w:t>2.</w:t>
            </w:r>
            <w:r w:rsidR="00E96470" w:rsidRPr="00917C3F">
              <w:rPr>
                <w:rFonts w:ascii="Arial" w:eastAsia="Arial" w:hAnsi="Arial" w:cs="Arial"/>
                <w:b/>
                <w:bCs/>
                <w:sz w:val="24"/>
                <w:szCs w:val="24"/>
              </w:rPr>
              <w:t>5.</w:t>
            </w:r>
            <w:r w:rsidR="009439A0" w:rsidRPr="00917C3F">
              <w:rPr>
                <w:rFonts w:ascii="Arial" w:eastAsia="Arial" w:hAnsi="Arial" w:cs="Arial"/>
                <w:b/>
                <w:bCs/>
                <w:sz w:val="24"/>
                <w:szCs w:val="24"/>
              </w:rPr>
              <w:t>1.4</w:t>
            </w:r>
          </w:p>
        </w:tc>
        <w:tc>
          <w:tcPr>
            <w:tcW w:w="6646" w:type="dxa"/>
          </w:tcPr>
          <w:p w14:paraId="2732B79E" w14:textId="686E18CD" w:rsidR="001A3761" w:rsidRPr="00917C3F" w:rsidRDefault="00E96470" w:rsidP="00825D9F">
            <w:pPr>
              <w:spacing w:line="360" w:lineRule="auto"/>
              <w:rPr>
                <w:rFonts w:ascii="Arial" w:eastAsia="Arial" w:hAnsi="Arial" w:cs="Arial"/>
                <w:b/>
                <w:bCs/>
                <w:color w:val="000000" w:themeColor="text1"/>
                <w:sz w:val="24"/>
                <w:szCs w:val="24"/>
              </w:rPr>
            </w:pPr>
            <w:r w:rsidRPr="00917C3F">
              <w:rPr>
                <w:rFonts w:ascii="Arial" w:eastAsia="Arial" w:hAnsi="Arial" w:cs="Arial"/>
                <w:b/>
                <w:bCs/>
                <w:color w:val="000000" w:themeColor="text1"/>
                <w:sz w:val="24"/>
                <w:szCs w:val="24"/>
              </w:rPr>
              <w:t xml:space="preserve">Kommunikativ-pragmatische Ebene </w:t>
            </w:r>
          </w:p>
        </w:tc>
        <w:tc>
          <w:tcPr>
            <w:tcW w:w="1147" w:type="dxa"/>
          </w:tcPr>
          <w:p w14:paraId="5FBAFFD7" w14:textId="16C72922"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28</w:t>
            </w:r>
          </w:p>
        </w:tc>
      </w:tr>
      <w:tr w:rsidR="001A3761" w14:paraId="48CF7679" w14:textId="77777777" w:rsidTr="00113E57">
        <w:tc>
          <w:tcPr>
            <w:tcW w:w="1222" w:type="dxa"/>
          </w:tcPr>
          <w:p w14:paraId="24061B45" w14:textId="72B2B4B1" w:rsidR="001A3761" w:rsidRPr="00917C3F" w:rsidRDefault="001A3761" w:rsidP="00825D9F">
            <w:pPr>
              <w:spacing w:line="360" w:lineRule="auto"/>
              <w:rPr>
                <w:rFonts w:ascii="Arial" w:hAnsi="Arial" w:cs="Arial"/>
                <w:sz w:val="24"/>
                <w:szCs w:val="24"/>
              </w:rPr>
            </w:pPr>
            <w:r w:rsidRPr="00917C3F">
              <w:rPr>
                <w:rFonts w:ascii="Arial" w:eastAsia="Arial" w:hAnsi="Arial" w:cs="Arial"/>
                <w:b/>
                <w:bCs/>
                <w:sz w:val="24"/>
                <w:szCs w:val="24"/>
              </w:rPr>
              <w:t>2.</w:t>
            </w:r>
            <w:r w:rsidR="009439A0" w:rsidRPr="00917C3F">
              <w:rPr>
                <w:rFonts w:ascii="Arial" w:eastAsia="Arial" w:hAnsi="Arial" w:cs="Arial"/>
                <w:b/>
                <w:bCs/>
                <w:sz w:val="24"/>
                <w:szCs w:val="24"/>
              </w:rPr>
              <w:t>5.2</w:t>
            </w:r>
          </w:p>
        </w:tc>
        <w:tc>
          <w:tcPr>
            <w:tcW w:w="6646" w:type="dxa"/>
          </w:tcPr>
          <w:p w14:paraId="1950E84E" w14:textId="52B489E1" w:rsidR="001A3761"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Sprachverständnis</w:t>
            </w:r>
          </w:p>
        </w:tc>
        <w:tc>
          <w:tcPr>
            <w:tcW w:w="1147" w:type="dxa"/>
          </w:tcPr>
          <w:p w14:paraId="4FECC1B1" w14:textId="3EDDAA9B"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29</w:t>
            </w:r>
          </w:p>
        </w:tc>
      </w:tr>
      <w:tr w:rsidR="001A3761" w14:paraId="55A81552" w14:textId="77777777" w:rsidTr="00113E57">
        <w:tc>
          <w:tcPr>
            <w:tcW w:w="1222" w:type="dxa"/>
          </w:tcPr>
          <w:p w14:paraId="5A00CB42" w14:textId="51EED50F" w:rsidR="009439A0" w:rsidRPr="00917C3F" w:rsidRDefault="001A3761" w:rsidP="00825D9F">
            <w:pPr>
              <w:spacing w:line="360" w:lineRule="auto"/>
              <w:rPr>
                <w:rFonts w:ascii="Arial" w:eastAsia="Arial" w:hAnsi="Arial" w:cs="Arial"/>
                <w:b/>
                <w:bCs/>
                <w:sz w:val="24"/>
                <w:szCs w:val="24"/>
              </w:rPr>
            </w:pPr>
            <w:r w:rsidRPr="00917C3F">
              <w:rPr>
                <w:rFonts w:ascii="Arial" w:eastAsia="Arial" w:hAnsi="Arial" w:cs="Arial"/>
                <w:b/>
                <w:bCs/>
                <w:sz w:val="24"/>
                <w:szCs w:val="24"/>
              </w:rPr>
              <w:t>2.</w:t>
            </w:r>
            <w:r w:rsidR="009439A0" w:rsidRPr="00917C3F">
              <w:rPr>
                <w:rFonts w:ascii="Arial" w:eastAsia="Arial" w:hAnsi="Arial" w:cs="Arial"/>
                <w:b/>
                <w:bCs/>
                <w:sz w:val="24"/>
                <w:szCs w:val="24"/>
              </w:rPr>
              <w:t>5.3</w:t>
            </w:r>
          </w:p>
        </w:tc>
        <w:tc>
          <w:tcPr>
            <w:tcW w:w="6646" w:type="dxa"/>
          </w:tcPr>
          <w:p w14:paraId="6B8291DE" w14:textId="6F1C605D" w:rsidR="001A3761"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Schriftsprache</w:t>
            </w:r>
          </w:p>
        </w:tc>
        <w:tc>
          <w:tcPr>
            <w:tcW w:w="1147" w:type="dxa"/>
          </w:tcPr>
          <w:p w14:paraId="0B22EB43" w14:textId="426DBE77"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3</w:t>
            </w:r>
            <w:r w:rsidR="00F16575">
              <w:rPr>
                <w:rFonts w:ascii="Arial" w:hAnsi="Arial" w:cs="Arial"/>
                <w:b/>
                <w:bCs/>
                <w:sz w:val="24"/>
                <w:szCs w:val="24"/>
              </w:rPr>
              <w:t>1</w:t>
            </w:r>
          </w:p>
        </w:tc>
      </w:tr>
      <w:tr w:rsidR="001A3761" w14:paraId="35F7CB6E" w14:textId="77777777" w:rsidTr="00113E57">
        <w:tc>
          <w:tcPr>
            <w:tcW w:w="1222" w:type="dxa"/>
          </w:tcPr>
          <w:p w14:paraId="2C46DC88" w14:textId="23603E94" w:rsidR="001A3761" w:rsidRPr="00917C3F" w:rsidRDefault="009439A0" w:rsidP="00825D9F">
            <w:pPr>
              <w:spacing w:line="360" w:lineRule="auto"/>
              <w:rPr>
                <w:rFonts w:ascii="Arial" w:hAnsi="Arial" w:cs="Arial"/>
                <w:sz w:val="24"/>
                <w:szCs w:val="24"/>
              </w:rPr>
            </w:pPr>
            <w:r w:rsidRPr="00917C3F">
              <w:rPr>
                <w:rFonts w:ascii="Arial" w:eastAsia="Arial" w:hAnsi="Arial" w:cs="Arial"/>
                <w:b/>
                <w:bCs/>
                <w:sz w:val="24"/>
                <w:szCs w:val="24"/>
              </w:rPr>
              <w:t>2.6</w:t>
            </w:r>
          </w:p>
        </w:tc>
        <w:tc>
          <w:tcPr>
            <w:tcW w:w="6646" w:type="dxa"/>
          </w:tcPr>
          <w:p w14:paraId="35871CE8" w14:textId="4541C6E8" w:rsidR="001A3761" w:rsidRPr="00917C3F" w:rsidRDefault="009439A0" w:rsidP="00825D9F">
            <w:pPr>
              <w:spacing w:line="360" w:lineRule="auto"/>
              <w:rPr>
                <w:rFonts w:ascii="Arial" w:eastAsia="Arial" w:hAnsi="Arial" w:cs="Arial"/>
                <w:b/>
                <w:bCs/>
                <w:sz w:val="24"/>
                <w:szCs w:val="24"/>
              </w:rPr>
            </w:pPr>
            <w:proofErr w:type="spellStart"/>
            <w:r w:rsidRPr="00917C3F">
              <w:rPr>
                <w:rFonts w:ascii="Arial" w:eastAsia="Arial" w:hAnsi="Arial" w:cs="Arial"/>
                <w:b/>
                <w:bCs/>
                <w:sz w:val="24"/>
                <w:szCs w:val="24"/>
              </w:rPr>
              <w:t>Mutismus</w:t>
            </w:r>
            <w:proofErr w:type="spellEnd"/>
          </w:p>
        </w:tc>
        <w:tc>
          <w:tcPr>
            <w:tcW w:w="1147" w:type="dxa"/>
          </w:tcPr>
          <w:p w14:paraId="1B6CBF68" w14:textId="5E26183D"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32</w:t>
            </w:r>
          </w:p>
        </w:tc>
      </w:tr>
      <w:tr w:rsidR="001A3761" w14:paraId="747757F3" w14:textId="77777777" w:rsidTr="00113E57">
        <w:tc>
          <w:tcPr>
            <w:tcW w:w="1222" w:type="dxa"/>
          </w:tcPr>
          <w:p w14:paraId="7E43FBD8" w14:textId="17E117EA" w:rsidR="001A3761" w:rsidRPr="00917C3F" w:rsidRDefault="001A3761" w:rsidP="00825D9F">
            <w:pPr>
              <w:spacing w:line="360" w:lineRule="auto"/>
              <w:rPr>
                <w:sz w:val="24"/>
                <w:szCs w:val="24"/>
              </w:rPr>
            </w:pPr>
            <w:r w:rsidRPr="00917C3F">
              <w:rPr>
                <w:rFonts w:ascii="Arial" w:eastAsia="Arial" w:hAnsi="Arial" w:cs="Arial"/>
                <w:b/>
                <w:bCs/>
                <w:sz w:val="24"/>
                <w:szCs w:val="24"/>
              </w:rPr>
              <w:t>2.</w:t>
            </w:r>
            <w:r w:rsidR="009439A0" w:rsidRPr="00917C3F">
              <w:rPr>
                <w:rFonts w:ascii="Arial" w:eastAsia="Arial" w:hAnsi="Arial" w:cs="Arial"/>
                <w:b/>
                <w:bCs/>
                <w:sz w:val="24"/>
                <w:szCs w:val="24"/>
              </w:rPr>
              <w:t>7</w:t>
            </w:r>
          </w:p>
        </w:tc>
        <w:tc>
          <w:tcPr>
            <w:tcW w:w="6646" w:type="dxa"/>
          </w:tcPr>
          <w:p w14:paraId="11219937" w14:textId="3E649E73" w:rsidR="001A3761" w:rsidRPr="00917C3F" w:rsidRDefault="009439A0" w:rsidP="00825D9F">
            <w:pPr>
              <w:spacing w:line="360" w:lineRule="auto"/>
              <w:rPr>
                <w:rFonts w:ascii="Arial" w:eastAsia="Arial" w:hAnsi="Arial" w:cs="Arial"/>
                <w:b/>
                <w:bCs/>
                <w:sz w:val="24"/>
                <w:szCs w:val="24"/>
              </w:rPr>
            </w:pPr>
            <w:r w:rsidRPr="00917C3F">
              <w:rPr>
                <w:rFonts w:ascii="Arial" w:eastAsia="Arial" w:hAnsi="Arial" w:cs="Arial"/>
                <w:b/>
                <w:bCs/>
                <w:sz w:val="24"/>
                <w:szCs w:val="24"/>
              </w:rPr>
              <w:t>Autismus</w:t>
            </w:r>
          </w:p>
        </w:tc>
        <w:tc>
          <w:tcPr>
            <w:tcW w:w="1147" w:type="dxa"/>
          </w:tcPr>
          <w:p w14:paraId="50FF7D50" w14:textId="2C5B8D46"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33</w:t>
            </w:r>
          </w:p>
        </w:tc>
      </w:tr>
      <w:tr w:rsidR="001A3761" w14:paraId="1D511FAA" w14:textId="77777777" w:rsidTr="00113E57">
        <w:tc>
          <w:tcPr>
            <w:tcW w:w="1222" w:type="dxa"/>
          </w:tcPr>
          <w:p w14:paraId="3721C200" w14:textId="77777777" w:rsidR="001A3761" w:rsidRDefault="001A3761" w:rsidP="00825D9F">
            <w:pPr>
              <w:spacing w:line="360" w:lineRule="auto"/>
            </w:pPr>
            <w:r>
              <w:rPr>
                <w:rFonts w:ascii="Arial" w:eastAsia="Arial" w:hAnsi="Arial" w:cs="Arial"/>
                <w:b/>
                <w:bCs/>
                <w:sz w:val="24"/>
                <w:szCs w:val="24"/>
              </w:rPr>
              <w:t>3</w:t>
            </w:r>
          </w:p>
        </w:tc>
        <w:tc>
          <w:tcPr>
            <w:tcW w:w="6646" w:type="dxa"/>
          </w:tcPr>
          <w:p w14:paraId="251C465B" w14:textId="77777777" w:rsidR="001A3761" w:rsidRPr="00E73490" w:rsidRDefault="001A3761" w:rsidP="00825D9F">
            <w:pPr>
              <w:spacing w:line="360" w:lineRule="auto"/>
            </w:pPr>
            <w:r w:rsidRPr="02CE7890">
              <w:rPr>
                <w:rFonts w:ascii="Arial" w:eastAsia="Arial" w:hAnsi="Arial" w:cs="Arial"/>
                <w:b/>
                <w:bCs/>
                <w:sz w:val="24"/>
                <w:szCs w:val="24"/>
              </w:rPr>
              <w:t xml:space="preserve">Förderung der emotionalen und sozialen Kompetenz </w:t>
            </w:r>
          </w:p>
        </w:tc>
        <w:tc>
          <w:tcPr>
            <w:tcW w:w="1147" w:type="dxa"/>
          </w:tcPr>
          <w:p w14:paraId="48C3DF0F" w14:textId="35DF0308"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4</w:t>
            </w:r>
            <w:r w:rsidRPr="009D28A0">
              <w:rPr>
                <w:rFonts w:ascii="Arial" w:eastAsia="Arial" w:hAnsi="Arial" w:cs="Arial"/>
                <w:b/>
                <w:bCs/>
                <w:sz w:val="24"/>
                <w:szCs w:val="24"/>
              </w:rPr>
              <w:t xml:space="preserve"> </w:t>
            </w:r>
          </w:p>
        </w:tc>
      </w:tr>
      <w:tr w:rsidR="001A3761" w14:paraId="7A7408B7" w14:textId="77777777" w:rsidTr="00113E57">
        <w:tc>
          <w:tcPr>
            <w:tcW w:w="1222" w:type="dxa"/>
          </w:tcPr>
          <w:p w14:paraId="4C386EBC" w14:textId="77777777" w:rsidR="001A3761" w:rsidRDefault="001A3761" w:rsidP="00825D9F">
            <w:pPr>
              <w:spacing w:line="360" w:lineRule="auto"/>
            </w:pPr>
            <w:r>
              <w:rPr>
                <w:rFonts w:ascii="Arial" w:eastAsia="Arial" w:hAnsi="Arial" w:cs="Arial"/>
                <w:b/>
                <w:bCs/>
                <w:sz w:val="24"/>
                <w:szCs w:val="24"/>
              </w:rPr>
              <w:t>3.1</w:t>
            </w:r>
          </w:p>
        </w:tc>
        <w:tc>
          <w:tcPr>
            <w:tcW w:w="6646" w:type="dxa"/>
          </w:tcPr>
          <w:p w14:paraId="2BFD020F" w14:textId="77777777" w:rsidR="001A3761" w:rsidRPr="002B59A1" w:rsidRDefault="001A3761" w:rsidP="00825D9F">
            <w:pPr>
              <w:spacing w:line="360" w:lineRule="auto"/>
              <w:rPr>
                <w:rFonts w:ascii="Arial" w:eastAsia="Arial" w:hAnsi="Arial" w:cs="Arial"/>
                <w:b/>
                <w:bCs/>
                <w:sz w:val="24"/>
                <w:szCs w:val="24"/>
              </w:rPr>
            </w:pPr>
            <w:r w:rsidRPr="002B59A1">
              <w:rPr>
                <w:rFonts w:ascii="Arial" w:eastAsia="Arial" w:hAnsi="Arial" w:cs="Arial"/>
                <w:b/>
                <w:bCs/>
                <w:sz w:val="24"/>
                <w:szCs w:val="24"/>
              </w:rPr>
              <w:t xml:space="preserve">Prävention </w:t>
            </w:r>
          </w:p>
        </w:tc>
        <w:tc>
          <w:tcPr>
            <w:tcW w:w="1147" w:type="dxa"/>
          </w:tcPr>
          <w:p w14:paraId="2444B22C" w14:textId="12B9F81F"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4</w:t>
            </w:r>
          </w:p>
        </w:tc>
      </w:tr>
      <w:tr w:rsidR="001A3761" w14:paraId="5040CDC1" w14:textId="77777777" w:rsidTr="00113E57">
        <w:tc>
          <w:tcPr>
            <w:tcW w:w="1222" w:type="dxa"/>
          </w:tcPr>
          <w:p w14:paraId="507F404D" w14:textId="77777777" w:rsidR="001A3761" w:rsidRDefault="001A3761" w:rsidP="00825D9F">
            <w:pPr>
              <w:spacing w:line="360" w:lineRule="auto"/>
              <w:rPr>
                <w:rFonts w:ascii="Arial" w:eastAsia="Arial" w:hAnsi="Arial" w:cs="Arial"/>
                <w:b/>
                <w:bCs/>
                <w:sz w:val="24"/>
                <w:szCs w:val="24"/>
              </w:rPr>
            </w:pPr>
            <w:r>
              <w:rPr>
                <w:rFonts w:ascii="Arial" w:eastAsia="Arial" w:hAnsi="Arial" w:cs="Arial"/>
                <w:b/>
                <w:bCs/>
                <w:sz w:val="24"/>
                <w:szCs w:val="24"/>
              </w:rPr>
              <w:t>3.2</w:t>
            </w:r>
          </w:p>
        </w:tc>
        <w:tc>
          <w:tcPr>
            <w:tcW w:w="6646" w:type="dxa"/>
          </w:tcPr>
          <w:p w14:paraId="3CD2B280" w14:textId="77777777" w:rsidR="001A3761" w:rsidRPr="002B59A1" w:rsidRDefault="001A3761" w:rsidP="00825D9F">
            <w:pPr>
              <w:spacing w:line="360" w:lineRule="auto"/>
              <w:rPr>
                <w:rFonts w:ascii="Arial" w:eastAsia="Arial" w:hAnsi="Arial" w:cs="Arial"/>
                <w:b/>
                <w:bCs/>
                <w:sz w:val="24"/>
                <w:szCs w:val="24"/>
              </w:rPr>
            </w:pPr>
            <w:r w:rsidRPr="002B59A1">
              <w:rPr>
                <w:rFonts w:ascii="Arial" w:eastAsia="Arial" w:hAnsi="Arial" w:cs="Arial"/>
                <w:b/>
                <w:bCs/>
                <w:sz w:val="24"/>
                <w:szCs w:val="24"/>
              </w:rPr>
              <w:t>Schulordnung und schulische Vereinbarungen</w:t>
            </w:r>
          </w:p>
        </w:tc>
        <w:tc>
          <w:tcPr>
            <w:tcW w:w="1147" w:type="dxa"/>
          </w:tcPr>
          <w:p w14:paraId="7A169AE2" w14:textId="0C9EC8F4" w:rsidR="001A3761" w:rsidRPr="009D28A0" w:rsidRDefault="001A3761" w:rsidP="00825D9F">
            <w:pPr>
              <w:spacing w:line="360" w:lineRule="auto"/>
              <w:rPr>
                <w:rFonts w:ascii="Arial" w:eastAsia="Arial" w:hAnsi="Arial" w:cs="Arial"/>
                <w:b/>
                <w:bCs/>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4</w:t>
            </w:r>
          </w:p>
        </w:tc>
      </w:tr>
      <w:tr w:rsidR="001A3761" w14:paraId="5BBD761C" w14:textId="77777777" w:rsidTr="00113E57">
        <w:tc>
          <w:tcPr>
            <w:tcW w:w="1222" w:type="dxa"/>
          </w:tcPr>
          <w:p w14:paraId="6122567A" w14:textId="77777777" w:rsidR="001A3761" w:rsidRDefault="001A3761" w:rsidP="00825D9F">
            <w:pPr>
              <w:spacing w:line="360" w:lineRule="auto"/>
            </w:pPr>
            <w:r>
              <w:rPr>
                <w:rFonts w:ascii="Arial" w:eastAsia="Arial" w:hAnsi="Arial" w:cs="Arial"/>
                <w:b/>
                <w:bCs/>
                <w:sz w:val="24"/>
                <w:szCs w:val="24"/>
              </w:rPr>
              <w:t>3.3</w:t>
            </w:r>
          </w:p>
        </w:tc>
        <w:tc>
          <w:tcPr>
            <w:tcW w:w="6646" w:type="dxa"/>
          </w:tcPr>
          <w:p w14:paraId="7D5C7FB3" w14:textId="77777777" w:rsidR="001A3761" w:rsidRPr="002B59A1" w:rsidRDefault="001A3761" w:rsidP="00825D9F">
            <w:pPr>
              <w:spacing w:line="360" w:lineRule="auto"/>
              <w:rPr>
                <w:sz w:val="24"/>
                <w:szCs w:val="24"/>
              </w:rPr>
            </w:pPr>
            <w:r w:rsidRPr="002B59A1">
              <w:rPr>
                <w:rFonts w:ascii="Arial" w:eastAsia="Arial" w:hAnsi="Arial" w:cs="Arial"/>
                <w:b/>
                <w:bCs/>
                <w:sz w:val="24"/>
                <w:szCs w:val="24"/>
              </w:rPr>
              <w:t>Konzepte</w:t>
            </w:r>
          </w:p>
        </w:tc>
        <w:tc>
          <w:tcPr>
            <w:tcW w:w="1147" w:type="dxa"/>
          </w:tcPr>
          <w:p w14:paraId="609C001E" w14:textId="45D73125"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5</w:t>
            </w:r>
            <w:r w:rsidRPr="009D28A0">
              <w:rPr>
                <w:rFonts w:ascii="Arial" w:eastAsia="Arial" w:hAnsi="Arial" w:cs="Arial"/>
                <w:b/>
                <w:bCs/>
                <w:sz w:val="24"/>
                <w:szCs w:val="24"/>
              </w:rPr>
              <w:t xml:space="preserve">  </w:t>
            </w:r>
          </w:p>
        </w:tc>
      </w:tr>
      <w:tr w:rsidR="001A3761" w14:paraId="090794A6" w14:textId="77777777" w:rsidTr="00113E57">
        <w:tc>
          <w:tcPr>
            <w:tcW w:w="1222" w:type="dxa"/>
          </w:tcPr>
          <w:p w14:paraId="0E68E9A4" w14:textId="77777777" w:rsidR="001A3761" w:rsidRDefault="001A3761" w:rsidP="00825D9F">
            <w:pPr>
              <w:spacing w:line="360" w:lineRule="auto"/>
            </w:pPr>
            <w:r>
              <w:rPr>
                <w:rFonts w:ascii="Arial" w:eastAsia="Arial" w:hAnsi="Arial" w:cs="Arial"/>
                <w:b/>
                <w:bCs/>
                <w:sz w:val="24"/>
                <w:szCs w:val="24"/>
              </w:rPr>
              <w:t>3.3.1</w:t>
            </w:r>
          </w:p>
        </w:tc>
        <w:tc>
          <w:tcPr>
            <w:tcW w:w="6646" w:type="dxa"/>
          </w:tcPr>
          <w:p w14:paraId="69D7E768" w14:textId="77777777" w:rsidR="001A3761" w:rsidRPr="002B59A1" w:rsidRDefault="001A3761" w:rsidP="00825D9F">
            <w:pPr>
              <w:spacing w:line="360" w:lineRule="auto"/>
              <w:rPr>
                <w:sz w:val="24"/>
                <w:szCs w:val="24"/>
              </w:rPr>
            </w:pPr>
            <w:r w:rsidRPr="002B59A1">
              <w:rPr>
                <w:rFonts w:ascii="Arial" w:eastAsia="Arial" w:hAnsi="Arial" w:cs="Arial"/>
                <w:b/>
                <w:bCs/>
                <w:sz w:val="24"/>
                <w:szCs w:val="24"/>
              </w:rPr>
              <w:t>Soziales Lernen mit dem Programm Lions-Quest</w:t>
            </w:r>
          </w:p>
        </w:tc>
        <w:tc>
          <w:tcPr>
            <w:tcW w:w="1147" w:type="dxa"/>
          </w:tcPr>
          <w:p w14:paraId="1AD56EC7" w14:textId="34227F23"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5</w:t>
            </w:r>
          </w:p>
        </w:tc>
      </w:tr>
      <w:tr w:rsidR="001A3761" w14:paraId="6DF40309" w14:textId="77777777" w:rsidTr="00113E57">
        <w:trPr>
          <w:trHeight w:val="300"/>
        </w:trPr>
        <w:tc>
          <w:tcPr>
            <w:tcW w:w="1222" w:type="dxa"/>
          </w:tcPr>
          <w:p w14:paraId="02DE5B4E" w14:textId="77777777" w:rsidR="001A3761" w:rsidRDefault="001A3761" w:rsidP="00825D9F">
            <w:pPr>
              <w:spacing w:line="360" w:lineRule="auto"/>
              <w:rPr>
                <w:rFonts w:ascii="Arial" w:eastAsia="Arial" w:hAnsi="Arial" w:cs="Arial"/>
                <w:b/>
                <w:bCs/>
                <w:sz w:val="24"/>
                <w:szCs w:val="24"/>
              </w:rPr>
            </w:pPr>
            <w:r>
              <w:rPr>
                <w:rFonts w:ascii="Arial" w:eastAsia="Arial" w:hAnsi="Arial" w:cs="Arial"/>
                <w:b/>
                <w:bCs/>
                <w:sz w:val="24"/>
                <w:szCs w:val="24"/>
              </w:rPr>
              <w:t>3.3.2</w:t>
            </w:r>
          </w:p>
        </w:tc>
        <w:tc>
          <w:tcPr>
            <w:tcW w:w="6646" w:type="dxa"/>
          </w:tcPr>
          <w:p w14:paraId="27617F40" w14:textId="77777777" w:rsidR="001A3761" w:rsidRPr="00A66204" w:rsidRDefault="001A3761" w:rsidP="00825D9F">
            <w:pPr>
              <w:spacing w:line="360" w:lineRule="auto"/>
              <w:rPr>
                <w:rFonts w:ascii="Arial" w:eastAsia="Arial" w:hAnsi="Arial" w:cs="Arial"/>
                <w:b/>
                <w:bCs/>
                <w:sz w:val="24"/>
                <w:szCs w:val="24"/>
                <w:highlight w:val="yellow"/>
              </w:rPr>
            </w:pPr>
            <w:r w:rsidRPr="00A66204">
              <w:rPr>
                <w:rFonts w:ascii="Arial" w:eastAsia="Arial" w:hAnsi="Arial" w:cs="Arial"/>
                <w:b/>
                <w:bCs/>
                <w:color w:val="000000" w:themeColor="text1"/>
                <w:sz w:val="24"/>
                <w:szCs w:val="24"/>
              </w:rPr>
              <w:t>Förderung der exekutiven Funktionen im sozialen Lernen</w:t>
            </w:r>
          </w:p>
        </w:tc>
        <w:tc>
          <w:tcPr>
            <w:tcW w:w="1147" w:type="dxa"/>
          </w:tcPr>
          <w:p w14:paraId="625B91C4" w14:textId="45ADC452" w:rsidR="001A3761" w:rsidRPr="009D28A0" w:rsidRDefault="001A3761" w:rsidP="00825D9F">
            <w:pPr>
              <w:spacing w:line="360" w:lineRule="auto"/>
              <w:rPr>
                <w:rFonts w:ascii="Arial" w:eastAsia="Arial" w:hAnsi="Arial" w:cs="Arial"/>
                <w:b/>
                <w:bCs/>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6</w:t>
            </w:r>
          </w:p>
        </w:tc>
      </w:tr>
      <w:tr w:rsidR="001A3761" w14:paraId="484D885F" w14:textId="77777777" w:rsidTr="00113E57">
        <w:tc>
          <w:tcPr>
            <w:tcW w:w="1222" w:type="dxa"/>
          </w:tcPr>
          <w:p w14:paraId="4525739E" w14:textId="77777777" w:rsidR="001A3761" w:rsidRDefault="001A3761" w:rsidP="00825D9F">
            <w:pPr>
              <w:spacing w:line="360" w:lineRule="auto"/>
            </w:pPr>
            <w:r>
              <w:rPr>
                <w:rFonts w:ascii="Arial" w:eastAsia="Arial" w:hAnsi="Arial" w:cs="Arial"/>
                <w:b/>
                <w:bCs/>
                <w:sz w:val="24"/>
                <w:szCs w:val="24"/>
              </w:rPr>
              <w:t>3.4</w:t>
            </w:r>
          </w:p>
        </w:tc>
        <w:tc>
          <w:tcPr>
            <w:tcW w:w="6646" w:type="dxa"/>
          </w:tcPr>
          <w:p w14:paraId="48D15E46" w14:textId="77777777" w:rsidR="001A3761" w:rsidRDefault="001A3761" w:rsidP="00825D9F">
            <w:pPr>
              <w:spacing w:line="360" w:lineRule="auto"/>
            </w:pPr>
            <w:r>
              <w:rPr>
                <w:rFonts w:ascii="Arial" w:eastAsia="Arial" w:hAnsi="Arial" w:cs="Arial"/>
                <w:b/>
                <w:bCs/>
                <w:sz w:val="24"/>
                <w:szCs w:val="24"/>
              </w:rPr>
              <w:t>Intervention</w:t>
            </w:r>
          </w:p>
        </w:tc>
        <w:tc>
          <w:tcPr>
            <w:tcW w:w="1147" w:type="dxa"/>
          </w:tcPr>
          <w:p w14:paraId="231A7029" w14:textId="6B53595F" w:rsidR="001A3761" w:rsidRPr="009D28A0" w:rsidRDefault="001A3761" w:rsidP="00825D9F">
            <w:pPr>
              <w:spacing w:line="360" w:lineRule="auto"/>
              <w:rPr>
                <w:rFonts w:ascii="Arial" w:hAnsi="Arial" w:cs="Arial"/>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6</w:t>
            </w:r>
          </w:p>
        </w:tc>
      </w:tr>
      <w:tr w:rsidR="001A3761" w14:paraId="7CDEDD41" w14:textId="77777777" w:rsidTr="00113E57">
        <w:tc>
          <w:tcPr>
            <w:tcW w:w="1222" w:type="dxa"/>
          </w:tcPr>
          <w:p w14:paraId="6175762F" w14:textId="77777777" w:rsidR="001A3761" w:rsidRDefault="001A3761" w:rsidP="00825D9F">
            <w:pPr>
              <w:spacing w:line="360" w:lineRule="auto"/>
            </w:pPr>
            <w:r>
              <w:rPr>
                <w:rFonts w:ascii="Arial" w:eastAsia="Arial" w:hAnsi="Arial" w:cs="Arial"/>
                <w:b/>
                <w:bCs/>
                <w:sz w:val="24"/>
                <w:szCs w:val="24"/>
              </w:rPr>
              <w:t>3.5</w:t>
            </w:r>
          </w:p>
        </w:tc>
        <w:tc>
          <w:tcPr>
            <w:tcW w:w="6646" w:type="dxa"/>
          </w:tcPr>
          <w:p w14:paraId="7243C276" w14:textId="77777777" w:rsidR="001A3761" w:rsidRDefault="001A3761" w:rsidP="00825D9F">
            <w:pPr>
              <w:spacing w:line="360" w:lineRule="auto"/>
            </w:pPr>
            <w:r>
              <w:rPr>
                <w:rFonts w:ascii="Arial" w:eastAsia="Arial" w:hAnsi="Arial" w:cs="Arial"/>
                <w:b/>
                <w:bCs/>
                <w:sz w:val="24"/>
                <w:szCs w:val="24"/>
              </w:rPr>
              <w:t>Umgang mit Konflikten</w:t>
            </w:r>
          </w:p>
        </w:tc>
        <w:tc>
          <w:tcPr>
            <w:tcW w:w="1147" w:type="dxa"/>
          </w:tcPr>
          <w:p w14:paraId="2C881D75" w14:textId="3088A8C5" w:rsidR="001A3761" w:rsidRPr="009D28A0" w:rsidRDefault="001A3761" w:rsidP="00825D9F">
            <w:pPr>
              <w:spacing w:line="360" w:lineRule="auto"/>
              <w:rPr>
                <w:rFonts w:ascii="Arial" w:hAnsi="Arial" w:cs="Arial"/>
                <w:b/>
                <w:bCs/>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7</w:t>
            </w:r>
          </w:p>
        </w:tc>
      </w:tr>
      <w:tr w:rsidR="001A3761" w14:paraId="3BE4B02C" w14:textId="77777777" w:rsidTr="00113E57">
        <w:tc>
          <w:tcPr>
            <w:tcW w:w="1222" w:type="dxa"/>
          </w:tcPr>
          <w:p w14:paraId="0CDAF8F5" w14:textId="77777777" w:rsidR="001A3761" w:rsidRDefault="001A3761" w:rsidP="00825D9F">
            <w:pPr>
              <w:spacing w:line="360" w:lineRule="auto"/>
            </w:pPr>
            <w:r>
              <w:rPr>
                <w:rFonts w:ascii="Arial" w:eastAsia="Arial" w:hAnsi="Arial" w:cs="Arial"/>
                <w:b/>
                <w:bCs/>
                <w:sz w:val="24"/>
                <w:szCs w:val="24"/>
              </w:rPr>
              <w:t>3.5.1</w:t>
            </w:r>
          </w:p>
        </w:tc>
        <w:tc>
          <w:tcPr>
            <w:tcW w:w="6646" w:type="dxa"/>
          </w:tcPr>
          <w:p w14:paraId="478D8986" w14:textId="77777777" w:rsidR="001A3761" w:rsidRDefault="001A3761" w:rsidP="00825D9F">
            <w:pPr>
              <w:spacing w:line="360" w:lineRule="auto"/>
            </w:pPr>
            <w:r>
              <w:rPr>
                <w:rFonts w:ascii="Arial" w:eastAsia="Arial" w:hAnsi="Arial" w:cs="Arial"/>
                <w:b/>
                <w:bCs/>
                <w:sz w:val="24"/>
                <w:szCs w:val="24"/>
              </w:rPr>
              <w:t xml:space="preserve">Streitschlichtung </w:t>
            </w:r>
          </w:p>
        </w:tc>
        <w:tc>
          <w:tcPr>
            <w:tcW w:w="1147" w:type="dxa"/>
          </w:tcPr>
          <w:p w14:paraId="1BE1AE34" w14:textId="18932D9D" w:rsidR="001A3761" w:rsidRPr="009D28A0" w:rsidRDefault="001A3761" w:rsidP="00825D9F">
            <w:pPr>
              <w:spacing w:line="360" w:lineRule="auto"/>
              <w:rPr>
                <w:rFonts w:ascii="Arial" w:hAnsi="Arial" w:cs="Arial"/>
                <w:b/>
                <w:bCs/>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7</w:t>
            </w:r>
          </w:p>
        </w:tc>
      </w:tr>
      <w:tr w:rsidR="001A3761" w14:paraId="222E44C7" w14:textId="77777777" w:rsidTr="00113E57">
        <w:tc>
          <w:tcPr>
            <w:tcW w:w="1222" w:type="dxa"/>
          </w:tcPr>
          <w:p w14:paraId="4F475310" w14:textId="77777777" w:rsidR="001A3761" w:rsidRDefault="001A3761" w:rsidP="00825D9F">
            <w:pPr>
              <w:spacing w:line="360" w:lineRule="auto"/>
            </w:pPr>
            <w:r>
              <w:rPr>
                <w:rFonts w:ascii="Arial" w:eastAsia="Arial" w:hAnsi="Arial" w:cs="Arial"/>
                <w:b/>
                <w:bCs/>
                <w:sz w:val="24"/>
                <w:szCs w:val="24"/>
              </w:rPr>
              <w:t>3.6</w:t>
            </w:r>
          </w:p>
        </w:tc>
        <w:tc>
          <w:tcPr>
            <w:tcW w:w="6646" w:type="dxa"/>
          </w:tcPr>
          <w:p w14:paraId="7E4A66CC" w14:textId="77777777" w:rsidR="001A3761" w:rsidRDefault="001A3761" w:rsidP="00825D9F">
            <w:pPr>
              <w:spacing w:line="360" w:lineRule="auto"/>
            </w:pPr>
            <w:r w:rsidRPr="505C1612">
              <w:rPr>
                <w:rFonts w:ascii="Arial" w:eastAsia="Arial" w:hAnsi="Arial" w:cs="Arial"/>
                <w:b/>
                <w:bCs/>
                <w:sz w:val="24"/>
                <w:szCs w:val="24"/>
              </w:rPr>
              <w:t xml:space="preserve">Mädchen- und Jungenarbeit </w:t>
            </w:r>
          </w:p>
        </w:tc>
        <w:tc>
          <w:tcPr>
            <w:tcW w:w="1147" w:type="dxa"/>
          </w:tcPr>
          <w:p w14:paraId="0756A616" w14:textId="61D1B60C" w:rsidR="001A3761" w:rsidRPr="009D28A0" w:rsidRDefault="001A3761" w:rsidP="00825D9F">
            <w:pPr>
              <w:spacing w:line="360" w:lineRule="auto"/>
              <w:rPr>
                <w:rFonts w:ascii="Arial" w:hAnsi="Arial" w:cs="Arial"/>
                <w:b/>
                <w:bCs/>
                <w:sz w:val="24"/>
                <w:szCs w:val="24"/>
              </w:rPr>
            </w:pPr>
            <w:r w:rsidRPr="009D28A0">
              <w:rPr>
                <w:rFonts w:ascii="Arial" w:eastAsia="Arial" w:hAnsi="Arial" w:cs="Arial"/>
                <w:b/>
                <w:bCs/>
                <w:sz w:val="24"/>
                <w:szCs w:val="24"/>
              </w:rPr>
              <w:t>3</w:t>
            </w:r>
            <w:r w:rsidR="009D28A0" w:rsidRPr="009D28A0">
              <w:rPr>
                <w:rFonts w:ascii="Arial" w:eastAsia="Arial" w:hAnsi="Arial" w:cs="Arial"/>
                <w:b/>
                <w:bCs/>
                <w:sz w:val="24"/>
                <w:szCs w:val="24"/>
              </w:rPr>
              <w:t>9</w:t>
            </w:r>
          </w:p>
        </w:tc>
      </w:tr>
      <w:tr w:rsidR="001A3761" w14:paraId="536B3EDD" w14:textId="77777777" w:rsidTr="00113E57">
        <w:tc>
          <w:tcPr>
            <w:tcW w:w="1222" w:type="dxa"/>
          </w:tcPr>
          <w:p w14:paraId="64115544" w14:textId="77777777" w:rsidR="001A3761" w:rsidRDefault="001A3761" w:rsidP="00825D9F">
            <w:pPr>
              <w:spacing w:line="360" w:lineRule="auto"/>
              <w:rPr>
                <w:rFonts w:ascii="Arial" w:eastAsia="Arial" w:hAnsi="Arial" w:cs="Arial"/>
                <w:b/>
                <w:bCs/>
                <w:sz w:val="24"/>
                <w:szCs w:val="24"/>
              </w:rPr>
            </w:pPr>
            <w:r>
              <w:rPr>
                <w:rFonts w:ascii="Arial" w:eastAsia="Arial" w:hAnsi="Arial" w:cs="Arial"/>
                <w:b/>
                <w:bCs/>
                <w:sz w:val="24"/>
                <w:szCs w:val="24"/>
              </w:rPr>
              <w:t>3.7</w:t>
            </w:r>
          </w:p>
        </w:tc>
        <w:tc>
          <w:tcPr>
            <w:tcW w:w="6646" w:type="dxa"/>
          </w:tcPr>
          <w:p w14:paraId="0800FCC8" w14:textId="77777777" w:rsidR="001A3761" w:rsidRPr="505C1612" w:rsidRDefault="001A3761" w:rsidP="00825D9F">
            <w:pPr>
              <w:spacing w:line="360" w:lineRule="auto"/>
              <w:rPr>
                <w:rFonts w:ascii="Arial" w:eastAsia="Arial" w:hAnsi="Arial" w:cs="Arial"/>
                <w:b/>
                <w:bCs/>
                <w:sz w:val="24"/>
                <w:szCs w:val="24"/>
              </w:rPr>
            </w:pPr>
            <w:r w:rsidRPr="505C1612">
              <w:rPr>
                <w:rFonts w:ascii="Arial" w:eastAsia="Arial" w:hAnsi="Arial" w:cs="Arial"/>
                <w:b/>
                <w:bCs/>
                <w:sz w:val="24"/>
                <w:szCs w:val="24"/>
              </w:rPr>
              <w:t>Literatur und Adressen</w:t>
            </w:r>
          </w:p>
        </w:tc>
        <w:tc>
          <w:tcPr>
            <w:tcW w:w="1147" w:type="dxa"/>
          </w:tcPr>
          <w:p w14:paraId="28EE276D" w14:textId="2CB0E716" w:rsidR="001A3761" w:rsidRPr="009D28A0" w:rsidRDefault="009D28A0" w:rsidP="00825D9F">
            <w:pPr>
              <w:spacing w:line="360" w:lineRule="auto"/>
              <w:rPr>
                <w:rFonts w:ascii="Arial" w:eastAsia="Arial" w:hAnsi="Arial" w:cs="Arial"/>
                <w:b/>
                <w:bCs/>
                <w:sz w:val="24"/>
                <w:szCs w:val="24"/>
              </w:rPr>
            </w:pPr>
            <w:r w:rsidRPr="009D28A0">
              <w:rPr>
                <w:rFonts w:ascii="Arial" w:eastAsia="Arial" w:hAnsi="Arial" w:cs="Arial"/>
                <w:b/>
                <w:bCs/>
                <w:sz w:val="24"/>
                <w:szCs w:val="24"/>
              </w:rPr>
              <w:t>40</w:t>
            </w:r>
          </w:p>
        </w:tc>
      </w:tr>
      <w:tr w:rsidR="001A3761" w14:paraId="6B269C58" w14:textId="77777777" w:rsidTr="00113E57">
        <w:tc>
          <w:tcPr>
            <w:tcW w:w="1222" w:type="dxa"/>
          </w:tcPr>
          <w:p w14:paraId="54577BF3" w14:textId="50A95022" w:rsidR="001A3761" w:rsidRDefault="000A4F06" w:rsidP="00825D9F">
            <w:pPr>
              <w:spacing w:line="360" w:lineRule="auto"/>
            </w:pPr>
            <w:r>
              <w:rPr>
                <w:rFonts w:ascii="Arial" w:eastAsia="Arial" w:hAnsi="Arial" w:cs="Arial"/>
                <w:b/>
                <w:bCs/>
                <w:sz w:val="24"/>
                <w:szCs w:val="24"/>
              </w:rPr>
              <w:lastRenderedPageBreak/>
              <w:t>4</w:t>
            </w:r>
          </w:p>
        </w:tc>
        <w:tc>
          <w:tcPr>
            <w:tcW w:w="6646" w:type="dxa"/>
          </w:tcPr>
          <w:p w14:paraId="3B3B070C" w14:textId="4CE35F28" w:rsidR="001A3761" w:rsidRDefault="001A3761" w:rsidP="00825D9F">
            <w:pPr>
              <w:spacing w:line="360" w:lineRule="auto"/>
            </w:pPr>
            <w:r w:rsidRPr="505C1612">
              <w:rPr>
                <w:rFonts w:ascii="Arial" w:eastAsia="Arial" w:hAnsi="Arial" w:cs="Arial"/>
                <w:b/>
                <w:bCs/>
                <w:sz w:val="24"/>
                <w:szCs w:val="24"/>
              </w:rPr>
              <w:t>Berufs</w:t>
            </w:r>
            <w:r w:rsidR="009D28A0">
              <w:rPr>
                <w:rFonts w:ascii="Arial" w:eastAsia="Arial" w:hAnsi="Arial" w:cs="Arial"/>
                <w:b/>
                <w:bCs/>
                <w:sz w:val="24"/>
                <w:szCs w:val="24"/>
              </w:rPr>
              <w:t>orientierung</w:t>
            </w:r>
          </w:p>
        </w:tc>
        <w:tc>
          <w:tcPr>
            <w:tcW w:w="1147" w:type="dxa"/>
          </w:tcPr>
          <w:p w14:paraId="628A352B" w14:textId="3AE9C8C2" w:rsidR="001A3761" w:rsidRPr="009D28A0" w:rsidRDefault="009D28A0" w:rsidP="00825D9F">
            <w:pPr>
              <w:spacing w:line="360" w:lineRule="auto"/>
              <w:rPr>
                <w:rFonts w:ascii="Arial" w:hAnsi="Arial" w:cs="Arial"/>
                <w:b/>
                <w:bCs/>
                <w:sz w:val="24"/>
                <w:szCs w:val="24"/>
              </w:rPr>
            </w:pPr>
            <w:r w:rsidRPr="009D28A0">
              <w:rPr>
                <w:rFonts w:ascii="Arial" w:eastAsia="Arial" w:hAnsi="Arial" w:cs="Arial"/>
                <w:b/>
                <w:bCs/>
                <w:sz w:val="24"/>
                <w:szCs w:val="24"/>
              </w:rPr>
              <w:t>41</w:t>
            </w:r>
          </w:p>
        </w:tc>
      </w:tr>
      <w:tr w:rsidR="001A3761" w14:paraId="7442CF42" w14:textId="77777777" w:rsidTr="00113E57">
        <w:tc>
          <w:tcPr>
            <w:tcW w:w="1222" w:type="dxa"/>
          </w:tcPr>
          <w:p w14:paraId="4348C11F" w14:textId="22C95DD7" w:rsidR="001A3761" w:rsidRDefault="000A4F06" w:rsidP="00825D9F">
            <w:pPr>
              <w:spacing w:line="360" w:lineRule="auto"/>
            </w:pPr>
            <w:r>
              <w:rPr>
                <w:rFonts w:ascii="Arial" w:eastAsia="Arial" w:hAnsi="Arial" w:cs="Arial"/>
                <w:b/>
                <w:bCs/>
                <w:sz w:val="24"/>
                <w:szCs w:val="24"/>
              </w:rPr>
              <w:t>4</w:t>
            </w:r>
            <w:r w:rsidR="001A3761" w:rsidRPr="505C1612">
              <w:rPr>
                <w:rFonts w:ascii="Arial" w:eastAsia="Arial" w:hAnsi="Arial" w:cs="Arial"/>
                <w:b/>
                <w:bCs/>
                <w:sz w:val="24"/>
                <w:szCs w:val="24"/>
              </w:rPr>
              <w:t>.1</w:t>
            </w:r>
          </w:p>
        </w:tc>
        <w:tc>
          <w:tcPr>
            <w:tcW w:w="6646" w:type="dxa"/>
          </w:tcPr>
          <w:p w14:paraId="5925A457" w14:textId="5CDC7874" w:rsidR="001A3761" w:rsidRDefault="001A3761" w:rsidP="00825D9F">
            <w:pPr>
              <w:spacing w:line="360" w:lineRule="auto"/>
            </w:pPr>
            <w:r w:rsidRPr="505C1612">
              <w:rPr>
                <w:rFonts w:ascii="Arial" w:eastAsia="Arial" w:hAnsi="Arial" w:cs="Arial"/>
                <w:b/>
                <w:bCs/>
                <w:sz w:val="24"/>
                <w:szCs w:val="24"/>
              </w:rPr>
              <w:t>Zielsetzung</w:t>
            </w:r>
            <w:r w:rsidR="009D28A0">
              <w:rPr>
                <w:rFonts w:ascii="Arial" w:eastAsia="Arial" w:hAnsi="Arial" w:cs="Arial"/>
                <w:b/>
                <w:bCs/>
                <w:sz w:val="24"/>
                <w:szCs w:val="24"/>
              </w:rPr>
              <w:t>en</w:t>
            </w:r>
          </w:p>
        </w:tc>
        <w:tc>
          <w:tcPr>
            <w:tcW w:w="1147" w:type="dxa"/>
          </w:tcPr>
          <w:p w14:paraId="141E94E5" w14:textId="601C8962"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41</w:t>
            </w:r>
          </w:p>
        </w:tc>
      </w:tr>
      <w:tr w:rsidR="001A3761" w14:paraId="23C0F7C7" w14:textId="77777777" w:rsidTr="00113E57">
        <w:tc>
          <w:tcPr>
            <w:tcW w:w="1222" w:type="dxa"/>
          </w:tcPr>
          <w:p w14:paraId="42160E6A" w14:textId="0649B991" w:rsidR="001A3761" w:rsidRDefault="000A4F06" w:rsidP="00825D9F">
            <w:pPr>
              <w:spacing w:line="360" w:lineRule="auto"/>
            </w:pPr>
            <w:r>
              <w:rPr>
                <w:rFonts w:ascii="Arial" w:eastAsia="Arial" w:hAnsi="Arial" w:cs="Arial"/>
                <w:b/>
                <w:bCs/>
                <w:sz w:val="24"/>
                <w:szCs w:val="24"/>
              </w:rPr>
              <w:t>4</w:t>
            </w:r>
            <w:r w:rsidR="001A3761" w:rsidRPr="505C1612">
              <w:rPr>
                <w:rFonts w:ascii="Arial" w:eastAsia="Arial" w:hAnsi="Arial" w:cs="Arial"/>
                <w:b/>
                <w:bCs/>
                <w:sz w:val="24"/>
                <w:szCs w:val="24"/>
              </w:rPr>
              <w:t>.2</w:t>
            </w:r>
          </w:p>
        </w:tc>
        <w:tc>
          <w:tcPr>
            <w:tcW w:w="6646" w:type="dxa"/>
          </w:tcPr>
          <w:p w14:paraId="6333C083" w14:textId="02B1D797" w:rsidR="001A3761" w:rsidRDefault="009D28A0" w:rsidP="00825D9F">
            <w:pPr>
              <w:spacing w:line="360" w:lineRule="auto"/>
            </w:pPr>
            <w:r>
              <w:rPr>
                <w:rFonts w:ascii="Arial" w:eastAsia="Arial" w:hAnsi="Arial" w:cs="Arial"/>
                <w:b/>
                <w:bCs/>
                <w:sz w:val="24"/>
                <w:szCs w:val="24"/>
              </w:rPr>
              <w:t>Berufsorientierung an der EJS – konkret!</w:t>
            </w:r>
          </w:p>
        </w:tc>
        <w:tc>
          <w:tcPr>
            <w:tcW w:w="1147" w:type="dxa"/>
          </w:tcPr>
          <w:p w14:paraId="536D50C8" w14:textId="460D9A4F" w:rsidR="001A3761" w:rsidRPr="009D28A0" w:rsidRDefault="009D28A0" w:rsidP="00825D9F">
            <w:pPr>
              <w:spacing w:line="360" w:lineRule="auto"/>
              <w:rPr>
                <w:rFonts w:ascii="Arial" w:hAnsi="Arial" w:cs="Arial"/>
                <w:b/>
                <w:bCs/>
                <w:sz w:val="24"/>
                <w:szCs w:val="24"/>
              </w:rPr>
            </w:pPr>
            <w:r w:rsidRPr="009D28A0">
              <w:rPr>
                <w:rFonts w:ascii="Arial" w:eastAsia="Arial" w:hAnsi="Arial" w:cs="Arial"/>
                <w:b/>
                <w:bCs/>
                <w:sz w:val="24"/>
                <w:szCs w:val="24"/>
              </w:rPr>
              <w:t>41</w:t>
            </w:r>
          </w:p>
        </w:tc>
      </w:tr>
      <w:tr w:rsidR="001A3761" w14:paraId="3DBD3E2D" w14:textId="77777777" w:rsidTr="00113E57">
        <w:tc>
          <w:tcPr>
            <w:tcW w:w="1222" w:type="dxa"/>
          </w:tcPr>
          <w:p w14:paraId="3CEE4F15" w14:textId="23B9D988" w:rsidR="001A3761" w:rsidRDefault="000A4F06" w:rsidP="00825D9F">
            <w:pPr>
              <w:spacing w:line="360" w:lineRule="auto"/>
            </w:pPr>
            <w:r>
              <w:rPr>
                <w:rFonts w:ascii="Arial" w:eastAsia="Arial" w:hAnsi="Arial" w:cs="Arial"/>
                <w:b/>
                <w:bCs/>
                <w:sz w:val="24"/>
                <w:szCs w:val="24"/>
              </w:rPr>
              <w:t>4</w:t>
            </w:r>
            <w:r w:rsidR="001A3761" w:rsidRPr="505C1612">
              <w:rPr>
                <w:rFonts w:ascii="Arial" w:eastAsia="Arial" w:hAnsi="Arial" w:cs="Arial"/>
                <w:b/>
                <w:bCs/>
                <w:sz w:val="24"/>
                <w:szCs w:val="24"/>
              </w:rPr>
              <w:t>.</w:t>
            </w:r>
            <w:r w:rsidR="009D28A0">
              <w:rPr>
                <w:rFonts w:ascii="Arial" w:eastAsia="Arial" w:hAnsi="Arial" w:cs="Arial"/>
                <w:b/>
                <w:bCs/>
                <w:sz w:val="24"/>
                <w:szCs w:val="24"/>
              </w:rPr>
              <w:t>3</w:t>
            </w:r>
          </w:p>
        </w:tc>
        <w:tc>
          <w:tcPr>
            <w:tcW w:w="6646" w:type="dxa"/>
          </w:tcPr>
          <w:p w14:paraId="1D5C9E8A" w14:textId="25DD8225" w:rsidR="001A3761" w:rsidRDefault="009D28A0" w:rsidP="00825D9F">
            <w:pPr>
              <w:spacing w:line="360" w:lineRule="auto"/>
              <w:rPr>
                <w:rFonts w:ascii="Arial" w:eastAsia="Arial" w:hAnsi="Arial" w:cs="Arial"/>
                <w:b/>
                <w:bCs/>
                <w:sz w:val="24"/>
                <w:szCs w:val="24"/>
                <w:highlight w:val="yellow"/>
              </w:rPr>
            </w:pPr>
            <w:r w:rsidRPr="009D28A0">
              <w:rPr>
                <w:rFonts w:ascii="Arial" w:eastAsia="Arial" w:hAnsi="Arial" w:cs="Arial"/>
                <w:b/>
                <w:bCs/>
                <w:sz w:val="24"/>
                <w:szCs w:val="24"/>
              </w:rPr>
              <w:t>Beratung</w:t>
            </w:r>
          </w:p>
        </w:tc>
        <w:tc>
          <w:tcPr>
            <w:tcW w:w="1147" w:type="dxa"/>
          </w:tcPr>
          <w:p w14:paraId="053AD9AC" w14:textId="004EA9F8" w:rsidR="001A3761" w:rsidRPr="009D28A0" w:rsidRDefault="009D28A0" w:rsidP="00825D9F">
            <w:pPr>
              <w:spacing w:line="360" w:lineRule="auto"/>
              <w:rPr>
                <w:rFonts w:ascii="Arial" w:hAnsi="Arial" w:cs="Arial"/>
                <w:b/>
                <w:bCs/>
                <w:sz w:val="24"/>
                <w:szCs w:val="24"/>
              </w:rPr>
            </w:pPr>
            <w:r w:rsidRPr="009D28A0">
              <w:rPr>
                <w:rFonts w:ascii="Arial" w:hAnsi="Arial" w:cs="Arial"/>
                <w:b/>
                <w:bCs/>
                <w:sz w:val="24"/>
                <w:szCs w:val="24"/>
              </w:rPr>
              <w:t>4</w:t>
            </w:r>
            <w:r w:rsidR="00CE20DE">
              <w:rPr>
                <w:rFonts w:ascii="Arial" w:hAnsi="Arial" w:cs="Arial"/>
                <w:b/>
                <w:bCs/>
                <w:sz w:val="24"/>
                <w:szCs w:val="24"/>
              </w:rPr>
              <w:t>8</w:t>
            </w:r>
          </w:p>
        </w:tc>
      </w:tr>
    </w:tbl>
    <w:p w14:paraId="53CCB154" w14:textId="07A61025" w:rsidR="00BE65F5" w:rsidRDefault="7CC2DC7A" w:rsidP="505C1612">
      <w:pPr>
        <w:spacing w:line="360" w:lineRule="auto"/>
      </w:pPr>
      <w:r w:rsidRPr="505C1612">
        <w:rPr>
          <w:rFonts w:ascii="Arial" w:eastAsia="Arial" w:hAnsi="Arial" w:cs="Arial"/>
          <w:b/>
          <w:bCs/>
          <w:sz w:val="24"/>
          <w:szCs w:val="24"/>
        </w:rPr>
        <w:t xml:space="preserve"> </w:t>
      </w:r>
    </w:p>
    <w:p w14:paraId="22547A5E" w14:textId="13322807" w:rsidR="00BE65F5" w:rsidRDefault="7CC2DC7A" w:rsidP="505C1612">
      <w:pPr>
        <w:spacing w:line="360" w:lineRule="auto"/>
      </w:pPr>
      <w:r w:rsidRPr="505C1612">
        <w:rPr>
          <w:rFonts w:ascii="Arial" w:eastAsia="Arial" w:hAnsi="Arial" w:cs="Arial"/>
          <w:b/>
          <w:bCs/>
          <w:sz w:val="24"/>
          <w:szCs w:val="24"/>
        </w:rPr>
        <w:t xml:space="preserve"> </w:t>
      </w:r>
    </w:p>
    <w:p w14:paraId="5D9AEBE4" w14:textId="3BE6F6D8" w:rsidR="00BE65F5" w:rsidRDefault="7CC2DC7A" w:rsidP="505C1612">
      <w:pPr>
        <w:spacing w:line="360" w:lineRule="auto"/>
      </w:pPr>
      <w:r w:rsidRPr="505C1612">
        <w:rPr>
          <w:rFonts w:ascii="Arial" w:eastAsia="Arial" w:hAnsi="Arial" w:cs="Arial"/>
          <w:b/>
          <w:bCs/>
          <w:sz w:val="24"/>
          <w:szCs w:val="24"/>
        </w:rPr>
        <w:t xml:space="preserve"> </w:t>
      </w:r>
    </w:p>
    <w:p w14:paraId="3E00E518" w14:textId="588484E0" w:rsidR="00BE65F5" w:rsidRDefault="7CC2DC7A" w:rsidP="505C1612">
      <w:pPr>
        <w:spacing w:line="360" w:lineRule="auto"/>
      </w:pPr>
      <w:r w:rsidRPr="505C1612">
        <w:rPr>
          <w:rFonts w:ascii="Arial" w:eastAsia="Arial" w:hAnsi="Arial" w:cs="Arial"/>
          <w:b/>
          <w:bCs/>
          <w:sz w:val="24"/>
          <w:szCs w:val="24"/>
        </w:rPr>
        <w:t xml:space="preserve"> </w:t>
      </w:r>
    </w:p>
    <w:p w14:paraId="7156CDDE" w14:textId="0ECD812E" w:rsidR="00BE65F5" w:rsidRDefault="7CC2DC7A" w:rsidP="505C1612">
      <w:pPr>
        <w:spacing w:line="360" w:lineRule="auto"/>
      </w:pPr>
      <w:r w:rsidRPr="505C1612">
        <w:rPr>
          <w:rFonts w:ascii="Arial" w:eastAsia="Arial" w:hAnsi="Arial" w:cs="Arial"/>
          <w:b/>
          <w:bCs/>
          <w:sz w:val="24"/>
          <w:szCs w:val="24"/>
        </w:rPr>
        <w:t xml:space="preserve"> </w:t>
      </w:r>
    </w:p>
    <w:p w14:paraId="6180FEDA" w14:textId="601D2ECF" w:rsidR="00BE65F5" w:rsidRDefault="7CC2DC7A" w:rsidP="505C1612">
      <w:pPr>
        <w:spacing w:line="360" w:lineRule="auto"/>
      </w:pPr>
      <w:r w:rsidRPr="505C1612">
        <w:rPr>
          <w:rFonts w:ascii="Arial" w:eastAsia="Arial" w:hAnsi="Arial" w:cs="Arial"/>
          <w:b/>
          <w:bCs/>
          <w:sz w:val="24"/>
          <w:szCs w:val="24"/>
        </w:rPr>
        <w:t xml:space="preserve"> </w:t>
      </w:r>
    </w:p>
    <w:p w14:paraId="6BE023EB" w14:textId="049AC210" w:rsidR="00BE65F5" w:rsidRDefault="7CC2DC7A" w:rsidP="505C1612">
      <w:pPr>
        <w:spacing w:line="360" w:lineRule="auto"/>
      </w:pPr>
      <w:r w:rsidRPr="505C1612">
        <w:rPr>
          <w:rFonts w:ascii="Arial" w:eastAsia="Arial" w:hAnsi="Arial" w:cs="Arial"/>
          <w:b/>
          <w:bCs/>
          <w:sz w:val="24"/>
          <w:szCs w:val="24"/>
        </w:rPr>
        <w:t xml:space="preserve"> </w:t>
      </w:r>
    </w:p>
    <w:p w14:paraId="6FB8C6B6" w14:textId="639BF72C" w:rsidR="00BE65F5" w:rsidRDefault="7CC2DC7A" w:rsidP="505C1612">
      <w:pPr>
        <w:spacing w:line="360" w:lineRule="auto"/>
      </w:pPr>
      <w:r w:rsidRPr="505C1612">
        <w:rPr>
          <w:rFonts w:ascii="Arial" w:eastAsia="Arial" w:hAnsi="Arial" w:cs="Arial"/>
          <w:b/>
          <w:bCs/>
          <w:sz w:val="24"/>
          <w:szCs w:val="24"/>
        </w:rPr>
        <w:t xml:space="preserve"> </w:t>
      </w:r>
    </w:p>
    <w:p w14:paraId="6A1677DC" w14:textId="77777777" w:rsidR="001A3761" w:rsidRDefault="001A3761" w:rsidP="505C1612">
      <w:pPr>
        <w:spacing w:line="360" w:lineRule="auto"/>
      </w:pPr>
    </w:p>
    <w:p w14:paraId="2578C080" w14:textId="77777777" w:rsidR="00917C3F" w:rsidRDefault="00917C3F" w:rsidP="505C1612">
      <w:pPr>
        <w:spacing w:line="360" w:lineRule="auto"/>
      </w:pPr>
    </w:p>
    <w:p w14:paraId="73111DF9" w14:textId="77777777" w:rsidR="001A3761" w:rsidRDefault="001A3761" w:rsidP="505C1612">
      <w:pPr>
        <w:spacing w:line="360" w:lineRule="auto"/>
      </w:pPr>
    </w:p>
    <w:p w14:paraId="6286B8FD" w14:textId="77777777" w:rsidR="00F548FD" w:rsidRDefault="00F548FD" w:rsidP="505C1612">
      <w:pPr>
        <w:spacing w:line="360" w:lineRule="auto"/>
      </w:pPr>
    </w:p>
    <w:p w14:paraId="2269A10C" w14:textId="77777777" w:rsidR="00F548FD" w:rsidRDefault="00F548FD" w:rsidP="505C1612">
      <w:pPr>
        <w:spacing w:line="360" w:lineRule="auto"/>
      </w:pPr>
    </w:p>
    <w:p w14:paraId="0BA0461F" w14:textId="77777777" w:rsidR="00825D9F" w:rsidRDefault="00825D9F" w:rsidP="505C1612">
      <w:pPr>
        <w:spacing w:line="360" w:lineRule="auto"/>
      </w:pPr>
    </w:p>
    <w:p w14:paraId="33D13DE6" w14:textId="77777777" w:rsidR="00825D9F" w:rsidRDefault="00825D9F" w:rsidP="505C1612">
      <w:pPr>
        <w:spacing w:line="360" w:lineRule="auto"/>
      </w:pPr>
    </w:p>
    <w:p w14:paraId="2DBB4555" w14:textId="77777777" w:rsidR="00825D9F" w:rsidRDefault="00825D9F" w:rsidP="505C1612">
      <w:pPr>
        <w:spacing w:line="360" w:lineRule="auto"/>
      </w:pPr>
    </w:p>
    <w:p w14:paraId="5FB00931" w14:textId="77777777" w:rsidR="00825D9F" w:rsidRDefault="00825D9F" w:rsidP="505C1612">
      <w:pPr>
        <w:spacing w:line="360" w:lineRule="auto"/>
      </w:pPr>
    </w:p>
    <w:p w14:paraId="44C787C3" w14:textId="77777777" w:rsidR="00825D9F" w:rsidRDefault="00825D9F" w:rsidP="505C1612">
      <w:pPr>
        <w:spacing w:line="360" w:lineRule="auto"/>
      </w:pPr>
    </w:p>
    <w:p w14:paraId="3DFCCA14" w14:textId="77777777" w:rsidR="00825D9F" w:rsidRDefault="00825D9F" w:rsidP="505C1612">
      <w:pPr>
        <w:spacing w:line="360" w:lineRule="auto"/>
      </w:pPr>
    </w:p>
    <w:p w14:paraId="493B73CC" w14:textId="77777777" w:rsidR="00825D9F" w:rsidRDefault="00825D9F" w:rsidP="505C1612">
      <w:pPr>
        <w:spacing w:line="360" w:lineRule="auto"/>
      </w:pPr>
    </w:p>
    <w:p w14:paraId="1A623D7D" w14:textId="77777777" w:rsidR="00825D9F" w:rsidRDefault="00825D9F" w:rsidP="505C1612">
      <w:pPr>
        <w:spacing w:line="360" w:lineRule="auto"/>
      </w:pPr>
    </w:p>
    <w:p w14:paraId="57BB109A" w14:textId="45DDAC91" w:rsidR="002501A0" w:rsidRDefault="000E0FAA" w:rsidP="505C1612">
      <w:pPr>
        <w:spacing w:line="360" w:lineRule="auto"/>
      </w:pPr>
      <w:r>
        <w:rPr>
          <w:rFonts w:ascii="Arial" w:eastAsia="Arial" w:hAnsi="Arial" w:cs="Arial"/>
          <w:b/>
          <w:bCs/>
          <w:noProof/>
          <w:sz w:val="48"/>
          <w:szCs w:val="48"/>
        </w:rPr>
        <mc:AlternateContent>
          <mc:Choice Requires="wps">
            <w:drawing>
              <wp:anchor distT="0" distB="0" distL="114300" distR="114300" simplePos="0" relativeHeight="251667456" behindDoc="0" locked="0" layoutInCell="1" allowOverlap="1" wp14:anchorId="4F3D4A13" wp14:editId="3FD81D8E">
                <wp:simplePos x="0" y="0"/>
                <wp:positionH relativeFrom="column">
                  <wp:posOffset>2568539</wp:posOffset>
                </wp:positionH>
                <wp:positionV relativeFrom="paragraph">
                  <wp:posOffset>485232</wp:posOffset>
                </wp:positionV>
                <wp:extent cx="544195" cy="420812"/>
                <wp:effectExtent l="0" t="0" r="1905" b="0"/>
                <wp:wrapNone/>
                <wp:docPr id="821267069" name="Rechteck 1"/>
                <wp:cNvGraphicFramePr/>
                <a:graphic xmlns:a="http://schemas.openxmlformats.org/drawingml/2006/main">
                  <a:graphicData uri="http://schemas.microsoft.com/office/word/2010/wordprocessingShape">
                    <wps:wsp>
                      <wps:cNvSpPr/>
                      <wps:spPr>
                        <a:xfrm>
                          <a:off x="0" y="0"/>
                          <a:ext cx="544195" cy="42081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1C5E03C5" id="Rechteck 1" o:spid="_x0000_s1026" style="position:absolute;margin-left:202.25pt;margin-top:38.2pt;width:42.85pt;height:3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" fillcolor="white [3212]" stroked="f" strokeweight="1pt"/>
            </w:pict>
          </mc:Fallback>
        </mc:AlternateContent>
      </w:r>
    </w:p>
    <w:p w14:paraId="7CD5C85D" w14:textId="4DE26A20" w:rsidR="00BE65F5" w:rsidRDefault="7CC2DC7A" w:rsidP="505C1612">
      <w:pPr>
        <w:pStyle w:val="Listenabsatz"/>
        <w:numPr>
          <w:ilvl w:val="0"/>
          <w:numId w:val="14"/>
        </w:numPr>
        <w:spacing w:line="360" w:lineRule="auto"/>
        <w:rPr>
          <w:rFonts w:eastAsiaTheme="minorEastAsia"/>
          <w:b/>
          <w:bCs/>
          <w:sz w:val="24"/>
          <w:szCs w:val="24"/>
        </w:rPr>
      </w:pPr>
      <w:r w:rsidRPr="505C1612">
        <w:rPr>
          <w:rFonts w:ascii="Arial" w:eastAsia="Arial" w:hAnsi="Arial" w:cs="Arial"/>
          <w:b/>
          <w:bCs/>
          <w:sz w:val="24"/>
          <w:szCs w:val="24"/>
        </w:rPr>
        <w:lastRenderedPageBreak/>
        <w:t>Das Leitbild im Fokus</w:t>
      </w:r>
    </w:p>
    <w:p w14:paraId="6A1C15C7" w14:textId="18B97D18" w:rsidR="00BE65F5" w:rsidRDefault="7CC2DC7A" w:rsidP="505C1612">
      <w:pPr>
        <w:tabs>
          <w:tab w:val="left" w:pos="2735"/>
        </w:tabs>
      </w:pPr>
      <w:r w:rsidRPr="505C1612">
        <w:rPr>
          <w:rFonts w:ascii="Arial" w:eastAsia="Arial" w:hAnsi="Arial" w:cs="Arial"/>
          <w:b/>
          <w:bCs/>
          <w:sz w:val="24"/>
          <w:szCs w:val="24"/>
        </w:rPr>
        <w:t xml:space="preserve"> </w:t>
      </w:r>
    </w:p>
    <w:p w14:paraId="636979A7" w14:textId="00E0C2A1" w:rsidR="00BE65F5" w:rsidRDefault="7CC2DC7A" w:rsidP="505C1612">
      <w:pPr>
        <w:tabs>
          <w:tab w:val="left" w:pos="2735"/>
        </w:tabs>
        <w:rPr>
          <w:rFonts w:ascii="Arial" w:eastAsia="Arial" w:hAnsi="Arial" w:cs="Arial"/>
          <w:b/>
          <w:bCs/>
          <w:sz w:val="24"/>
          <w:szCs w:val="24"/>
        </w:rPr>
      </w:pPr>
      <w:r w:rsidRPr="505C1612">
        <w:rPr>
          <w:rFonts w:ascii="Arial" w:eastAsia="Arial" w:hAnsi="Arial" w:cs="Arial"/>
          <w:b/>
          <w:bCs/>
          <w:sz w:val="24"/>
          <w:szCs w:val="24"/>
        </w:rPr>
        <w:t>Erziehen und Bilden</w:t>
      </w:r>
      <w:r>
        <w:tab/>
      </w:r>
    </w:p>
    <w:p w14:paraId="6665CBD6" w14:textId="7A1802A4" w:rsidR="00BE65F5" w:rsidRDefault="7CC2DC7A" w:rsidP="505C1612">
      <w:pPr>
        <w:pStyle w:val="Listenabsatz"/>
        <w:numPr>
          <w:ilvl w:val="0"/>
          <w:numId w:val="13"/>
        </w:numPr>
        <w:spacing w:line="360" w:lineRule="auto"/>
        <w:rPr>
          <w:rFonts w:eastAsiaTheme="minorEastAsia"/>
          <w:b/>
          <w:bCs/>
          <w:i/>
          <w:iCs/>
          <w:sz w:val="24"/>
          <w:szCs w:val="24"/>
        </w:rPr>
      </w:pPr>
      <w:r w:rsidRPr="505C1612">
        <w:rPr>
          <w:rFonts w:ascii="Arial" w:eastAsia="Arial" w:hAnsi="Arial" w:cs="Arial"/>
          <w:b/>
          <w:bCs/>
          <w:i/>
          <w:iCs/>
          <w:sz w:val="24"/>
          <w:szCs w:val="24"/>
        </w:rPr>
        <w:t xml:space="preserve">Sonderpädagogische und unterrichtsfachliche Qualität </w:t>
      </w:r>
    </w:p>
    <w:p w14:paraId="4EA8DACA" w14:textId="4F5220F9" w:rsidR="00BE65F5" w:rsidRDefault="7CC2DC7A" w:rsidP="505C1612">
      <w:pPr>
        <w:spacing w:line="360" w:lineRule="auto"/>
        <w:jc w:val="both"/>
      </w:pPr>
      <w:r w:rsidRPr="0B4A6991">
        <w:rPr>
          <w:rFonts w:ascii="Arial" w:eastAsia="Arial" w:hAnsi="Arial" w:cs="Arial"/>
          <w:sz w:val="24"/>
          <w:szCs w:val="24"/>
        </w:rPr>
        <w:t xml:space="preserve">Die individuelle Förderung der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sowie eine innere </w:t>
      </w:r>
      <w:r w:rsidRPr="0B4A6991">
        <w:rPr>
          <w:rFonts w:ascii="Arial" w:eastAsia="Arial" w:hAnsi="Arial" w:cs="Arial"/>
          <w:color w:val="000000" w:themeColor="text1"/>
          <w:sz w:val="24"/>
          <w:szCs w:val="24"/>
        </w:rPr>
        <w:t>und</w:t>
      </w:r>
      <w:r w:rsidRPr="0B4A6991">
        <w:rPr>
          <w:rFonts w:ascii="Arial" w:eastAsia="Arial" w:hAnsi="Arial" w:cs="Arial"/>
          <w:sz w:val="24"/>
          <w:szCs w:val="24"/>
        </w:rPr>
        <w:t xml:space="preserve"> wenn möglich auch äußere Differenzierung unseres Unterrichts ist uns besonders wichtig.</w:t>
      </w:r>
    </w:p>
    <w:p w14:paraId="2B323567" w14:textId="1EC87410" w:rsidR="00BE65F5" w:rsidRDefault="7CC2DC7A" w:rsidP="566F067F">
      <w:pPr>
        <w:spacing w:line="360" w:lineRule="auto"/>
        <w:jc w:val="both"/>
        <w:rPr>
          <w:rFonts w:ascii="Arial" w:eastAsia="Arial" w:hAnsi="Arial" w:cs="Arial"/>
          <w:i/>
          <w:iCs/>
          <w:sz w:val="24"/>
          <w:szCs w:val="24"/>
        </w:rPr>
      </w:pPr>
      <w:r w:rsidRPr="566F067F">
        <w:rPr>
          <w:rFonts w:ascii="Arial" w:eastAsia="Arial" w:hAnsi="Arial" w:cs="Arial"/>
          <w:sz w:val="24"/>
          <w:szCs w:val="24"/>
        </w:rPr>
        <w:t xml:space="preserve">Wir bemühen uns, unsere </w:t>
      </w:r>
      <w:r w:rsidRPr="566F067F">
        <w:rPr>
          <w:rFonts w:ascii="Arial" w:eastAsia="Arial" w:hAnsi="Arial" w:cs="Arial"/>
          <w:color w:val="000000" w:themeColor="text1"/>
          <w:sz w:val="24"/>
          <w:szCs w:val="24"/>
        </w:rPr>
        <w:t>Schülerschaft</w:t>
      </w:r>
      <w:r w:rsidRPr="566F067F">
        <w:rPr>
          <w:rFonts w:ascii="Arial" w:eastAsia="Arial" w:hAnsi="Arial" w:cs="Arial"/>
          <w:sz w:val="24"/>
          <w:szCs w:val="24"/>
        </w:rPr>
        <w:t xml:space="preserve"> durch Kopf, Herz und Handeln stets aufs Neue zum Lernen zu motivieren. </w:t>
      </w:r>
      <w:r w:rsidRPr="566F067F">
        <w:rPr>
          <w:rFonts w:ascii="Arial" w:eastAsia="Arial" w:hAnsi="Arial" w:cs="Arial"/>
          <w:color w:val="000000" w:themeColor="text1"/>
          <w:sz w:val="24"/>
          <w:szCs w:val="24"/>
        </w:rPr>
        <w:t xml:space="preserve">Wir führen sie zu den für sie </w:t>
      </w:r>
      <w:r w:rsidRPr="566F067F">
        <w:rPr>
          <w:rFonts w:ascii="Arial" w:eastAsia="Arial" w:hAnsi="Arial" w:cs="Arial"/>
          <w:sz w:val="24"/>
          <w:szCs w:val="24"/>
        </w:rPr>
        <w:t xml:space="preserve">bestmöglich erreichbaren qualifizierten Schulabschlüssen im Bildungsgang der Hauptschule und des Bildungsganges Lernen. </w:t>
      </w:r>
    </w:p>
    <w:p w14:paraId="5C52A752" w14:textId="102F7112" w:rsidR="00BE65F5" w:rsidRDefault="7CC2DC7A" w:rsidP="505C1612">
      <w:pPr>
        <w:spacing w:line="360" w:lineRule="auto"/>
        <w:jc w:val="both"/>
      </w:pPr>
      <w:r w:rsidRPr="566F067F">
        <w:rPr>
          <w:rFonts w:ascii="Arial" w:eastAsia="Arial" w:hAnsi="Arial" w:cs="Arial"/>
          <w:sz w:val="24"/>
          <w:szCs w:val="24"/>
        </w:rPr>
        <w:t xml:space="preserve">Die Fachlichkeit im Unterricht wird </w:t>
      </w:r>
      <w:r w:rsidRPr="566F067F">
        <w:rPr>
          <w:rFonts w:ascii="Arial" w:eastAsia="Arial" w:hAnsi="Arial" w:cs="Arial"/>
          <w:color w:val="000000" w:themeColor="text1"/>
          <w:sz w:val="24"/>
          <w:szCs w:val="24"/>
        </w:rPr>
        <w:t xml:space="preserve">schulintern </w:t>
      </w:r>
      <w:r w:rsidRPr="566F067F">
        <w:rPr>
          <w:rFonts w:ascii="Arial" w:eastAsia="Arial" w:hAnsi="Arial" w:cs="Arial"/>
          <w:sz w:val="24"/>
          <w:szCs w:val="24"/>
        </w:rPr>
        <w:t xml:space="preserve">durch </w:t>
      </w:r>
      <w:r w:rsidRPr="566F067F">
        <w:rPr>
          <w:rFonts w:ascii="Arial" w:eastAsia="Arial" w:hAnsi="Arial" w:cs="Arial"/>
          <w:color w:val="000000" w:themeColor="text1"/>
          <w:sz w:val="24"/>
          <w:szCs w:val="24"/>
        </w:rPr>
        <w:t xml:space="preserve">den qualifizierten Unterrichtseinsatz </w:t>
      </w:r>
      <w:r w:rsidRPr="566F067F">
        <w:rPr>
          <w:rFonts w:ascii="Arial" w:eastAsia="Arial" w:hAnsi="Arial" w:cs="Arial"/>
          <w:sz w:val="24"/>
          <w:szCs w:val="24"/>
        </w:rPr>
        <w:t xml:space="preserve">des Kollegiums </w:t>
      </w:r>
      <w:r w:rsidRPr="566F067F">
        <w:rPr>
          <w:rFonts w:ascii="Arial" w:eastAsia="Arial" w:hAnsi="Arial" w:cs="Arial"/>
          <w:color w:val="000000" w:themeColor="text1"/>
          <w:sz w:val="24"/>
          <w:szCs w:val="24"/>
        </w:rPr>
        <w:t xml:space="preserve">auf der Grundlage der Lehrbefähigungen und der gesammelten Erfahrungen in den verschiedenen Förder- und Fachbereichen abgesichert. Unser Ziel </w:t>
      </w:r>
      <w:r w:rsidRPr="566F067F">
        <w:rPr>
          <w:rFonts w:ascii="Arial" w:eastAsia="Arial" w:hAnsi="Arial" w:cs="Arial"/>
          <w:sz w:val="24"/>
          <w:szCs w:val="24"/>
        </w:rPr>
        <w:t>ist es, durch verbindliche Teamstrukturen die Fachlichkeit weiter auszubauen</w:t>
      </w:r>
      <w:r w:rsidRPr="566F067F">
        <w:rPr>
          <w:rFonts w:ascii="Arial" w:eastAsia="Arial" w:hAnsi="Arial" w:cs="Arial"/>
          <w:color w:val="7030A0"/>
          <w:sz w:val="24"/>
          <w:szCs w:val="24"/>
        </w:rPr>
        <w:t xml:space="preserve">. </w:t>
      </w:r>
      <w:r w:rsidRPr="566F067F">
        <w:rPr>
          <w:rFonts w:ascii="Arial" w:eastAsia="Arial" w:hAnsi="Arial" w:cs="Arial"/>
          <w:color w:val="000000" w:themeColor="text1"/>
          <w:sz w:val="24"/>
          <w:szCs w:val="24"/>
        </w:rPr>
        <w:t>Im Team erarbeiten wir dazu neben verbindlichen schulinternen Curricula auch transparente verabredete Verfahrensweisen zur Leistungsmessung und</w:t>
      </w:r>
      <w:r w:rsidR="0758E972" w:rsidRPr="566F067F">
        <w:rPr>
          <w:rFonts w:ascii="Arial" w:eastAsia="Arial" w:hAnsi="Arial" w:cs="Arial"/>
          <w:color w:val="000000" w:themeColor="text1"/>
          <w:sz w:val="24"/>
          <w:szCs w:val="24"/>
        </w:rPr>
        <w:t xml:space="preserve"> -</w:t>
      </w:r>
      <w:r w:rsidRPr="566F067F">
        <w:rPr>
          <w:rFonts w:ascii="Arial" w:eastAsia="Arial" w:hAnsi="Arial" w:cs="Arial"/>
          <w:color w:val="000000" w:themeColor="text1"/>
          <w:sz w:val="24"/>
          <w:szCs w:val="24"/>
        </w:rPr>
        <w:t>bewertung</w:t>
      </w:r>
      <w:r w:rsidR="0758E972" w:rsidRPr="566F067F">
        <w:rPr>
          <w:rFonts w:ascii="Arial" w:eastAsia="Arial" w:hAnsi="Arial" w:cs="Arial"/>
          <w:color w:val="000000" w:themeColor="text1"/>
          <w:sz w:val="24"/>
          <w:szCs w:val="24"/>
        </w:rPr>
        <w:t>.</w:t>
      </w:r>
      <w:r w:rsidRPr="566F067F">
        <w:rPr>
          <w:rFonts w:ascii="Arial" w:eastAsia="Arial" w:hAnsi="Arial" w:cs="Arial"/>
          <w:color w:val="000000" w:themeColor="text1"/>
          <w:sz w:val="24"/>
          <w:szCs w:val="24"/>
        </w:rPr>
        <w:t xml:space="preserve"> </w:t>
      </w:r>
    </w:p>
    <w:p w14:paraId="14F535AF" w14:textId="7EDD6DBD" w:rsidR="00BE65F5" w:rsidRDefault="7CC2DC7A" w:rsidP="505C1612">
      <w:pPr>
        <w:pStyle w:val="Listenabsatz"/>
        <w:numPr>
          <w:ilvl w:val="0"/>
          <w:numId w:val="13"/>
        </w:numPr>
        <w:spacing w:line="360" w:lineRule="auto"/>
        <w:rPr>
          <w:rFonts w:eastAsiaTheme="minorEastAsia"/>
          <w:b/>
          <w:bCs/>
          <w:sz w:val="24"/>
          <w:szCs w:val="24"/>
        </w:rPr>
      </w:pPr>
      <w:r w:rsidRPr="505C1612">
        <w:rPr>
          <w:rFonts w:ascii="Arial" w:eastAsia="Arial" w:hAnsi="Arial" w:cs="Arial"/>
          <w:b/>
          <w:bCs/>
          <w:sz w:val="24"/>
          <w:szCs w:val="24"/>
        </w:rPr>
        <w:t>Vielfältiges Angebot an kulturellen und sportlichen Aktivitäten</w:t>
      </w:r>
      <w:r w:rsidRPr="505C1612">
        <w:rPr>
          <w:rFonts w:ascii="Arial" w:eastAsia="Arial" w:hAnsi="Arial" w:cs="Arial"/>
          <w:i/>
          <w:iCs/>
          <w:sz w:val="24"/>
          <w:szCs w:val="24"/>
        </w:rPr>
        <w:t xml:space="preserve"> </w:t>
      </w:r>
    </w:p>
    <w:p w14:paraId="096DADE6" w14:textId="37C325F8" w:rsidR="00BE65F5" w:rsidRDefault="7CC2DC7A" w:rsidP="566F067F">
      <w:pPr>
        <w:spacing w:line="360" w:lineRule="auto"/>
        <w:jc w:val="both"/>
        <w:rPr>
          <w:rFonts w:ascii="Arial" w:eastAsia="Arial" w:hAnsi="Arial" w:cs="Arial"/>
          <w:sz w:val="24"/>
          <w:szCs w:val="24"/>
        </w:rPr>
      </w:pPr>
      <w:r w:rsidRPr="566F067F">
        <w:rPr>
          <w:rFonts w:ascii="Arial" w:eastAsia="Arial" w:hAnsi="Arial" w:cs="Arial"/>
          <w:sz w:val="24"/>
          <w:szCs w:val="24"/>
        </w:rPr>
        <w:t>Im Sinne eines umfassenden Bildungsangebotes setzen wir Schwerpunkte im musisch-kreativen, literarischen und sportlichen Bereich</w:t>
      </w:r>
      <w:r w:rsidRPr="566F067F">
        <w:rPr>
          <w:rFonts w:ascii="Arial" w:eastAsia="Arial" w:hAnsi="Arial" w:cs="Arial"/>
          <w:color w:val="000000" w:themeColor="text1"/>
          <w:sz w:val="24"/>
          <w:szCs w:val="24"/>
        </w:rPr>
        <w:t xml:space="preserve">. Dies wird umgesetzt </w:t>
      </w:r>
      <w:r w:rsidRPr="566F067F">
        <w:rPr>
          <w:rFonts w:ascii="Arial" w:eastAsia="Arial" w:hAnsi="Arial" w:cs="Arial"/>
          <w:sz w:val="24"/>
          <w:szCs w:val="24"/>
        </w:rPr>
        <w:t>durch regelmäßige Autorenlesungen, Theater</w:t>
      </w:r>
      <w:r w:rsidR="5246C949" w:rsidRPr="566F067F">
        <w:rPr>
          <w:rFonts w:ascii="Arial" w:eastAsia="Arial" w:hAnsi="Arial" w:cs="Arial"/>
          <w:sz w:val="24"/>
          <w:szCs w:val="24"/>
        </w:rPr>
        <w:t>-/Opern</w:t>
      </w:r>
      <w:r w:rsidRPr="566F067F">
        <w:rPr>
          <w:rFonts w:ascii="Arial" w:eastAsia="Arial" w:hAnsi="Arial" w:cs="Arial"/>
          <w:sz w:val="24"/>
          <w:szCs w:val="24"/>
        </w:rPr>
        <w:t>besuche, Kunstprojekte mit externen Fachleuten</w:t>
      </w:r>
      <w:r w:rsidR="00D642FC">
        <w:rPr>
          <w:rFonts w:ascii="Arial" w:eastAsia="Arial" w:hAnsi="Arial" w:cs="Arial"/>
          <w:sz w:val="24"/>
          <w:szCs w:val="24"/>
        </w:rPr>
        <w:t>, sowie Unterrichtsgänge zu Museen, Ausstellungen etc., Teilnahme an Erasmus+. Im sportlichen Bereich kooperieren wir mit dem</w:t>
      </w:r>
      <w:r w:rsidRPr="566F067F">
        <w:rPr>
          <w:rFonts w:ascii="Arial" w:eastAsia="Arial" w:hAnsi="Arial" w:cs="Arial"/>
          <w:sz w:val="24"/>
          <w:szCs w:val="24"/>
        </w:rPr>
        <w:t xml:space="preserve"> Tennisverein Bornheim</w:t>
      </w:r>
      <w:r w:rsidR="008066FD">
        <w:rPr>
          <w:rFonts w:ascii="Arial" w:eastAsia="Arial" w:hAnsi="Arial" w:cs="Arial"/>
          <w:sz w:val="24"/>
          <w:szCs w:val="24"/>
        </w:rPr>
        <w:t xml:space="preserve"> und einem örtlichen Fitness-Studio</w:t>
      </w:r>
      <w:r w:rsidRPr="566F067F">
        <w:rPr>
          <w:rFonts w:ascii="Arial" w:eastAsia="Arial" w:hAnsi="Arial" w:cs="Arial"/>
          <w:sz w:val="24"/>
          <w:szCs w:val="24"/>
        </w:rPr>
        <w:t>. Zusätzlich nehmen Schulmannschaften an Marathonveranstaltungen</w:t>
      </w:r>
      <w:r w:rsidR="34D3A3A1" w:rsidRPr="566F067F">
        <w:rPr>
          <w:rFonts w:ascii="Arial" w:eastAsia="Arial" w:hAnsi="Arial" w:cs="Arial"/>
          <w:sz w:val="24"/>
          <w:szCs w:val="24"/>
        </w:rPr>
        <w:t xml:space="preserve">, </w:t>
      </w:r>
      <w:r w:rsidRPr="566F067F">
        <w:rPr>
          <w:rFonts w:ascii="Arial" w:eastAsia="Arial" w:hAnsi="Arial" w:cs="Arial"/>
          <w:sz w:val="24"/>
          <w:szCs w:val="24"/>
        </w:rPr>
        <w:t xml:space="preserve">Fußballturnieren </w:t>
      </w:r>
      <w:r w:rsidR="41B61CE8" w:rsidRPr="566F067F">
        <w:rPr>
          <w:rFonts w:ascii="Arial" w:eastAsia="Arial" w:hAnsi="Arial" w:cs="Arial"/>
          <w:sz w:val="24"/>
          <w:szCs w:val="24"/>
        </w:rPr>
        <w:t xml:space="preserve">und anderen Sportveranstaltungen </w:t>
      </w:r>
      <w:r w:rsidRPr="566F067F">
        <w:rPr>
          <w:rFonts w:ascii="Arial" w:eastAsia="Arial" w:hAnsi="Arial" w:cs="Arial"/>
          <w:sz w:val="24"/>
          <w:szCs w:val="24"/>
        </w:rPr>
        <w:t>teil.</w:t>
      </w:r>
    </w:p>
    <w:p w14:paraId="540EE437" w14:textId="75BB4D75" w:rsidR="00BE65F5" w:rsidRDefault="7CC2DC7A" w:rsidP="505C1612">
      <w:pPr>
        <w:pStyle w:val="Listenabsatz"/>
        <w:numPr>
          <w:ilvl w:val="0"/>
          <w:numId w:val="13"/>
        </w:numPr>
        <w:spacing w:line="360" w:lineRule="auto"/>
        <w:rPr>
          <w:rFonts w:eastAsiaTheme="minorEastAsia"/>
          <w:b/>
          <w:bCs/>
          <w:sz w:val="24"/>
          <w:szCs w:val="24"/>
        </w:rPr>
      </w:pPr>
      <w:r w:rsidRPr="505C1612">
        <w:rPr>
          <w:rFonts w:ascii="Arial" w:eastAsia="Arial" w:hAnsi="Arial" w:cs="Arial"/>
          <w:b/>
          <w:bCs/>
          <w:sz w:val="24"/>
          <w:szCs w:val="24"/>
        </w:rPr>
        <w:t xml:space="preserve">Medienerziehung </w:t>
      </w:r>
    </w:p>
    <w:p w14:paraId="2E212527" w14:textId="45D19403" w:rsidR="00BE65F5" w:rsidRPr="00773354" w:rsidRDefault="7CC2DC7A" w:rsidP="505C1612">
      <w:pPr>
        <w:spacing w:line="360" w:lineRule="auto"/>
        <w:jc w:val="both"/>
        <w:rPr>
          <w:rFonts w:ascii="Arial" w:eastAsia="Arial" w:hAnsi="Arial" w:cs="Arial"/>
          <w:sz w:val="24"/>
          <w:szCs w:val="24"/>
        </w:rPr>
      </w:pPr>
      <w:r w:rsidRPr="566F067F">
        <w:rPr>
          <w:rFonts w:ascii="Arial" w:eastAsia="Arial" w:hAnsi="Arial" w:cs="Arial"/>
          <w:sz w:val="24"/>
          <w:szCs w:val="24"/>
        </w:rPr>
        <w:t xml:space="preserve">Im Rahmen unserer Medienerziehung legen wir großen Wert auf einen verantwortungsvollen Umgang mit modernen Medien. Dazu gehört neben der Umsetzung des Faches Informatik in den Klassen 5 </w:t>
      </w:r>
      <w:r w:rsidR="008066FD">
        <w:rPr>
          <w:rFonts w:ascii="Arial" w:eastAsia="Arial" w:hAnsi="Arial" w:cs="Arial"/>
          <w:sz w:val="24"/>
          <w:szCs w:val="24"/>
        </w:rPr>
        <w:t>und</w:t>
      </w:r>
      <w:r w:rsidRPr="566F067F">
        <w:rPr>
          <w:rFonts w:ascii="Arial" w:eastAsia="Arial" w:hAnsi="Arial" w:cs="Arial"/>
          <w:sz w:val="24"/>
          <w:szCs w:val="24"/>
        </w:rPr>
        <w:t xml:space="preserve"> 6 auch eine präventive Medienpädagogik, so z.B. eine intensive Zusammenarbeit durch Vorträge und </w:t>
      </w:r>
      <w:r w:rsidRPr="566F067F">
        <w:rPr>
          <w:rFonts w:ascii="Arial" w:eastAsia="Arial" w:hAnsi="Arial" w:cs="Arial"/>
          <w:sz w:val="24"/>
          <w:szCs w:val="24"/>
        </w:rPr>
        <w:lastRenderedPageBreak/>
        <w:t>Beratung seitens des Kommissariats Prävention der Stadt Bonn.</w:t>
      </w:r>
      <w:r w:rsidR="008066FD">
        <w:rPr>
          <w:rFonts w:ascii="Arial" w:eastAsia="Arial" w:hAnsi="Arial" w:cs="Arial"/>
          <w:sz w:val="24"/>
          <w:szCs w:val="24"/>
        </w:rPr>
        <w:t xml:space="preserve"> </w:t>
      </w:r>
      <w:r w:rsidRPr="566F067F">
        <w:rPr>
          <w:rFonts w:ascii="Arial" w:eastAsia="Arial" w:hAnsi="Arial" w:cs="Arial"/>
          <w:sz w:val="24"/>
          <w:szCs w:val="24"/>
        </w:rPr>
        <w:t>Die Schule verfügt über einen PC-Raum</w:t>
      </w:r>
      <w:r w:rsidR="30C2DAEC" w:rsidRPr="566F067F">
        <w:rPr>
          <w:rFonts w:ascii="Arial" w:eastAsia="Arial" w:hAnsi="Arial" w:cs="Arial"/>
          <w:sz w:val="24"/>
          <w:szCs w:val="24"/>
        </w:rPr>
        <w:t xml:space="preserve"> und</w:t>
      </w:r>
      <w:r w:rsidRPr="566F067F">
        <w:rPr>
          <w:rFonts w:ascii="Arial" w:eastAsia="Arial" w:hAnsi="Arial" w:cs="Arial"/>
          <w:sz w:val="24"/>
          <w:szCs w:val="24"/>
        </w:rPr>
        <w:t xml:space="preserve"> einen Klassensatz Laptops</w:t>
      </w:r>
      <w:r w:rsidR="008066FD">
        <w:rPr>
          <w:rFonts w:ascii="Arial" w:eastAsia="Arial" w:hAnsi="Arial" w:cs="Arial"/>
          <w:sz w:val="24"/>
          <w:szCs w:val="24"/>
        </w:rPr>
        <w:t xml:space="preserve">, darüber hinaus </w:t>
      </w:r>
      <w:r w:rsidR="246F8A9A" w:rsidRPr="566F067F">
        <w:rPr>
          <w:rFonts w:ascii="Arial" w:eastAsia="Arial" w:hAnsi="Arial" w:cs="Arial"/>
          <w:sz w:val="24"/>
          <w:szCs w:val="24"/>
        </w:rPr>
        <w:t xml:space="preserve">verfügt </w:t>
      </w:r>
      <w:proofErr w:type="spellStart"/>
      <w:r w:rsidR="246F8A9A" w:rsidRPr="566F067F">
        <w:rPr>
          <w:rFonts w:ascii="Arial" w:eastAsia="Arial" w:hAnsi="Arial" w:cs="Arial"/>
          <w:sz w:val="24"/>
          <w:szCs w:val="24"/>
        </w:rPr>
        <w:t>jede:r</w:t>
      </w:r>
      <w:proofErr w:type="spellEnd"/>
      <w:r w:rsidR="246F8A9A" w:rsidRPr="566F067F">
        <w:rPr>
          <w:rFonts w:ascii="Arial" w:eastAsia="Arial" w:hAnsi="Arial" w:cs="Arial"/>
          <w:sz w:val="24"/>
          <w:szCs w:val="24"/>
        </w:rPr>
        <w:t xml:space="preserve"> </w:t>
      </w:r>
      <w:proofErr w:type="spellStart"/>
      <w:r w:rsidR="246F8A9A" w:rsidRPr="566F067F">
        <w:rPr>
          <w:rFonts w:ascii="Arial" w:eastAsia="Arial" w:hAnsi="Arial" w:cs="Arial"/>
          <w:sz w:val="24"/>
          <w:szCs w:val="24"/>
        </w:rPr>
        <w:t>Schüler:in</w:t>
      </w:r>
      <w:proofErr w:type="spellEnd"/>
      <w:r w:rsidR="246F8A9A" w:rsidRPr="566F067F">
        <w:rPr>
          <w:rFonts w:ascii="Arial" w:eastAsia="Arial" w:hAnsi="Arial" w:cs="Arial"/>
          <w:sz w:val="24"/>
          <w:szCs w:val="24"/>
        </w:rPr>
        <w:t xml:space="preserve"> über </w:t>
      </w:r>
      <w:r w:rsidR="7BA281A9" w:rsidRPr="566F067F">
        <w:rPr>
          <w:rFonts w:ascii="Arial" w:eastAsia="Arial" w:hAnsi="Arial" w:cs="Arial"/>
          <w:sz w:val="24"/>
          <w:szCs w:val="24"/>
        </w:rPr>
        <w:t>ein eigenes</w:t>
      </w:r>
      <w:r w:rsidR="35C100D9" w:rsidRPr="566F067F">
        <w:rPr>
          <w:rFonts w:ascii="Arial" w:eastAsia="Arial" w:hAnsi="Arial" w:cs="Arial"/>
          <w:sz w:val="24"/>
          <w:szCs w:val="24"/>
        </w:rPr>
        <w:t xml:space="preserve"> </w:t>
      </w:r>
      <w:r w:rsidR="0C86645D" w:rsidRPr="566F067F">
        <w:rPr>
          <w:rFonts w:ascii="Arial" w:eastAsia="Arial" w:hAnsi="Arial" w:cs="Arial"/>
          <w:sz w:val="24"/>
          <w:szCs w:val="24"/>
        </w:rPr>
        <w:t>iPad</w:t>
      </w:r>
      <w:r w:rsidRPr="566F067F">
        <w:rPr>
          <w:rFonts w:ascii="Arial" w:eastAsia="Arial" w:hAnsi="Arial" w:cs="Arial"/>
          <w:sz w:val="24"/>
          <w:szCs w:val="24"/>
        </w:rPr>
        <w:t xml:space="preserve">. </w:t>
      </w:r>
      <w:r w:rsidR="008066FD">
        <w:rPr>
          <w:rFonts w:ascii="Arial" w:eastAsia="Arial" w:hAnsi="Arial" w:cs="Arial"/>
          <w:sz w:val="24"/>
          <w:szCs w:val="24"/>
        </w:rPr>
        <w:t>Di</w:t>
      </w:r>
      <w:r w:rsidR="737EA9C3" w:rsidRPr="566F067F">
        <w:rPr>
          <w:rFonts w:ascii="Arial" w:eastAsia="Arial" w:hAnsi="Arial" w:cs="Arial"/>
          <w:sz w:val="24"/>
          <w:szCs w:val="24"/>
        </w:rPr>
        <w:t xml:space="preserve">e Schule </w:t>
      </w:r>
      <w:r w:rsidR="008066FD">
        <w:rPr>
          <w:rFonts w:ascii="Arial" w:eastAsia="Arial" w:hAnsi="Arial" w:cs="Arial"/>
          <w:sz w:val="24"/>
          <w:szCs w:val="24"/>
        </w:rPr>
        <w:t xml:space="preserve">ist </w:t>
      </w:r>
      <w:r w:rsidR="737EA9C3" w:rsidRPr="566F067F">
        <w:rPr>
          <w:rFonts w:ascii="Arial" w:eastAsia="Arial" w:hAnsi="Arial" w:cs="Arial"/>
          <w:sz w:val="24"/>
          <w:szCs w:val="24"/>
        </w:rPr>
        <w:t xml:space="preserve">mit festen sowie mobilen digitalen Tafeln ausgestattet. </w:t>
      </w:r>
      <w:r w:rsidR="1915A752" w:rsidRPr="566F067F">
        <w:rPr>
          <w:rFonts w:ascii="Arial" w:eastAsia="Arial" w:hAnsi="Arial" w:cs="Arial"/>
          <w:sz w:val="24"/>
          <w:szCs w:val="24"/>
        </w:rPr>
        <w:t>Unsere</w:t>
      </w:r>
      <w:r w:rsidR="3D598474" w:rsidRPr="566F067F">
        <w:rPr>
          <w:rFonts w:ascii="Arial" w:eastAsia="Arial" w:hAnsi="Arial" w:cs="Arial"/>
          <w:sz w:val="24"/>
          <w:szCs w:val="24"/>
        </w:rPr>
        <w:t xml:space="preserve"> </w:t>
      </w:r>
      <w:r w:rsidR="45193493" w:rsidRPr="566F067F">
        <w:rPr>
          <w:rFonts w:ascii="Arial" w:eastAsia="Arial" w:hAnsi="Arial" w:cs="Arial"/>
          <w:sz w:val="24"/>
          <w:szCs w:val="24"/>
        </w:rPr>
        <w:t>Schulhomepage</w:t>
      </w:r>
      <w:r w:rsidR="04800519" w:rsidRPr="566F067F">
        <w:rPr>
          <w:rFonts w:ascii="Arial" w:eastAsia="Arial" w:hAnsi="Arial" w:cs="Arial"/>
          <w:sz w:val="24"/>
          <w:szCs w:val="24"/>
        </w:rPr>
        <w:t xml:space="preserve"> </w:t>
      </w:r>
      <w:r w:rsidR="008066FD">
        <w:rPr>
          <w:rFonts w:ascii="Arial" w:eastAsia="Arial" w:hAnsi="Arial" w:cs="Arial"/>
          <w:sz w:val="24"/>
          <w:szCs w:val="24"/>
        </w:rPr>
        <w:t xml:space="preserve">sowie der First-Level-Support der iPads </w:t>
      </w:r>
      <w:r w:rsidR="04800519" w:rsidRPr="566F067F">
        <w:rPr>
          <w:rFonts w:ascii="Arial" w:eastAsia="Arial" w:hAnsi="Arial" w:cs="Arial"/>
          <w:sz w:val="24"/>
          <w:szCs w:val="24"/>
        </w:rPr>
        <w:t xml:space="preserve">wird </w:t>
      </w:r>
      <w:r w:rsidR="45193493" w:rsidRPr="566F067F">
        <w:rPr>
          <w:rFonts w:ascii="Arial" w:eastAsia="Arial" w:hAnsi="Arial" w:cs="Arial"/>
          <w:sz w:val="24"/>
          <w:szCs w:val="24"/>
        </w:rPr>
        <w:t xml:space="preserve">von </w:t>
      </w:r>
      <w:proofErr w:type="spellStart"/>
      <w:r w:rsidR="45193493" w:rsidRPr="566F067F">
        <w:rPr>
          <w:rFonts w:ascii="Arial" w:eastAsia="Arial" w:hAnsi="Arial" w:cs="Arial"/>
          <w:sz w:val="24"/>
          <w:szCs w:val="24"/>
        </w:rPr>
        <w:t>Schüler:innen</w:t>
      </w:r>
      <w:proofErr w:type="spellEnd"/>
      <w:r w:rsidR="45193493" w:rsidRPr="566F067F">
        <w:rPr>
          <w:rFonts w:ascii="Arial" w:eastAsia="Arial" w:hAnsi="Arial" w:cs="Arial"/>
          <w:sz w:val="24"/>
          <w:szCs w:val="24"/>
        </w:rPr>
        <w:t xml:space="preserve"> der Oberstufe</w:t>
      </w:r>
      <w:r w:rsidR="2DFE6C35" w:rsidRPr="566F067F">
        <w:rPr>
          <w:rFonts w:ascii="Arial" w:eastAsia="Arial" w:hAnsi="Arial" w:cs="Arial"/>
          <w:sz w:val="24"/>
          <w:szCs w:val="24"/>
        </w:rPr>
        <w:t xml:space="preserve"> im Rahmen der IT-Werkstatt</w:t>
      </w:r>
      <w:r w:rsidR="45193493" w:rsidRPr="566F067F">
        <w:rPr>
          <w:rFonts w:ascii="Arial" w:eastAsia="Arial" w:hAnsi="Arial" w:cs="Arial"/>
          <w:sz w:val="24"/>
          <w:szCs w:val="24"/>
        </w:rPr>
        <w:t xml:space="preserve"> betreut</w:t>
      </w:r>
      <w:r w:rsidR="483103F7" w:rsidRPr="566F067F">
        <w:rPr>
          <w:rFonts w:ascii="Arial" w:eastAsia="Arial" w:hAnsi="Arial" w:cs="Arial"/>
          <w:sz w:val="24"/>
          <w:szCs w:val="24"/>
        </w:rPr>
        <w:t xml:space="preserve">. </w:t>
      </w:r>
      <w:r w:rsidR="008066FD">
        <w:rPr>
          <w:rFonts w:ascii="Arial" w:eastAsia="Arial" w:hAnsi="Arial" w:cs="Arial"/>
          <w:sz w:val="24"/>
          <w:szCs w:val="24"/>
        </w:rPr>
        <w:t xml:space="preserve">In jeder Klasse wurde </w:t>
      </w:r>
      <w:proofErr w:type="spellStart"/>
      <w:r w:rsidR="008066FD">
        <w:rPr>
          <w:rFonts w:ascii="Arial" w:eastAsia="Arial" w:hAnsi="Arial" w:cs="Arial"/>
          <w:sz w:val="24"/>
          <w:szCs w:val="24"/>
        </w:rPr>
        <w:t>ein:e</w:t>
      </w:r>
      <w:proofErr w:type="spellEnd"/>
      <w:r w:rsidR="008066FD">
        <w:rPr>
          <w:rFonts w:ascii="Arial" w:eastAsia="Arial" w:hAnsi="Arial" w:cs="Arial"/>
          <w:sz w:val="24"/>
          <w:szCs w:val="24"/>
        </w:rPr>
        <w:t xml:space="preserve"> </w:t>
      </w:r>
      <w:proofErr w:type="spellStart"/>
      <w:r w:rsidR="008066FD">
        <w:rPr>
          <w:rFonts w:ascii="Arial" w:eastAsia="Arial" w:hAnsi="Arial" w:cs="Arial"/>
          <w:sz w:val="24"/>
          <w:szCs w:val="24"/>
        </w:rPr>
        <w:t>Schüler:in</w:t>
      </w:r>
      <w:proofErr w:type="spellEnd"/>
      <w:r w:rsidR="008066FD">
        <w:rPr>
          <w:rFonts w:ascii="Arial" w:eastAsia="Arial" w:hAnsi="Arial" w:cs="Arial"/>
          <w:sz w:val="24"/>
          <w:szCs w:val="24"/>
        </w:rPr>
        <w:t xml:space="preserve"> in der Bedienung der digitalen Tafeln ausgebildet.</w:t>
      </w:r>
    </w:p>
    <w:p w14:paraId="6AF12692" w14:textId="052FF09B" w:rsidR="00BE65F5" w:rsidRDefault="7CC2DC7A" w:rsidP="505C1612">
      <w:pPr>
        <w:pStyle w:val="Listenabsatz"/>
        <w:numPr>
          <w:ilvl w:val="0"/>
          <w:numId w:val="13"/>
        </w:numPr>
        <w:spacing w:line="360" w:lineRule="auto"/>
        <w:rPr>
          <w:rFonts w:eastAsiaTheme="minorEastAsia"/>
          <w:b/>
          <w:bCs/>
          <w:sz w:val="24"/>
          <w:szCs w:val="24"/>
        </w:rPr>
      </w:pPr>
      <w:r w:rsidRPr="505C1612">
        <w:rPr>
          <w:rFonts w:ascii="Arial" w:eastAsia="Arial" w:hAnsi="Arial" w:cs="Arial"/>
          <w:b/>
          <w:bCs/>
          <w:sz w:val="24"/>
          <w:szCs w:val="24"/>
        </w:rPr>
        <w:t>Kollegiale Fortbildungen</w:t>
      </w:r>
      <w:r w:rsidRPr="505C1612">
        <w:rPr>
          <w:rFonts w:ascii="Arial" w:eastAsia="Arial" w:hAnsi="Arial" w:cs="Arial"/>
          <w:i/>
          <w:iCs/>
          <w:sz w:val="24"/>
          <w:szCs w:val="24"/>
        </w:rPr>
        <w:t xml:space="preserve"> </w:t>
      </w:r>
    </w:p>
    <w:p w14:paraId="5FED60D6" w14:textId="7584BF84" w:rsidR="00BE65F5" w:rsidRDefault="7CC2DC7A" w:rsidP="505C1612">
      <w:pPr>
        <w:spacing w:line="360" w:lineRule="auto"/>
        <w:jc w:val="both"/>
      </w:pPr>
      <w:r w:rsidRPr="566F067F">
        <w:rPr>
          <w:rFonts w:ascii="Arial" w:eastAsia="Arial" w:hAnsi="Arial" w:cs="Arial"/>
          <w:sz w:val="24"/>
          <w:szCs w:val="24"/>
        </w:rPr>
        <w:t xml:space="preserve">Unsere Motivation, </w:t>
      </w:r>
      <w:r w:rsidRPr="566F067F">
        <w:rPr>
          <w:rFonts w:ascii="Arial" w:eastAsia="Arial" w:hAnsi="Arial" w:cs="Arial"/>
          <w:color w:val="000000" w:themeColor="text1"/>
          <w:sz w:val="24"/>
          <w:szCs w:val="24"/>
        </w:rPr>
        <w:t xml:space="preserve">Kompetenzen und Gesunderhaltung </w:t>
      </w:r>
      <w:r w:rsidRPr="566F067F">
        <w:rPr>
          <w:rFonts w:ascii="Arial" w:eastAsia="Arial" w:hAnsi="Arial" w:cs="Arial"/>
          <w:sz w:val="24"/>
          <w:szCs w:val="24"/>
        </w:rPr>
        <w:t>erneuern wir in stetigem kollegialem Austausch, durch individuelle und kollegieninterne Fortbildungen, in gemeinsamen fachliche</w:t>
      </w:r>
      <w:r w:rsidRPr="566F067F">
        <w:rPr>
          <w:rFonts w:ascii="Arial" w:eastAsia="Arial" w:hAnsi="Arial" w:cs="Arial"/>
          <w:color w:val="000000" w:themeColor="text1"/>
          <w:sz w:val="24"/>
          <w:szCs w:val="24"/>
        </w:rPr>
        <w:t>n</w:t>
      </w:r>
      <w:r w:rsidRPr="566F067F">
        <w:rPr>
          <w:rFonts w:ascii="Arial" w:eastAsia="Arial" w:hAnsi="Arial" w:cs="Arial"/>
          <w:color w:val="00B050"/>
          <w:sz w:val="24"/>
          <w:szCs w:val="24"/>
        </w:rPr>
        <w:t xml:space="preserve"> </w:t>
      </w:r>
      <w:r w:rsidRPr="566F067F">
        <w:rPr>
          <w:rFonts w:ascii="Arial" w:eastAsia="Arial" w:hAnsi="Arial" w:cs="Arial"/>
          <w:sz w:val="24"/>
          <w:szCs w:val="24"/>
        </w:rPr>
        <w:t xml:space="preserve">Aktivitäten und Diskussionen als Freiraum für Schulentwicklungsprozesse. </w:t>
      </w:r>
      <w:proofErr w:type="spellStart"/>
      <w:r w:rsidR="00F96478">
        <w:rPr>
          <w:rFonts w:ascii="Arial" w:eastAsia="Arial" w:hAnsi="Arial" w:cs="Arial"/>
          <w:sz w:val="24"/>
          <w:szCs w:val="24"/>
        </w:rPr>
        <w:t>Ein:e</w:t>
      </w:r>
      <w:proofErr w:type="spellEnd"/>
      <w:r w:rsidR="00F96478">
        <w:rPr>
          <w:rFonts w:ascii="Arial" w:eastAsia="Arial" w:hAnsi="Arial" w:cs="Arial"/>
          <w:sz w:val="24"/>
          <w:szCs w:val="24"/>
        </w:rPr>
        <w:t xml:space="preserve"> </w:t>
      </w:r>
      <w:proofErr w:type="spellStart"/>
      <w:r w:rsidR="00F96478">
        <w:rPr>
          <w:rFonts w:ascii="Arial" w:eastAsia="Arial" w:hAnsi="Arial" w:cs="Arial"/>
          <w:sz w:val="24"/>
          <w:szCs w:val="24"/>
        </w:rPr>
        <w:t>Fortbildungsbeauftragte:r</w:t>
      </w:r>
      <w:proofErr w:type="spellEnd"/>
      <w:r w:rsidR="00F96478">
        <w:rPr>
          <w:rFonts w:ascii="Arial" w:eastAsia="Arial" w:hAnsi="Arial" w:cs="Arial"/>
          <w:sz w:val="24"/>
          <w:szCs w:val="24"/>
        </w:rPr>
        <w:t xml:space="preserve"> koordiniert in Zusammenarbeit mit Schulleitung und Schulentwicklungsgruppe Angebot und Umsetzung.</w:t>
      </w:r>
    </w:p>
    <w:p w14:paraId="76BE66BD" w14:textId="6A93277D" w:rsidR="00BE65F5" w:rsidRDefault="00BE65F5" w:rsidP="505C1612">
      <w:pPr>
        <w:spacing w:line="360" w:lineRule="auto"/>
      </w:pPr>
    </w:p>
    <w:p w14:paraId="0F974070" w14:textId="6D0507DD" w:rsidR="00BE65F5" w:rsidRDefault="7CC2DC7A" w:rsidP="505C1612">
      <w:pPr>
        <w:spacing w:line="360" w:lineRule="auto"/>
        <w:jc w:val="both"/>
      </w:pPr>
      <w:r w:rsidRPr="6BA9804D">
        <w:rPr>
          <w:rFonts w:ascii="Times New Roman" w:eastAsia="Times New Roman" w:hAnsi="Times New Roman" w:cs="Times New Roman"/>
          <w:b/>
          <w:bCs/>
          <w:sz w:val="24"/>
          <w:szCs w:val="24"/>
        </w:rPr>
        <w:t xml:space="preserve"> </w:t>
      </w:r>
      <w:r w:rsidRPr="6BA9804D">
        <w:rPr>
          <w:rFonts w:ascii="Arial" w:eastAsia="Arial" w:hAnsi="Arial" w:cs="Arial"/>
          <w:b/>
          <w:bCs/>
          <w:sz w:val="24"/>
          <w:szCs w:val="24"/>
        </w:rPr>
        <w:t xml:space="preserve">Jeden sehen und hören </w:t>
      </w:r>
    </w:p>
    <w:p w14:paraId="59C08F1A" w14:textId="4BB9C005" w:rsidR="00BE65F5" w:rsidRPr="00ED3DFA" w:rsidRDefault="7CC2DC7A" w:rsidP="566F067F">
      <w:pPr>
        <w:pStyle w:val="Listenabsatz"/>
        <w:numPr>
          <w:ilvl w:val="0"/>
          <w:numId w:val="13"/>
        </w:numPr>
        <w:spacing w:line="360" w:lineRule="auto"/>
        <w:rPr>
          <w:rFonts w:eastAsiaTheme="minorEastAsia"/>
          <w:b/>
          <w:bCs/>
          <w:i/>
          <w:sz w:val="24"/>
          <w:szCs w:val="24"/>
        </w:rPr>
      </w:pPr>
      <w:r w:rsidRPr="00ED3DFA">
        <w:rPr>
          <w:rFonts w:ascii="Arial" w:eastAsia="Arial" w:hAnsi="Arial" w:cs="Arial"/>
          <w:b/>
          <w:bCs/>
          <w:i/>
          <w:sz w:val="24"/>
          <w:szCs w:val="24"/>
        </w:rPr>
        <w:t xml:space="preserve">Berücksichtigung der </w:t>
      </w:r>
      <w:r w:rsidR="13B77532" w:rsidRPr="00ED3DFA">
        <w:rPr>
          <w:rFonts w:ascii="Arial" w:eastAsia="Arial" w:hAnsi="Arial" w:cs="Arial"/>
          <w:b/>
          <w:bCs/>
          <w:i/>
          <w:sz w:val="24"/>
          <w:szCs w:val="24"/>
        </w:rPr>
        <w:t xml:space="preserve">Individualität </w:t>
      </w:r>
      <w:r w:rsidRPr="00ED3DFA">
        <w:rPr>
          <w:rFonts w:ascii="Arial" w:eastAsia="Arial" w:hAnsi="Arial" w:cs="Arial"/>
          <w:b/>
          <w:bCs/>
          <w:i/>
          <w:sz w:val="24"/>
          <w:szCs w:val="24"/>
        </w:rPr>
        <w:t xml:space="preserve">der Kinder </w:t>
      </w:r>
    </w:p>
    <w:p w14:paraId="48A473AE" w14:textId="77777777" w:rsidR="00EB713F" w:rsidRDefault="00EB713F" w:rsidP="00EB713F">
      <w:pPr>
        <w:spacing w:line="360" w:lineRule="auto"/>
        <w:jc w:val="both"/>
      </w:pPr>
      <w:r w:rsidRPr="00EB713F">
        <w:rPr>
          <w:rFonts w:ascii="Arial" w:eastAsia="Arial" w:hAnsi="Arial" w:cs="Arial"/>
          <w:color w:val="000000" w:themeColor="text1"/>
          <w:sz w:val="24"/>
          <w:szCs w:val="24"/>
        </w:rPr>
        <w:t xml:space="preserve">Wir sind eine Erziehungs- und Lerngemeinschaft getragen durch Wertschätzung, Unterstützung und Toleranz. </w:t>
      </w:r>
    </w:p>
    <w:p w14:paraId="7A49B4C7" w14:textId="7F4C4864" w:rsidR="00BE65F5" w:rsidRDefault="7CC2DC7A" w:rsidP="505C1612">
      <w:pPr>
        <w:spacing w:line="360" w:lineRule="auto"/>
        <w:jc w:val="both"/>
      </w:pPr>
      <w:r w:rsidRPr="0B4A6991">
        <w:rPr>
          <w:rFonts w:ascii="Arial" w:eastAsia="Arial" w:hAnsi="Arial" w:cs="Arial"/>
          <w:sz w:val="24"/>
          <w:szCs w:val="24"/>
        </w:rPr>
        <w:t xml:space="preserve">Wir unterstützen unsere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mit ihren unterschiedlichen Förderbedürfnissen in unterschiedlichen Bildungsgängen. Dies geschieht durch Erstellung i</w:t>
      </w:r>
      <w:r w:rsidRPr="0B4A6991">
        <w:rPr>
          <w:rFonts w:ascii="Arial" w:eastAsia="Arial" w:hAnsi="Arial" w:cs="Arial"/>
          <w:color w:val="000000" w:themeColor="text1"/>
          <w:sz w:val="24"/>
          <w:szCs w:val="24"/>
        </w:rPr>
        <w:t>n</w:t>
      </w:r>
      <w:r w:rsidRPr="0B4A6991">
        <w:rPr>
          <w:rFonts w:ascii="Arial" w:eastAsia="Arial" w:hAnsi="Arial" w:cs="Arial"/>
          <w:sz w:val="24"/>
          <w:szCs w:val="24"/>
        </w:rPr>
        <w:t>dividuelle</w:t>
      </w:r>
      <w:r w:rsidRPr="0B4A6991">
        <w:rPr>
          <w:rFonts w:ascii="Arial" w:eastAsia="Arial" w:hAnsi="Arial" w:cs="Arial"/>
          <w:color w:val="000000" w:themeColor="text1"/>
          <w:sz w:val="24"/>
          <w:szCs w:val="24"/>
        </w:rPr>
        <w:t>r</w:t>
      </w:r>
      <w:r w:rsidRPr="0B4A6991">
        <w:rPr>
          <w:rFonts w:ascii="Arial" w:eastAsia="Arial" w:hAnsi="Arial" w:cs="Arial"/>
          <w:sz w:val="24"/>
          <w:szCs w:val="24"/>
        </w:rPr>
        <w:t xml:space="preserve"> Förderpläne, </w:t>
      </w:r>
      <w:r w:rsidRPr="0B4A6991">
        <w:rPr>
          <w:rFonts w:ascii="Arial" w:eastAsia="Arial" w:hAnsi="Arial" w:cs="Arial"/>
          <w:color w:val="000000" w:themeColor="text1"/>
          <w:sz w:val="24"/>
          <w:szCs w:val="24"/>
        </w:rPr>
        <w:t xml:space="preserve">sowie </w:t>
      </w:r>
      <w:r w:rsidRPr="0B4A6991">
        <w:rPr>
          <w:rFonts w:ascii="Arial" w:eastAsia="Arial" w:hAnsi="Arial" w:cs="Arial"/>
          <w:sz w:val="24"/>
          <w:szCs w:val="24"/>
        </w:rPr>
        <w:t xml:space="preserve">individueller Beratung bezüglich der Schullaufbahn und </w:t>
      </w:r>
      <w:r w:rsidRPr="0B4A6991">
        <w:rPr>
          <w:rFonts w:ascii="Arial" w:eastAsia="Arial" w:hAnsi="Arial" w:cs="Arial"/>
          <w:color w:val="000000" w:themeColor="text1"/>
          <w:sz w:val="24"/>
          <w:szCs w:val="24"/>
        </w:rPr>
        <w:t>der</w:t>
      </w:r>
      <w:r w:rsidRPr="0B4A6991">
        <w:rPr>
          <w:rFonts w:ascii="Arial" w:eastAsia="Arial" w:hAnsi="Arial" w:cs="Arial"/>
          <w:sz w:val="24"/>
          <w:szCs w:val="24"/>
        </w:rPr>
        <w:t xml:space="preserve"> Schulabschlüsse.</w:t>
      </w:r>
    </w:p>
    <w:p w14:paraId="6710A917" w14:textId="14281ECB" w:rsidR="00773354" w:rsidRPr="00773354" w:rsidRDefault="7CC2DC7A" w:rsidP="505C1612">
      <w:pPr>
        <w:spacing w:line="360" w:lineRule="auto"/>
        <w:jc w:val="both"/>
        <w:rPr>
          <w:rFonts w:ascii="Arial" w:eastAsia="Arial" w:hAnsi="Arial" w:cs="Arial"/>
          <w:color w:val="000000" w:themeColor="text1"/>
          <w:sz w:val="24"/>
          <w:szCs w:val="24"/>
        </w:rPr>
      </w:pPr>
      <w:r w:rsidRPr="566F067F">
        <w:rPr>
          <w:rFonts w:ascii="Arial" w:eastAsia="Arial" w:hAnsi="Arial" w:cs="Arial"/>
          <w:sz w:val="24"/>
          <w:szCs w:val="24"/>
        </w:rPr>
        <w:t xml:space="preserve">Wir befürworten, </w:t>
      </w:r>
      <w:r w:rsidRPr="566F067F">
        <w:rPr>
          <w:rFonts w:ascii="Arial" w:eastAsia="Arial" w:hAnsi="Arial" w:cs="Arial"/>
          <w:color w:val="000000" w:themeColor="text1"/>
          <w:sz w:val="24"/>
          <w:szCs w:val="24"/>
        </w:rPr>
        <w:t xml:space="preserve">pflegen und fördern </w:t>
      </w:r>
      <w:r w:rsidRPr="566F067F">
        <w:rPr>
          <w:rFonts w:ascii="Arial" w:eastAsia="Arial" w:hAnsi="Arial" w:cs="Arial"/>
          <w:sz w:val="24"/>
          <w:szCs w:val="24"/>
        </w:rPr>
        <w:t xml:space="preserve">eine </w:t>
      </w:r>
      <w:r w:rsidRPr="566F067F">
        <w:rPr>
          <w:rFonts w:ascii="Arial" w:eastAsia="Arial" w:hAnsi="Arial" w:cs="Arial"/>
          <w:color w:val="000000" w:themeColor="text1"/>
          <w:sz w:val="24"/>
          <w:szCs w:val="24"/>
        </w:rPr>
        <w:t>enge</w:t>
      </w:r>
      <w:r w:rsidRPr="566F067F">
        <w:rPr>
          <w:rFonts w:ascii="Arial" w:eastAsia="Arial" w:hAnsi="Arial" w:cs="Arial"/>
          <w:sz w:val="24"/>
          <w:szCs w:val="24"/>
        </w:rPr>
        <w:t xml:space="preserve"> Kooperation mit den Eltern bzw. Erziehungsberechtigten und stehen für Beratung zur Verfügung. </w:t>
      </w:r>
      <w:r w:rsidRPr="566F067F">
        <w:rPr>
          <w:rFonts w:ascii="Arial" w:eastAsia="Arial" w:hAnsi="Arial" w:cs="Arial"/>
          <w:color w:val="000000" w:themeColor="text1"/>
          <w:sz w:val="24"/>
          <w:szCs w:val="24"/>
        </w:rPr>
        <w:t>Dafür bieten wir den Eltern eine vertrauensvolle Zusammenarbeit mit uns als Schule an. Dazu gehören</w:t>
      </w:r>
      <w:r w:rsidR="7309E7CA" w:rsidRPr="566F067F">
        <w:rPr>
          <w:rFonts w:ascii="Arial" w:eastAsia="Arial" w:hAnsi="Arial" w:cs="Arial"/>
          <w:color w:val="000000" w:themeColor="text1"/>
          <w:sz w:val="24"/>
          <w:szCs w:val="24"/>
        </w:rPr>
        <w:t xml:space="preserve"> </w:t>
      </w:r>
      <w:r w:rsidRPr="566F067F">
        <w:rPr>
          <w:rFonts w:ascii="Arial" w:eastAsia="Arial" w:hAnsi="Arial" w:cs="Arial"/>
          <w:color w:val="000000" w:themeColor="text1"/>
          <w:sz w:val="24"/>
          <w:szCs w:val="24"/>
        </w:rPr>
        <w:t>Sprechtage sowie Erreichbarkeit für Beratungen/Informationen über Telefon- und Mailkontakt.</w:t>
      </w:r>
    </w:p>
    <w:p w14:paraId="1E360452" w14:textId="569D4772" w:rsidR="00BE65F5" w:rsidRDefault="7CC2DC7A" w:rsidP="505C1612">
      <w:pPr>
        <w:pStyle w:val="Listenabsatz"/>
        <w:numPr>
          <w:ilvl w:val="0"/>
          <w:numId w:val="13"/>
        </w:numPr>
        <w:spacing w:line="360" w:lineRule="auto"/>
        <w:rPr>
          <w:rFonts w:eastAsiaTheme="minorEastAsia"/>
          <w:b/>
          <w:bCs/>
          <w:i/>
          <w:iCs/>
          <w:sz w:val="24"/>
          <w:szCs w:val="24"/>
        </w:rPr>
      </w:pPr>
      <w:r w:rsidRPr="505C1612">
        <w:rPr>
          <w:rFonts w:ascii="Arial" w:eastAsia="Arial" w:hAnsi="Arial" w:cs="Arial"/>
          <w:b/>
          <w:bCs/>
          <w:i/>
          <w:iCs/>
          <w:sz w:val="24"/>
          <w:szCs w:val="24"/>
        </w:rPr>
        <w:t xml:space="preserve">Intensive berufliche Orientierung </w:t>
      </w:r>
    </w:p>
    <w:p w14:paraId="6DE784DC" w14:textId="011AD767" w:rsidR="00BE65F5" w:rsidRDefault="7CC2DC7A" w:rsidP="505C1612">
      <w:pPr>
        <w:spacing w:line="360" w:lineRule="auto"/>
        <w:jc w:val="both"/>
      </w:pPr>
      <w:r w:rsidRPr="5306DAE7">
        <w:rPr>
          <w:rFonts w:ascii="Arial" w:eastAsia="Arial" w:hAnsi="Arial" w:cs="Arial"/>
          <w:sz w:val="24"/>
          <w:szCs w:val="24"/>
        </w:rPr>
        <w:t>Die intensive berufliche Orientierung ab Klasse 8 wird durch das Berufsorientierungskonzept</w:t>
      </w:r>
      <w:r w:rsidRPr="5306DAE7">
        <w:rPr>
          <w:rFonts w:ascii="Arial" w:eastAsia="Arial" w:hAnsi="Arial" w:cs="Arial"/>
          <w:color w:val="00B050"/>
          <w:sz w:val="24"/>
          <w:szCs w:val="24"/>
        </w:rPr>
        <w:t xml:space="preserve"> </w:t>
      </w:r>
      <w:r w:rsidRPr="5306DAE7">
        <w:rPr>
          <w:rFonts w:ascii="Arial" w:eastAsia="Arial" w:hAnsi="Arial" w:cs="Arial"/>
          <w:sz w:val="24"/>
          <w:szCs w:val="24"/>
        </w:rPr>
        <w:t xml:space="preserve">der Schule spezifiziert. </w:t>
      </w:r>
    </w:p>
    <w:p w14:paraId="49CE23E4" w14:textId="6D58C986" w:rsidR="00BE65F5" w:rsidRDefault="7CC2DC7A" w:rsidP="505C1612">
      <w:pPr>
        <w:spacing w:line="360" w:lineRule="auto"/>
        <w:jc w:val="both"/>
      </w:pPr>
      <w:r w:rsidRPr="566F067F">
        <w:rPr>
          <w:rFonts w:ascii="Arial" w:eastAsia="Arial" w:hAnsi="Arial" w:cs="Arial"/>
          <w:sz w:val="24"/>
          <w:szCs w:val="24"/>
        </w:rPr>
        <w:lastRenderedPageBreak/>
        <w:t xml:space="preserve">Neben den betrieblichen Praktika erhalten unsere </w:t>
      </w:r>
      <w:proofErr w:type="spellStart"/>
      <w:r w:rsidRPr="566F067F">
        <w:rPr>
          <w:rFonts w:ascii="Arial" w:eastAsia="Arial" w:hAnsi="Arial" w:cs="Arial"/>
          <w:sz w:val="24"/>
          <w:szCs w:val="24"/>
        </w:rPr>
        <w:t>Schüler:innen</w:t>
      </w:r>
      <w:proofErr w:type="spellEnd"/>
      <w:r w:rsidRPr="566F067F">
        <w:rPr>
          <w:rFonts w:ascii="Arial" w:eastAsia="Arial" w:hAnsi="Arial" w:cs="Arial"/>
          <w:sz w:val="24"/>
          <w:szCs w:val="24"/>
        </w:rPr>
        <w:t xml:space="preserve"> Unterstützung in der beruflichen Orientierung durch die verbindliche Teilnahme an ausgewählten Berufsmessen</w:t>
      </w:r>
      <w:r w:rsidR="244CFBA4" w:rsidRPr="566F067F">
        <w:rPr>
          <w:rFonts w:ascii="Arial" w:eastAsia="Arial" w:hAnsi="Arial" w:cs="Arial"/>
          <w:sz w:val="24"/>
          <w:szCs w:val="24"/>
        </w:rPr>
        <w:t>, Berufsfelderkundungen</w:t>
      </w:r>
      <w:r w:rsidRPr="566F067F">
        <w:rPr>
          <w:rFonts w:ascii="Arial" w:eastAsia="Arial" w:hAnsi="Arial" w:cs="Arial"/>
          <w:sz w:val="24"/>
          <w:szCs w:val="24"/>
        </w:rPr>
        <w:t xml:space="preserve">, Beratung durch die AfA (Agentur für Arbeit) und den IFD (Integrationsfachdienst), in die Stundentafel implementierte Berufsvorbereitungsprojekte und weitere </w:t>
      </w:r>
      <w:r w:rsidRPr="566F067F">
        <w:rPr>
          <w:rFonts w:ascii="Arial" w:eastAsia="Arial" w:hAnsi="Arial" w:cs="Arial"/>
          <w:color w:val="000000" w:themeColor="text1"/>
          <w:sz w:val="24"/>
          <w:szCs w:val="24"/>
        </w:rPr>
        <w:t xml:space="preserve">Standardelemente von </w:t>
      </w:r>
      <w:proofErr w:type="spellStart"/>
      <w:r w:rsidRPr="566F067F">
        <w:rPr>
          <w:rFonts w:ascii="Arial" w:eastAsia="Arial" w:hAnsi="Arial" w:cs="Arial"/>
          <w:color w:val="000000" w:themeColor="text1"/>
          <w:sz w:val="24"/>
          <w:szCs w:val="24"/>
        </w:rPr>
        <w:t>KAoA</w:t>
      </w:r>
      <w:proofErr w:type="spellEnd"/>
      <w:r w:rsidRPr="566F067F">
        <w:rPr>
          <w:rFonts w:ascii="Arial" w:eastAsia="Arial" w:hAnsi="Arial" w:cs="Arial"/>
          <w:color w:val="000000" w:themeColor="text1"/>
          <w:sz w:val="24"/>
          <w:szCs w:val="24"/>
        </w:rPr>
        <w:t xml:space="preserve"> (Kein Abschluss ohne Anschluss)</w:t>
      </w:r>
      <w:r w:rsidRPr="566F067F">
        <w:rPr>
          <w:rFonts w:ascii="Arial" w:eastAsia="Arial" w:hAnsi="Arial" w:cs="Arial"/>
          <w:sz w:val="24"/>
          <w:szCs w:val="24"/>
        </w:rPr>
        <w:t xml:space="preserve">. Ferner </w:t>
      </w:r>
      <w:r w:rsidRPr="566F067F">
        <w:rPr>
          <w:rFonts w:ascii="Arial" w:eastAsia="Arial" w:hAnsi="Arial" w:cs="Arial"/>
          <w:color w:val="000000" w:themeColor="text1"/>
          <w:sz w:val="24"/>
          <w:szCs w:val="24"/>
        </w:rPr>
        <w:t xml:space="preserve">profitieren die </w:t>
      </w:r>
      <w:proofErr w:type="spellStart"/>
      <w:r w:rsidRPr="566F067F">
        <w:rPr>
          <w:rFonts w:ascii="Arial" w:eastAsia="Arial" w:hAnsi="Arial" w:cs="Arial"/>
          <w:color w:val="000000" w:themeColor="text1"/>
          <w:sz w:val="24"/>
          <w:szCs w:val="24"/>
        </w:rPr>
        <w:t>Schüler:innen</w:t>
      </w:r>
      <w:proofErr w:type="spellEnd"/>
      <w:r w:rsidRPr="566F067F">
        <w:rPr>
          <w:rFonts w:ascii="Arial" w:eastAsia="Arial" w:hAnsi="Arial" w:cs="Arial"/>
          <w:color w:val="000000" w:themeColor="text1"/>
          <w:sz w:val="24"/>
          <w:szCs w:val="24"/>
        </w:rPr>
        <w:t xml:space="preserve"> von der Zusammenarbeit </w:t>
      </w:r>
      <w:r w:rsidR="00524DD7">
        <w:rPr>
          <w:rFonts w:ascii="Arial" w:eastAsia="Arial" w:hAnsi="Arial" w:cs="Arial"/>
          <w:color w:val="000000" w:themeColor="text1"/>
          <w:sz w:val="24"/>
          <w:szCs w:val="24"/>
        </w:rPr>
        <w:t xml:space="preserve">mit </w:t>
      </w:r>
      <w:r w:rsidR="522333DF" w:rsidRPr="00524DD7">
        <w:rPr>
          <w:rFonts w:ascii="Arial" w:eastAsia="Arial" w:hAnsi="Arial" w:cs="Arial"/>
          <w:color w:val="000000" w:themeColor="text1"/>
          <w:sz w:val="24"/>
          <w:szCs w:val="24"/>
        </w:rPr>
        <w:t>anderen Bildungsinstitutionen</w:t>
      </w:r>
      <w:r w:rsidR="522333DF" w:rsidRPr="566F067F">
        <w:rPr>
          <w:rFonts w:ascii="Arial" w:eastAsia="Arial" w:hAnsi="Arial" w:cs="Arial"/>
          <w:color w:val="000000" w:themeColor="text1"/>
          <w:sz w:val="24"/>
          <w:szCs w:val="24"/>
        </w:rPr>
        <w:t xml:space="preserve"> </w:t>
      </w:r>
      <w:r w:rsidRPr="566F067F">
        <w:rPr>
          <w:rFonts w:ascii="Arial" w:eastAsia="Arial" w:hAnsi="Arial" w:cs="Arial"/>
          <w:color w:val="000000" w:themeColor="text1"/>
          <w:sz w:val="24"/>
          <w:szCs w:val="24"/>
        </w:rPr>
        <w:t>für ein gezieltes Bewerbungstraining.</w:t>
      </w:r>
      <w:r w:rsidRPr="566F067F">
        <w:rPr>
          <w:rFonts w:ascii="Arial" w:eastAsia="Arial" w:hAnsi="Arial" w:cs="Arial"/>
          <w:i/>
          <w:iCs/>
          <w:sz w:val="24"/>
          <w:szCs w:val="24"/>
        </w:rPr>
        <w:t xml:space="preserve"> </w:t>
      </w:r>
    </w:p>
    <w:p w14:paraId="73B4A276" w14:textId="6FDC0AD2" w:rsidR="00BE65F5" w:rsidRDefault="7CC2DC7A" w:rsidP="505C1612">
      <w:pPr>
        <w:spacing w:line="360" w:lineRule="auto"/>
        <w:jc w:val="both"/>
      </w:pPr>
      <w:r w:rsidRPr="505C1612">
        <w:rPr>
          <w:rFonts w:ascii="Arial" w:eastAsia="Arial" w:hAnsi="Arial" w:cs="Arial"/>
          <w:b/>
          <w:bCs/>
          <w:sz w:val="24"/>
          <w:szCs w:val="24"/>
        </w:rPr>
        <w:t xml:space="preserve"> </w:t>
      </w:r>
    </w:p>
    <w:p w14:paraId="706DDEAA" w14:textId="3388E059" w:rsidR="00BE65F5" w:rsidRDefault="7CC2DC7A" w:rsidP="505C1612">
      <w:pPr>
        <w:spacing w:line="360" w:lineRule="auto"/>
        <w:jc w:val="both"/>
      </w:pPr>
      <w:r w:rsidRPr="505C1612">
        <w:rPr>
          <w:rFonts w:ascii="Arial" w:eastAsia="Arial" w:hAnsi="Arial" w:cs="Arial"/>
          <w:b/>
          <w:bCs/>
          <w:sz w:val="24"/>
          <w:szCs w:val="24"/>
        </w:rPr>
        <w:t>Sprache und Soziales fördern</w:t>
      </w:r>
    </w:p>
    <w:p w14:paraId="5470BD4A" w14:textId="788215FA" w:rsidR="00BE65F5" w:rsidRDefault="7CC2DC7A" w:rsidP="505C1612">
      <w:pPr>
        <w:pStyle w:val="Listenabsatz"/>
        <w:numPr>
          <w:ilvl w:val="0"/>
          <w:numId w:val="13"/>
        </w:numPr>
        <w:spacing w:line="360" w:lineRule="auto"/>
        <w:rPr>
          <w:rFonts w:eastAsiaTheme="minorEastAsia"/>
          <w:b/>
          <w:bCs/>
          <w:i/>
          <w:iCs/>
          <w:sz w:val="24"/>
          <w:szCs w:val="24"/>
        </w:rPr>
      </w:pPr>
      <w:r w:rsidRPr="505C1612">
        <w:rPr>
          <w:rFonts w:ascii="Arial" w:eastAsia="Arial" w:hAnsi="Arial" w:cs="Arial"/>
          <w:b/>
          <w:bCs/>
          <w:i/>
          <w:iCs/>
          <w:sz w:val="24"/>
          <w:szCs w:val="24"/>
        </w:rPr>
        <w:t xml:space="preserve">Sprachspezifische Förderung </w:t>
      </w:r>
    </w:p>
    <w:p w14:paraId="3C65AE9C" w14:textId="0F07E374" w:rsidR="00BE65F5" w:rsidRDefault="7CC2DC7A" w:rsidP="505C1612">
      <w:pPr>
        <w:spacing w:line="360" w:lineRule="auto"/>
        <w:jc w:val="both"/>
      </w:pPr>
      <w:r w:rsidRPr="0B4A6991">
        <w:rPr>
          <w:rFonts w:ascii="Arial" w:eastAsia="Arial" w:hAnsi="Arial" w:cs="Arial"/>
          <w:sz w:val="24"/>
          <w:szCs w:val="24"/>
        </w:rPr>
        <w:t>Die fachspezifische Förderung im Bereich ‚Sprache‘ zeigt sich neben einem sprachförderimmanenten Unterricht in der Stundentafel durch die Implementierung eines Förderunterrichtes</w:t>
      </w:r>
      <w:r w:rsidRPr="0B4A6991">
        <w:rPr>
          <w:rFonts w:ascii="Arial" w:eastAsia="Arial" w:hAnsi="Arial" w:cs="Arial"/>
          <w:color w:val="000000" w:themeColor="text1"/>
          <w:sz w:val="24"/>
          <w:szCs w:val="24"/>
        </w:rPr>
        <w:t xml:space="preserve"> in den Klassen 5-7.</w:t>
      </w:r>
    </w:p>
    <w:p w14:paraId="6B2BE7DC" w14:textId="425921B9" w:rsidR="00BE65F5" w:rsidRDefault="7CC2DC7A" w:rsidP="505C1612">
      <w:pPr>
        <w:spacing w:line="360" w:lineRule="auto"/>
        <w:jc w:val="both"/>
      </w:pPr>
      <w:r w:rsidRPr="28B98474">
        <w:rPr>
          <w:rFonts w:ascii="Arial" w:eastAsia="Arial" w:hAnsi="Arial" w:cs="Arial"/>
          <w:color w:val="000000" w:themeColor="text1"/>
          <w:sz w:val="24"/>
          <w:szCs w:val="24"/>
        </w:rPr>
        <w:t xml:space="preserve">Im Förderunterricht erhalten die </w:t>
      </w:r>
      <w:proofErr w:type="spellStart"/>
      <w:r w:rsidRPr="28B98474">
        <w:rPr>
          <w:rFonts w:ascii="Arial" w:eastAsia="Arial" w:hAnsi="Arial" w:cs="Arial"/>
          <w:color w:val="000000" w:themeColor="text1"/>
          <w:sz w:val="24"/>
          <w:szCs w:val="24"/>
        </w:rPr>
        <w:t>Schüler:innen</w:t>
      </w:r>
      <w:proofErr w:type="spellEnd"/>
      <w:r w:rsidRPr="28B98474">
        <w:rPr>
          <w:rFonts w:ascii="Arial" w:eastAsia="Arial" w:hAnsi="Arial" w:cs="Arial"/>
          <w:color w:val="000000" w:themeColor="text1"/>
          <w:sz w:val="24"/>
          <w:szCs w:val="24"/>
        </w:rPr>
        <w:t xml:space="preserve"> unter Berücksichtigung ihrer individuellen sprachlichen </w:t>
      </w:r>
      <w:r w:rsidRPr="28B98474">
        <w:rPr>
          <w:rFonts w:ascii="Arial" w:eastAsia="Arial" w:hAnsi="Arial" w:cs="Arial"/>
          <w:sz w:val="24"/>
          <w:szCs w:val="24"/>
        </w:rPr>
        <w:t xml:space="preserve">Beeinträchtigungen zwei Wochenstunden intensive </w:t>
      </w:r>
      <w:r w:rsidRPr="28B98474">
        <w:rPr>
          <w:rFonts w:ascii="Arial" w:eastAsia="Arial" w:hAnsi="Arial" w:cs="Arial"/>
          <w:color w:val="000000" w:themeColor="text1"/>
          <w:sz w:val="24"/>
          <w:szCs w:val="24"/>
        </w:rPr>
        <w:t xml:space="preserve">sprachliche </w:t>
      </w:r>
      <w:r w:rsidRPr="28B98474">
        <w:rPr>
          <w:rFonts w:ascii="Arial" w:eastAsia="Arial" w:hAnsi="Arial" w:cs="Arial"/>
          <w:sz w:val="24"/>
          <w:szCs w:val="24"/>
        </w:rPr>
        <w:t xml:space="preserve">Förderung im Klassenverband. </w:t>
      </w:r>
      <w:r w:rsidRPr="28B98474">
        <w:rPr>
          <w:rFonts w:ascii="Arial" w:eastAsia="Arial" w:hAnsi="Arial" w:cs="Arial"/>
          <w:color w:val="000000" w:themeColor="text1"/>
          <w:sz w:val="24"/>
          <w:szCs w:val="24"/>
        </w:rPr>
        <w:t>Die sprachliche Förderung erfolgt jeweils auf der Grundlage sprachspezifischer Diagnostik.</w:t>
      </w:r>
    </w:p>
    <w:p w14:paraId="30F299D9" w14:textId="067F75C4" w:rsidR="00773354" w:rsidRPr="00773354" w:rsidRDefault="7CC2DC7A" w:rsidP="566F067F">
      <w:pPr>
        <w:spacing w:line="360" w:lineRule="auto"/>
        <w:jc w:val="both"/>
        <w:rPr>
          <w:rFonts w:ascii="Arial" w:eastAsia="Arial" w:hAnsi="Arial" w:cs="Arial"/>
          <w:color w:val="000000" w:themeColor="text1"/>
          <w:sz w:val="24"/>
          <w:szCs w:val="24"/>
        </w:rPr>
      </w:pPr>
      <w:r w:rsidRPr="0B4A6991">
        <w:rPr>
          <w:rFonts w:ascii="Arial" w:eastAsia="Arial" w:hAnsi="Arial" w:cs="Arial"/>
          <w:sz w:val="24"/>
          <w:szCs w:val="24"/>
        </w:rPr>
        <w:t xml:space="preserve">Je nach Bedürfnislage der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werden folgende Bereiche gefördert: Grammatik, Lesen, Rechtschreibung, Artikulation, Kommunikation, Wortschatz und Umgang mit Texten. Einen besonderen Schwerpunkt im Förderunterricht bildet das an der Schule eingeführte Programm “FWLT”: Fachwortschatz-Lernstrategie-Training. Da die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im Kontext Schule grundsätzlich mit immer neuen Wörtern konfrontiert sind, werden in diesem Programm Strategien vermittelt, den Fachwortschatz korrekt abzuspeichern und zu nutzen. </w:t>
      </w:r>
    </w:p>
    <w:p w14:paraId="2902A2DA" w14:textId="7514A96C" w:rsidR="00BE65F5" w:rsidRDefault="7CC2DC7A" w:rsidP="505C1612">
      <w:pPr>
        <w:pStyle w:val="Listenabsatz"/>
        <w:numPr>
          <w:ilvl w:val="0"/>
          <w:numId w:val="13"/>
        </w:numPr>
        <w:spacing w:line="360" w:lineRule="auto"/>
        <w:rPr>
          <w:rFonts w:eastAsiaTheme="minorEastAsia"/>
          <w:b/>
          <w:bCs/>
          <w:i/>
          <w:iCs/>
          <w:color w:val="000000" w:themeColor="text1"/>
          <w:sz w:val="24"/>
          <w:szCs w:val="24"/>
        </w:rPr>
      </w:pPr>
      <w:r w:rsidRPr="505C1612">
        <w:rPr>
          <w:rFonts w:ascii="Arial" w:eastAsia="Arial" w:hAnsi="Arial" w:cs="Arial"/>
          <w:b/>
          <w:bCs/>
          <w:i/>
          <w:iCs/>
          <w:color w:val="000000" w:themeColor="text1"/>
          <w:sz w:val="24"/>
          <w:szCs w:val="24"/>
        </w:rPr>
        <w:t>Kulturelles und gesellschaftliche</w:t>
      </w:r>
      <w:r w:rsidR="001D0C56">
        <w:rPr>
          <w:rFonts w:ascii="Arial" w:eastAsia="Arial" w:hAnsi="Arial" w:cs="Arial"/>
          <w:b/>
          <w:bCs/>
          <w:i/>
          <w:iCs/>
          <w:color w:val="000000" w:themeColor="text1"/>
          <w:sz w:val="24"/>
          <w:szCs w:val="24"/>
        </w:rPr>
        <w:t>s</w:t>
      </w:r>
      <w:r w:rsidRPr="505C1612">
        <w:rPr>
          <w:rFonts w:ascii="Arial" w:eastAsia="Arial" w:hAnsi="Arial" w:cs="Arial"/>
          <w:b/>
          <w:bCs/>
          <w:i/>
          <w:iCs/>
          <w:color w:val="000000" w:themeColor="text1"/>
          <w:sz w:val="24"/>
          <w:szCs w:val="24"/>
        </w:rPr>
        <w:t xml:space="preserve"> Leben an unserer Schule</w:t>
      </w:r>
    </w:p>
    <w:p w14:paraId="633F0A9C" w14:textId="29F29262" w:rsidR="00773354" w:rsidRPr="00773354" w:rsidRDefault="7CC2DC7A" w:rsidP="505C1612">
      <w:pPr>
        <w:spacing w:line="360" w:lineRule="auto"/>
        <w:jc w:val="both"/>
        <w:rPr>
          <w:rFonts w:ascii="Arial" w:eastAsia="Arial" w:hAnsi="Arial" w:cs="Arial"/>
          <w:sz w:val="24"/>
          <w:szCs w:val="24"/>
        </w:rPr>
      </w:pPr>
      <w:r w:rsidRPr="28B98474">
        <w:rPr>
          <w:rFonts w:ascii="Arial" w:eastAsia="Arial" w:hAnsi="Arial" w:cs="Arial"/>
          <w:color w:val="000000" w:themeColor="text1"/>
          <w:sz w:val="24"/>
          <w:szCs w:val="24"/>
        </w:rPr>
        <w:t xml:space="preserve">Unser Ziel ist es </w:t>
      </w:r>
      <w:proofErr w:type="gramStart"/>
      <w:r w:rsidRPr="28B98474">
        <w:rPr>
          <w:rFonts w:ascii="Arial" w:eastAsia="Arial" w:hAnsi="Arial" w:cs="Arial"/>
          <w:color w:val="000000" w:themeColor="text1"/>
          <w:sz w:val="24"/>
          <w:szCs w:val="24"/>
        </w:rPr>
        <w:t xml:space="preserve">mit den </w:t>
      </w:r>
      <w:proofErr w:type="spellStart"/>
      <w:r w:rsidRPr="28B98474">
        <w:rPr>
          <w:rFonts w:ascii="Arial" w:eastAsia="Arial" w:hAnsi="Arial" w:cs="Arial"/>
          <w:color w:val="000000" w:themeColor="text1"/>
          <w:sz w:val="24"/>
          <w:szCs w:val="24"/>
        </w:rPr>
        <w:t>Schüler</w:t>
      </w:r>
      <w:proofErr w:type="gramEnd"/>
      <w:r w:rsidRPr="28B98474">
        <w:rPr>
          <w:rFonts w:ascii="Arial" w:eastAsia="Arial" w:hAnsi="Arial" w:cs="Arial"/>
          <w:color w:val="000000" w:themeColor="text1"/>
          <w:sz w:val="24"/>
          <w:szCs w:val="24"/>
        </w:rPr>
        <w:t>:innen</w:t>
      </w:r>
      <w:proofErr w:type="spellEnd"/>
      <w:r w:rsidRPr="28B98474">
        <w:rPr>
          <w:rFonts w:ascii="Arial" w:eastAsia="Arial" w:hAnsi="Arial" w:cs="Arial"/>
          <w:color w:val="000000" w:themeColor="text1"/>
          <w:sz w:val="24"/>
          <w:szCs w:val="24"/>
        </w:rPr>
        <w:t xml:space="preserve"> gemeinsam ein Schulleben zu gestalten, das auf regem sozialem Austausch und gegenseitiger Wahrnehmung und Wertschätzung beruht. So wird unser Schulleben bereichert durch: </w:t>
      </w:r>
      <w:r w:rsidRPr="28B98474">
        <w:rPr>
          <w:rFonts w:ascii="Arial" w:eastAsia="Arial" w:hAnsi="Arial" w:cs="Arial"/>
          <w:sz w:val="24"/>
          <w:szCs w:val="24"/>
        </w:rPr>
        <w:t xml:space="preserve">Sportfeste, die von der SV geplant und durchgeführt werden, Patenschaften älterer Jahrgänge für die jeweils neuen 5er </w:t>
      </w:r>
      <w:r w:rsidRPr="28B98474">
        <w:rPr>
          <w:rFonts w:ascii="Arial" w:eastAsia="Arial" w:hAnsi="Arial" w:cs="Arial"/>
          <w:sz w:val="24"/>
          <w:szCs w:val="24"/>
        </w:rPr>
        <w:lastRenderedPageBreak/>
        <w:t xml:space="preserve">Klassen, </w:t>
      </w:r>
      <w:r w:rsidRPr="28B98474">
        <w:rPr>
          <w:rFonts w:ascii="Arial" w:eastAsia="Arial" w:hAnsi="Arial" w:cs="Arial"/>
          <w:color w:val="000000" w:themeColor="text1"/>
          <w:sz w:val="24"/>
          <w:szCs w:val="24"/>
        </w:rPr>
        <w:t xml:space="preserve">Verkauf von Produkten aus einigen BVP-Projekten durch </w:t>
      </w:r>
      <w:proofErr w:type="spellStart"/>
      <w:r w:rsidRPr="28B98474">
        <w:rPr>
          <w:rFonts w:ascii="Arial" w:eastAsia="Arial" w:hAnsi="Arial" w:cs="Arial"/>
          <w:color w:val="000000" w:themeColor="text1"/>
          <w:sz w:val="24"/>
          <w:szCs w:val="24"/>
        </w:rPr>
        <w:t>Schüler:innen</w:t>
      </w:r>
      <w:proofErr w:type="spellEnd"/>
      <w:r w:rsidRPr="28B98474">
        <w:rPr>
          <w:rFonts w:ascii="Arial" w:eastAsia="Arial" w:hAnsi="Arial" w:cs="Arial"/>
          <w:color w:val="000000" w:themeColor="text1"/>
          <w:sz w:val="24"/>
          <w:szCs w:val="24"/>
        </w:rPr>
        <w:t>,</w:t>
      </w:r>
      <w:r w:rsidRPr="28B98474">
        <w:rPr>
          <w:rFonts w:ascii="Arial" w:eastAsia="Arial" w:hAnsi="Arial" w:cs="Arial"/>
          <w:sz w:val="24"/>
          <w:szCs w:val="24"/>
        </w:rPr>
        <w:t xml:space="preserve"> Infoabende für Eltern zu aktuellen </w:t>
      </w:r>
      <w:r w:rsidRPr="28B98474">
        <w:rPr>
          <w:rFonts w:ascii="Arial" w:eastAsia="Arial" w:hAnsi="Arial" w:cs="Arial"/>
          <w:color w:val="000000" w:themeColor="text1"/>
          <w:sz w:val="24"/>
          <w:szCs w:val="24"/>
        </w:rPr>
        <w:t>pädagogischen</w:t>
      </w:r>
      <w:r w:rsidRPr="28B98474">
        <w:rPr>
          <w:rFonts w:ascii="Arial" w:eastAsia="Arial" w:hAnsi="Arial" w:cs="Arial"/>
          <w:sz w:val="24"/>
          <w:szCs w:val="24"/>
        </w:rPr>
        <w:t xml:space="preserve"> Themen, fröhliche </w:t>
      </w:r>
      <w:r w:rsidRPr="28B98474">
        <w:rPr>
          <w:rFonts w:ascii="Arial" w:eastAsia="Arial" w:hAnsi="Arial" w:cs="Arial"/>
          <w:color w:val="000000" w:themeColor="text1"/>
          <w:sz w:val="24"/>
          <w:szCs w:val="24"/>
        </w:rPr>
        <w:t xml:space="preserve">Feierkultur (Schulfeste, Turniere, Karneval, Adventssingen, Weihnachten, Siegerehrungen, Abschlüsse, Einschulungen), </w:t>
      </w:r>
      <w:r w:rsidRPr="28B98474">
        <w:rPr>
          <w:rFonts w:ascii="Arial" w:eastAsia="Arial" w:hAnsi="Arial" w:cs="Arial"/>
          <w:sz w:val="24"/>
          <w:szCs w:val="24"/>
        </w:rPr>
        <w:t xml:space="preserve">Bereitstellung eines eigenen Pausenraumes für die Klasse 10, die von einem </w:t>
      </w:r>
      <w:proofErr w:type="spellStart"/>
      <w:r w:rsidRPr="28B98474">
        <w:rPr>
          <w:rFonts w:ascii="Arial" w:eastAsia="Arial" w:hAnsi="Arial" w:cs="Arial"/>
          <w:sz w:val="24"/>
          <w:szCs w:val="24"/>
        </w:rPr>
        <w:t>Schüler:innenteam</w:t>
      </w:r>
      <w:proofErr w:type="spellEnd"/>
      <w:r w:rsidRPr="28B98474">
        <w:rPr>
          <w:rFonts w:ascii="Arial" w:eastAsia="Arial" w:hAnsi="Arial" w:cs="Arial"/>
          <w:sz w:val="24"/>
          <w:szCs w:val="24"/>
        </w:rPr>
        <w:t xml:space="preserve"> geführte Schülerbücherei als Lese-, Spiel- und Pausenort.</w:t>
      </w:r>
    </w:p>
    <w:p w14:paraId="5D525B28" w14:textId="5385395D" w:rsidR="00BE65F5" w:rsidRDefault="7CC2DC7A" w:rsidP="505C1612">
      <w:pPr>
        <w:pStyle w:val="Listenabsatz"/>
        <w:numPr>
          <w:ilvl w:val="0"/>
          <w:numId w:val="13"/>
        </w:numPr>
        <w:spacing w:line="360" w:lineRule="auto"/>
        <w:rPr>
          <w:rFonts w:eastAsiaTheme="minorEastAsia"/>
          <w:b/>
          <w:bCs/>
          <w:i/>
          <w:iCs/>
          <w:sz w:val="24"/>
          <w:szCs w:val="24"/>
        </w:rPr>
      </w:pPr>
      <w:r w:rsidRPr="505C1612">
        <w:rPr>
          <w:rFonts w:ascii="Arial" w:eastAsia="Arial" w:hAnsi="Arial" w:cs="Arial"/>
          <w:b/>
          <w:bCs/>
          <w:i/>
          <w:iCs/>
          <w:sz w:val="24"/>
          <w:szCs w:val="24"/>
        </w:rPr>
        <w:t xml:space="preserve">Stärkung des Selbstkonzeptes der Kinder </w:t>
      </w:r>
    </w:p>
    <w:p w14:paraId="00F118AD" w14:textId="50D5BE8B" w:rsidR="00BE65F5" w:rsidRDefault="7CC2DC7A" w:rsidP="505C1612">
      <w:pPr>
        <w:spacing w:line="360" w:lineRule="auto"/>
        <w:jc w:val="both"/>
      </w:pPr>
      <w:r w:rsidRPr="6BA9804D">
        <w:rPr>
          <w:rFonts w:ascii="Arial" w:eastAsia="Arial" w:hAnsi="Arial" w:cs="Arial"/>
          <w:sz w:val="24"/>
          <w:szCs w:val="24"/>
        </w:rPr>
        <w:t>Die Einführung des Schulfaches ‚Soziales Lernen‘</w:t>
      </w:r>
      <w:r w:rsidR="00003816">
        <w:rPr>
          <w:rFonts w:ascii="Arial" w:eastAsia="Arial" w:hAnsi="Arial" w:cs="Arial"/>
          <w:sz w:val="24"/>
          <w:szCs w:val="24"/>
        </w:rPr>
        <w:t xml:space="preserve"> </w:t>
      </w:r>
      <w:r w:rsidRPr="6BA9804D">
        <w:rPr>
          <w:rFonts w:ascii="Arial" w:eastAsia="Arial" w:hAnsi="Arial" w:cs="Arial"/>
          <w:sz w:val="24"/>
          <w:szCs w:val="24"/>
        </w:rPr>
        <w:t>wurde an unserer Schule weiterentwickelt</w:t>
      </w:r>
      <w:r w:rsidR="00003816">
        <w:rPr>
          <w:rFonts w:ascii="Arial" w:eastAsia="Arial" w:hAnsi="Arial" w:cs="Arial"/>
          <w:sz w:val="24"/>
          <w:szCs w:val="24"/>
        </w:rPr>
        <w:t xml:space="preserve"> (s. Kap. 3.3.1 und 3.3.2)</w:t>
      </w:r>
      <w:r w:rsidRPr="6BA9804D">
        <w:rPr>
          <w:rFonts w:ascii="Arial" w:eastAsia="Arial" w:hAnsi="Arial" w:cs="Arial"/>
          <w:sz w:val="24"/>
          <w:szCs w:val="24"/>
        </w:rPr>
        <w:t xml:space="preserve">. </w:t>
      </w:r>
    </w:p>
    <w:p w14:paraId="0158BEAF" w14:textId="660454F1" w:rsidR="00BE65F5" w:rsidRDefault="7CC2DC7A" w:rsidP="505C1612">
      <w:pPr>
        <w:spacing w:line="360" w:lineRule="auto"/>
        <w:jc w:val="both"/>
      </w:pPr>
      <w:r w:rsidRPr="505C1612">
        <w:rPr>
          <w:rFonts w:ascii="Arial" w:eastAsia="Arial" w:hAnsi="Arial" w:cs="Arial"/>
          <w:sz w:val="24"/>
          <w:szCs w:val="24"/>
        </w:rPr>
        <w:t>Wir erachten die Vermittlung von demokratische</w:t>
      </w:r>
      <w:r w:rsidR="001D0C56">
        <w:rPr>
          <w:rFonts w:ascii="Arial" w:eastAsia="Arial" w:hAnsi="Arial" w:cs="Arial"/>
          <w:sz w:val="24"/>
          <w:szCs w:val="24"/>
        </w:rPr>
        <w:t>n Grundwerten als unverzichtbar und setzen diese u.a. durch die Wahl von</w:t>
      </w:r>
      <w:r w:rsidRPr="505C1612">
        <w:rPr>
          <w:rFonts w:ascii="Arial" w:eastAsia="Arial" w:hAnsi="Arial" w:cs="Arial"/>
          <w:sz w:val="24"/>
          <w:szCs w:val="24"/>
        </w:rPr>
        <w:t xml:space="preserve"> </w:t>
      </w:r>
      <w:proofErr w:type="spellStart"/>
      <w:r w:rsidR="001D0C56">
        <w:rPr>
          <w:rFonts w:ascii="Arial" w:eastAsia="Arial" w:hAnsi="Arial" w:cs="Arial"/>
          <w:sz w:val="24"/>
          <w:szCs w:val="24"/>
        </w:rPr>
        <w:t>Klassensprecher:innen</w:t>
      </w:r>
      <w:proofErr w:type="spellEnd"/>
      <w:r w:rsidR="001D0C56">
        <w:rPr>
          <w:rFonts w:ascii="Arial" w:eastAsia="Arial" w:hAnsi="Arial" w:cs="Arial"/>
          <w:sz w:val="24"/>
          <w:szCs w:val="24"/>
        </w:rPr>
        <w:t xml:space="preserve"> und Schülervertretung (SV) sowie der Durchführung der Juniorwahl um. </w:t>
      </w:r>
      <w:r w:rsidRPr="505C1612">
        <w:rPr>
          <w:rFonts w:ascii="Arial" w:eastAsia="Arial" w:hAnsi="Arial" w:cs="Arial"/>
          <w:color w:val="000000" w:themeColor="text1"/>
          <w:sz w:val="24"/>
          <w:szCs w:val="24"/>
        </w:rPr>
        <w:t xml:space="preserve">Sie dienen </w:t>
      </w:r>
      <w:r w:rsidRPr="505C1612">
        <w:rPr>
          <w:rFonts w:ascii="Arial" w:eastAsia="Arial" w:hAnsi="Arial" w:cs="Arial"/>
          <w:sz w:val="24"/>
          <w:szCs w:val="24"/>
        </w:rPr>
        <w:t xml:space="preserve">als Grundlage eines wertschätzenden Arbeits- und Sozialverhaltens an unserer Schule. </w:t>
      </w:r>
    </w:p>
    <w:p w14:paraId="03F28494" w14:textId="0486EC29" w:rsidR="00773354" w:rsidRPr="00773354" w:rsidRDefault="7CC2DC7A" w:rsidP="505C1612">
      <w:pPr>
        <w:spacing w:line="360" w:lineRule="auto"/>
        <w:jc w:val="both"/>
      </w:pPr>
      <w:r w:rsidRPr="6BA9804D">
        <w:rPr>
          <w:rFonts w:ascii="Arial" w:eastAsia="Arial" w:hAnsi="Arial" w:cs="Arial"/>
          <w:color w:val="000000" w:themeColor="text1"/>
          <w:sz w:val="24"/>
          <w:szCs w:val="24"/>
        </w:rPr>
        <w:t xml:space="preserve">Der wertschätzende, respektvolle und gewaltfreie Umgang miteinander wird beispielhaft durch Soziales Lernen, </w:t>
      </w:r>
      <w:proofErr w:type="spellStart"/>
      <w:r w:rsidRPr="6BA9804D">
        <w:rPr>
          <w:rFonts w:ascii="Arial" w:eastAsia="Arial" w:hAnsi="Arial" w:cs="Arial"/>
          <w:color w:val="000000" w:themeColor="text1"/>
          <w:sz w:val="24"/>
          <w:szCs w:val="24"/>
        </w:rPr>
        <w:t>Schüler:innen-Streitschlichter-Ausbildung</w:t>
      </w:r>
      <w:proofErr w:type="spellEnd"/>
      <w:r w:rsidRPr="6BA9804D">
        <w:rPr>
          <w:rFonts w:ascii="Arial" w:eastAsia="Arial" w:hAnsi="Arial" w:cs="Arial"/>
          <w:color w:val="000000" w:themeColor="text1"/>
          <w:sz w:val="24"/>
          <w:szCs w:val="24"/>
        </w:rPr>
        <w:t xml:space="preserve">, Ausbildung von </w:t>
      </w:r>
      <w:proofErr w:type="spellStart"/>
      <w:r w:rsidRPr="6BA9804D">
        <w:rPr>
          <w:rFonts w:ascii="Arial" w:eastAsia="Arial" w:hAnsi="Arial" w:cs="Arial"/>
          <w:color w:val="000000" w:themeColor="text1"/>
          <w:sz w:val="24"/>
          <w:szCs w:val="24"/>
        </w:rPr>
        <w:t>Schüler:innen</w:t>
      </w:r>
      <w:proofErr w:type="spellEnd"/>
      <w:r w:rsidRPr="6BA9804D">
        <w:rPr>
          <w:rFonts w:ascii="Arial" w:eastAsia="Arial" w:hAnsi="Arial" w:cs="Arial"/>
          <w:color w:val="000000" w:themeColor="text1"/>
          <w:sz w:val="24"/>
          <w:szCs w:val="24"/>
        </w:rPr>
        <w:t xml:space="preserve"> zu </w:t>
      </w:r>
      <w:proofErr w:type="spellStart"/>
      <w:r w:rsidRPr="6BA9804D">
        <w:rPr>
          <w:rFonts w:ascii="Arial" w:eastAsia="Arial" w:hAnsi="Arial" w:cs="Arial"/>
          <w:color w:val="000000" w:themeColor="text1"/>
          <w:sz w:val="24"/>
          <w:szCs w:val="24"/>
        </w:rPr>
        <w:t>Ersthelfer:innen</w:t>
      </w:r>
      <w:proofErr w:type="spellEnd"/>
      <w:r w:rsidR="001D0C56">
        <w:rPr>
          <w:rFonts w:ascii="Arial" w:eastAsia="Arial" w:hAnsi="Arial" w:cs="Arial"/>
          <w:color w:val="000000" w:themeColor="text1"/>
          <w:sz w:val="24"/>
          <w:szCs w:val="24"/>
        </w:rPr>
        <w:t xml:space="preserve"> und </w:t>
      </w:r>
      <w:proofErr w:type="spellStart"/>
      <w:r w:rsidR="001D0C56">
        <w:rPr>
          <w:rFonts w:ascii="Arial" w:eastAsia="Arial" w:hAnsi="Arial" w:cs="Arial"/>
          <w:color w:val="000000" w:themeColor="text1"/>
          <w:sz w:val="24"/>
          <w:szCs w:val="24"/>
        </w:rPr>
        <w:t>Sporthelfer:innen</w:t>
      </w:r>
      <w:proofErr w:type="spellEnd"/>
      <w:r w:rsidRPr="6BA9804D">
        <w:rPr>
          <w:rFonts w:ascii="Arial" w:eastAsia="Arial" w:hAnsi="Arial" w:cs="Arial"/>
          <w:color w:val="000000" w:themeColor="text1"/>
          <w:sz w:val="24"/>
          <w:szCs w:val="24"/>
        </w:rPr>
        <w:t xml:space="preserve"> sowie eines umfassenden Präventionskonzeptes umgesetzt. (Bspw. Eltern-Infoabende mit de</w:t>
      </w:r>
      <w:r w:rsidR="00322957">
        <w:rPr>
          <w:rFonts w:ascii="Arial" w:eastAsia="Arial" w:hAnsi="Arial" w:cs="Arial"/>
          <w:color w:val="000000" w:themeColor="text1"/>
          <w:sz w:val="24"/>
          <w:szCs w:val="24"/>
        </w:rPr>
        <w:t>r Präventionsstelle der Polizei).</w:t>
      </w:r>
      <w:r w:rsidRPr="6BA9804D">
        <w:rPr>
          <w:rFonts w:ascii="Arial" w:eastAsia="Arial" w:hAnsi="Arial" w:cs="Arial"/>
          <w:color w:val="000000" w:themeColor="text1"/>
          <w:sz w:val="24"/>
          <w:szCs w:val="24"/>
        </w:rPr>
        <w:t xml:space="preserve"> </w:t>
      </w:r>
    </w:p>
    <w:p w14:paraId="660CC7CC" w14:textId="5BF67124" w:rsidR="00BE65F5" w:rsidRDefault="7CC2DC7A" w:rsidP="505C1612">
      <w:pPr>
        <w:pStyle w:val="Listenabsatz"/>
        <w:numPr>
          <w:ilvl w:val="0"/>
          <w:numId w:val="13"/>
        </w:numPr>
        <w:spacing w:line="360" w:lineRule="auto"/>
        <w:rPr>
          <w:rFonts w:eastAsiaTheme="minorEastAsia"/>
          <w:b/>
          <w:bCs/>
          <w:i/>
          <w:iCs/>
          <w:color w:val="000000" w:themeColor="text1"/>
          <w:sz w:val="24"/>
          <w:szCs w:val="24"/>
        </w:rPr>
      </w:pPr>
      <w:r w:rsidRPr="505C1612">
        <w:rPr>
          <w:rFonts w:ascii="Arial" w:eastAsia="Arial" w:hAnsi="Arial" w:cs="Arial"/>
          <w:b/>
          <w:bCs/>
          <w:i/>
          <w:iCs/>
          <w:color w:val="000000" w:themeColor="text1"/>
          <w:sz w:val="24"/>
          <w:szCs w:val="24"/>
        </w:rPr>
        <w:t xml:space="preserve">Vernetzung mit außerschulischen Partnern </w:t>
      </w:r>
    </w:p>
    <w:p w14:paraId="75D09C2B" w14:textId="4F16FBFD" w:rsidR="00BE65F5" w:rsidRDefault="7CC2DC7A" w:rsidP="505C1612">
      <w:pPr>
        <w:spacing w:line="360" w:lineRule="auto"/>
        <w:jc w:val="both"/>
      </w:pPr>
      <w:r w:rsidRPr="0B4A6991">
        <w:rPr>
          <w:rFonts w:ascii="Arial" w:eastAsia="Arial" w:hAnsi="Arial" w:cs="Arial"/>
          <w:color w:val="000000" w:themeColor="text1"/>
          <w:sz w:val="24"/>
          <w:szCs w:val="24"/>
        </w:rPr>
        <w:t xml:space="preserve">Beratung bezüglich des Förderschwerpunktes Sprache leistet das Kollegium an diversen Förderschulen und Schulen mit inklusivem Charakter. Auch die Infrastruktur Bornheims mit Stadtbücherei oder Praktikumsbetrieben konnten wir für unsere schulischen Aspekte gewinnen und einbinden. Weitere Zusammenarbeit mit außerschulischen Partnern ergeben sich häufig aus Unterrichtsinhalten: pro </w:t>
      </w:r>
      <w:proofErr w:type="spellStart"/>
      <w:r w:rsidRPr="0B4A6991">
        <w:rPr>
          <w:rFonts w:ascii="Arial" w:eastAsia="Arial" w:hAnsi="Arial" w:cs="Arial"/>
          <w:color w:val="000000" w:themeColor="text1"/>
          <w:sz w:val="24"/>
          <w:szCs w:val="24"/>
        </w:rPr>
        <w:t>familia</w:t>
      </w:r>
      <w:proofErr w:type="spellEnd"/>
      <w:r w:rsidRPr="0B4A6991">
        <w:rPr>
          <w:rFonts w:ascii="Arial" w:eastAsia="Arial" w:hAnsi="Arial" w:cs="Arial"/>
          <w:color w:val="000000" w:themeColor="text1"/>
          <w:sz w:val="24"/>
          <w:szCs w:val="24"/>
        </w:rPr>
        <w:t xml:space="preserve"> Bonn, Polizei Bonn, Landschaftsschutzverein Bornheim. </w:t>
      </w:r>
    </w:p>
    <w:p w14:paraId="52E094AB" w14:textId="6F048543" w:rsidR="00BE65F5" w:rsidRDefault="7CC2DC7A" w:rsidP="505C1612">
      <w:pPr>
        <w:spacing w:line="360" w:lineRule="auto"/>
        <w:jc w:val="both"/>
        <w:rPr>
          <w:rFonts w:ascii="Arial" w:eastAsia="Arial" w:hAnsi="Arial" w:cs="Arial"/>
          <w:b/>
          <w:bCs/>
          <w:sz w:val="24"/>
          <w:szCs w:val="24"/>
        </w:rPr>
      </w:pPr>
      <w:r w:rsidRPr="505C1612">
        <w:rPr>
          <w:rFonts w:ascii="Arial" w:eastAsia="Arial" w:hAnsi="Arial" w:cs="Arial"/>
          <w:b/>
          <w:bCs/>
          <w:sz w:val="24"/>
          <w:szCs w:val="24"/>
        </w:rPr>
        <w:t xml:space="preserve"> </w:t>
      </w:r>
    </w:p>
    <w:p w14:paraId="603457B4" w14:textId="77777777" w:rsidR="00B650B9" w:rsidRDefault="00B650B9" w:rsidP="505C1612">
      <w:pPr>
        <w:spacing w:line="360" w:lineRule="auto"/>
        <w:jc w:val="both"/>
      </w:pPr>
    </w:p>
    <w:p w14:paraId="555C77A4" w14:textId="3B90BDFF" w:rsidR="00BE65F5" w:rsidRDefault="7CC2DC7A" w:rsidP="505C1612">
      <w:pPr>
        <w:spacing w:line="360" w:lineRule="auto"/>
        <w:jc w:val="both"/>
      </w:pPr>
      <w:r w:rsidRPr="505C1612">
        <w:rPr>
          <w:rFonts w:ascii="Arial" w:eastAsia="Arial" w:hAnsi="Arial" w:cs="Arial"/>
          <w:b/>
          <w:bCs/>
          <w:sz w:val="24"/>
          <w:szCs w:val="24"/>
        </w:rPr>
        <w:t xml:space="preserve"> </w:t>
      </w:r>
    </w:p>
    <w:p w14:paraId="777626C5" w14:textId="3AEE20A8" w:rsidR="00BE65F5" w:rsidRDefault="7CC2DC7A" w:rsidP="00773354">
      <w:pPr>
        <w:spacing w:line="360" w:lineRule="auto"/>
        <w:jc w:val="both"/>
      </w:pPr>
      <w:r w:rsidRPr="505C1612">
        <w:rPr>
          <w:rFonts w:ascii="Arial" w:eastAsia="Arial" w:hAnsi="Arial" w:cs="Arial"/>
          <w:b/>
          <w:bCs/>
          <w:sz w:val="24"/>
          <w:szCs w:val="24"/>
        </w:rPr>
        <w:t xml:space="preserve"> </w:t>
      </w:r>
    </w:p>
    <w:p w14:paraId="57974247" w14:textId="71F48CCE" w:rsidR="00BE65F5" w:rsidRDefault="7CC2DC7A" w:rsidP="505C1612">
      <w:pPr>
        <w:spacing w:line="360" w:lineRule="auto"/>
      </w:pPr>
      <w:r w:rsidRPr="505C1612">
        <w:rPr>
          <w:rFonts w:ascii="Arial" w:eastAsia="Arial" w:hAnsi="Arial" w:cs="Arial"/>
          <w:b/>
          <w:bCs/>
          <w:sz w:val="24"/>
          <w:szCs w:val="24"/>
        </w:rPr>
        <w:lastRenderedPageBreak/>
        <w:t>1</w:t>
      </w:r>
      <w:r>
        <w:tab/>
      </w:r>
      <w:r w:rsidRPr="505C1612">
        <w:rPr>
          <w:rFonts w:ascii="Arial" w:eastAsia="Arial" w:hAnsi="Arial" w:cs="Arial"/>
          <w:b/>
          <w:bCs/>
          <w:sz w:val="24"/>
          <w:szCs w:val="24"/>
        </w:rPr>
        <w:t>Schulorganisation</w:t>
      </w:r>
    </w:p>
    <w:p w14:paraId="71442510" w14:textId="59D34A52" w:rsidR="00BE65F5" w:rsidRDefault="7CC2DC7A" w:rsidP="505C1612">
      <w:pPr>
        <w:spacing w:line="360" w:lineRule="auto"/>
      </w:pPr>
      <w:r w:rsidRPr="505C1612">
        <w:rPr>
          <w:rFonts w:ascii="Arial" w:eastAsia="Arial" w:hAnsi="Arial" w:cs="Arial"/>
          <w:b/>
          <w:bCs/>
          <w:sz w:val="24"/>
          <w:szCs w:val="24"/>
        </w:rPr>
        <w:t xml:space="preserve"> </w:t>
      </w:r>
    </w:p>
    <w:p w14:paraId="07B38E47" w14:textId="27ED6519" w:rsidR="00BE65F5" w:rsidRDefault="7CC2DC7A" w:rsidP="505C1612">
      <w:pPr>
        <w:spacing w:line="360" w:lineRule="auto"/>
      </w:pPr>
      <w:r w:rsidRPr="505C1612">
        <w:rPr>
          <w:rFonts w:ascii="Arial" w:eastAsia="Arial" w:hAnsi="Arial" w:cs="Arial"/>
          <w:b/>
          <w:bCs/>
          <w:sz w:val="24"/>
          <w:szCs w:val="24"/>
        </w:rPr>
        <w:t>1.1</w:t>
      </w:r>
      <w:r>
        <w:tab/>
      </w:r>
      <w:r w:rsidRPr="505C1612">
        <w:rPr>
          <w:rFonts w:ascii="Arial" w:eastAsia="Arial" w:hAnsi="Arial" w:cs="Arial"/>
          <w:b/>
          <w:bCs/>
          <w:sz w:val="24"/>
          <w:szCs w:val="24"/>
        </w:rPr>
        <w:t>Schulform</w:t>
      </w:r>
    </w:p>
    <w:p w14:paraId="2870595C" w14:textId="3961D636" w:rsidR="00BE65F5" w:rsidRDefault="7CC2DC7A" w:rsidP="505C1612">
      <w:pPr>
        <w:spacing w:line="360" w:lineRule="auto"/>
        <w:jc w:val="both"/>
      </w:pPr>
      <w:r w:rsidRPr="505C1612">
        <w:rPr>
          <w:rFonts w:ascii="Arial" w:eastAsia="Arial" w:hAnsi="Arial" w:cs="Arial"/>
          <w:sz w:val="24"/>
          <w:szCs w:val="24"/>
        </w:rPr>
        <w:t>Bei unserer Schule handelt es sich um eine Förderschule des Landschaftsverbands Rheinland (LVR) mit dem Förderschwerpunkt Sprache, Sekundarstufe I, die zum Schuljahr 2015/16 neu gegründet wurde.</w:t>
      </w:r>
    </w:p>
    <w:p w14:paraId="38C6F84E" w14:textId="42EA37A3" w:rsidR="00BE65F5" w:rsidRDefault="7CC2DC7A" w:rsidP="505C1612">
      <w:pPr>
        <w:spacing w:line="360" w:lineRule="auto"/>
        <w:jc w:val="both"/>
      </w:pPr>
      <w:r w:rsidRPr="28B98474">
        <w:rPr>
          <w:rFonts w:ascii="Arial" w:eastAsia="Arial" w:hAnsi="Arial" w:cs="Arial"/>
          <w:sz w:val="24"/>
          <w:szCs w:val="24"/>
        </w:rPr>
        <w:t xml:space="preserve">Es werden die Klassen des 5. bis 10. Schuljahres unterrichtet. Die Klassenstärke liegt zwischen 12 und 17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Je nach Schülerzahlen pro Jahrgang werden die Jahrgangsstufen zwei- bis dreizügig geführt.</w:t>
      </w:r>
    </w:p>
    <w:p w14:paraId="1CC57884" w14:textId="5288CBB4" w:rsidR="7CC2DC7A" w:rsidRDefault="7CC2DC7A" w:rsidP="5306DAE7">
      <w:pPr>
        <w:spacing w:line="360" w:lineRule="auto"/>
        <w:jc w:val="both"/>
        <w:rPr>
          <w:rFonts w:ascii="Arial" w:eastAsia="Arial" w:hAnsi="Arial" w:cs="Arial"/>
          <w:sz w:val="24"/>
          <w:szCs w:val="24"/>
        </w:rPr>
      </w:pPr>
      <w:r w:rsidRPr="33386C74">
        <w:rPr>
          <w:rFonts w:ascii="Arial" w:eastAsia="Arial" w:hAnsi="Arial" w:cs="Arial"/>
          <w:sz w:val="24"/>
          <w:szCs w:val="24"/>
        </w:rPr>
        <w:t xml:space="preserve">Der Unterricht folgt den Richtlinien der Hauptschule (APO S I). Nach der Klasse 9 entscheiden die Zeugniskonferenzen, ob der/die </w:t>
      </w:r>
      <w:proofErr w:type="spellStart"/>
      <w:r w:rsidRPr="33386C74">
        <w:rPr>
          <w:rFonts w:ascii="Arial" w:eastAsia="Arial" w:hAnsi="Arial" w:cs="Arial"/>
          <w:sz w:val="24"/>
          <w:szCs w:val="24"/>
        </w:rPr>
        <w:t>Schüler:in</w:t>
      </w:r>
      <w:proofErr w:type="spellEnd"/>
      <w:r w:rsidRPr="33386C74">
        <w:rPr>
          <w:rFonts w:ascii="Arial" w:eastAsia="Arial" w:hAnsi="Arial" w:cs="Arial"/>
          <w:sz w:val="24"/>
          <w:szCs w:val="24"/>
        </w:rPr>
        <w:t xml:space="preserve"> im Folgeschuljahr </w:t>
      </w:r>
      <w:r w:rsidR="5306DAE7" w:rsidRPr="33386C74">
        <w:rPr>
          <w:rFonts w:ascii="Arial" w:eastAsia="Arial" w:hAnsi="Arial" w:cs="Arial"/>
          <w:sz w:val="24"/>
          <w:szCs w:val="24"/>
        </w:rPr>
        <w:t xml:space="preserve">auf den </w:t>
      </w:r>
      <w:r w:rsidR="006A5610" w:rsidRPr="33386C74">
        <w:rPr>
          <w:rFonts w:ascii="Arial" w:eastAsia="Arial" w:hAnsi="Arial" w:cs="Arial"/>
          <w:sz w:val="24"/>
          <w:szCs w:val="24"/>
        </w:rPr>
        <w:t xml:space="preserve">Erweiterten </w:t>
      </w:r>
      <w:r w:rsidR="40ADC213" w:rsidRPr="33386C74">
        <w:rPr>
          <w:rFonts w:ascii="Arial" w:eastAsia="Arial" w:hAnsi="Arial" w:cs="Arial"/>
          <w:sz w:val="24"/>
          <w:szCs w:val="24"/>
        </w:rPr>
        <w:t>Ersten Schulabschluss</w:t>
      </w:r>
      <w:r w:rsidR="006A5610">
        <w:rPr>
          <w:rFonts w:ascii="Arial" w:eastAsia="Arial" w:hAnsi="Arial" w:cs="Arial"/>
          <w:sz w:val="24"/>
          <w:szCs w:val="24"/>
        </w:rPr>
        <w:t xml:space="preserve"> (EESA, </w:t>
      </w:r>
      <w:r w:rsidR="40ADC213" w:rsidRPr="33386C74">
        <w:rPr>
          <w:rFonts w:ascii="Arial" w:eastAsia="Arial" w:hAnsi="Arial" w:cs="Arial"/>
          <w:sz w:val="24"/>
          <w:szCs w:val="24"/>
        </w:rPr>
        <w:t>ehemals Hauptschulabschluss</w:t>
      </w:r>
      <w:r w:rsidR="5306DAE7" w:rsidRPr="33386C74">
        <w:rPr>
          <w:rFonts w:ascii="Arial" w:eastAsia="Arial" w:hAnsi="Arial" w:cs="Arial"/>
          <w:sz w:val="24"/>
          <w:szCs w:val="24"/>
        </w:rPr>
        <w:t>) oder den mittleren S</w:t>
      </w:r>
      <w:r w:rsidR="006A5610">
        <w:rPr>
          <w:rFonts w:ascii="Arial" w:eastAsia="Arial" w:hAnsi="Arial" w:cs="Arial"/>
          <w:sz w:val="24"/>
          <w:szCs w:val="24"/>
        </w:rPr>
        <w:t>chulabschluss (MSA</w:t>
      </w:r>
      <w:r w:rsidR="5306DAE7" w:rsidRPr="33386C74">
        <w:rPr>
          <w:rFonts w:ascii="Arial" w:eastAsia="Arial" w:hAnsi="Arial" w:cs="Arial"/>
          <w:sz w:val="24"/>
          <w:szCs w:val="24"/>
        </w:rPr>
        <w:t xml:space="preserve">) vorbereitet wird. </w:t>
      </w:r>
    </w:p>
    <w:p w14:paraId="6118FA59" w14:textId="65420639" w:rsidR="00BE65F5" w:rsidRDefault="7CC2DC7A" w:rsidP="505C1612">
      <w:pPr>
        <w:spacing w:line="360" w:lineRule="auto"/>
        <w:jc w:val="both"/>
      </w:pPr>
      <w:r w:rsidRPr="0B4A6991">
        <w:rPr>
          <w:rFonts w:ascii="Arial" w:eastAsia="Arial" w:hAnsi="Arial" w:cs="Arial"/>
          <w:sz w:val="24"/>
          <w:szCs w:val="24"/>
        </w:rPr>
        <w:t xml:space="preserve">Im Bildungsgang Lernen werden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ab Klasse 5 unterrichtet, die in der Jahrgangsstufe 10 entweder </w:t>
      </w:r>
      <w:r w:rsidR="006A5610">
        <w:rPr>
          <w:rFonts w:ascii="Arial" w:eastAsia="Arial" w:hAnsi="Arial" w:cs="Arial"/>
          <w:sz w:val="24"/>
          <w:szCs w:val="24"/>
        </w:rPr>
        <w:t xml:space="preserve">den Ersten Schulabschluss, </w:t>
      </w:r>
      <w:r w:rsidRPr="0B4A6991">
        <w:rPr>
          <w:rFonts w:ascii="Arial" w:eastAsia="Arial" w:hAnsi="Arial" w:cs="Arial"/>
          <w:sz w:val="24"/>
          <w:szCs w:val="24"/>
        </w:rPr>
        <w:t>einen dem Hauptschulabschluss nach Klasse 9 gleichwertigen Bildungsabschluss anstreben oder den Abschluss des Bildungsganges Lernen nach Klasse 10 erhalten.</w:t>
      </w:r>
    </w:p>
    <w:p w14:paraId="5619C6A0" w14:textId="52EB2D8D" w:rsidR="00BE65F5" w:rsidRDefault="7CC2DC7A" w:rsidP="33386C74">
      <w:pPr>
        <w:spacing w:line="360" w:lineRule="auto"/>
        <w:jc w:val="both"/>
        <w:rPr>
          <w:rFonts w:ascii="Arial" w:eastAsia="Arial" w:hAnsi="Arial" w:cs="Arial"/>
          <w:sz w:val="24"/>
          <w:szCs w:val="24"/>
        </w:rPr>
      </w:pPr>
      <w:r w:rsidRPr="33386C74">
        <w:rPr>
          <w:rFonts w:ascii="Arial" w:eastAsia="Arial" w:hAnsi="Arial" w:cs="Arial"/>
          <w:sz w:val="24"/>
          <w:szCs w:val="24"/>
        </w:rPr>
        <w:t xml:space="preserve">Neben dem Lehrpersonal sind an der Schule </w:t>
      </w:r>
      <w:r w:rsidR="0884A624" w:rsidRPr="33386C74">
        <w:rPr>
          <w:rFonts w:ascii="Arial" w:eastAsia="Arial" w:hAnsi="Arial" w:cs="Arial"/>
          <w:sz w:val="24"/>
          <w:szCs w:val="24"/>
        </w:rPr>
        <w:t xml:space="preserve">eine pädagogische Mitarbeiterin, </w:t>
      </w:r>
      <w:proofErr w:type="spellStart"/>
      <w:r w:rsidRPr="33386C74">
        <w:rPr>
          <w:rFonts w:ascii="Arial" w:eastAsia="Arial" w:hAnsi="Arial" w:cs="Arial"/>
          <w:sz w:val="24"/>
          <w:szCs w:val="24"/>
        </w:rPr>
        <w:t>Schulbegleiter:innen</w:t>
      </w:r>
      <w:proofErr w:type="spellEnd"/>
      <w:r w:rsidRPr="33386C74">
        <w:rPr>
          <w:rFonts w:ascii="Arial" w:eastAsia="Arial" w:hAnsi="Arial" w:cs="Arial"/>
          <w:sz w:val="24"/>
          <w:szCs w:val="24"/>
        </w:rPr>
        <w:t xml:space="preserve">, LVR-Mitarbeitende, </w:t>
      </w:r>
      <w:proofErr w:type="spellStart"/>
      <w:r w:rsidRPr="33386C74">
        <w:rPr>
          <w:rFonts w:ascii="Arial" w:eastAsia="Arial" w:hAnsi="Arial" w:cs="Arial"/>
          <w:sz w:val="24"/>
          <w:szCs w:val="24"/>
        </w:rPr>
        <w:t>Praktikant:innen</w:t>
      </w:r>
      <w:proofErr w:type="spellEnd"/>
      <w:r w:rsidRPr="33386C74">
        <w:rPr>
          <w:rFonts w:ascii="Arial" w:eastAsia="Arial" w:hAnsi="Arial" w:cs="Arial"/>
          <w:sz w:val="24"/>
          <w:szCs w:val="24"/>
        </w:rPr>
        <w:t xml:space="preserve">, </w:t>
      </w:r>
      <w:r w:rsidR="2AB31C4E" w:rsidRPr="33386C74">
        <w:rPr>
          <w:rFonts w:ascii="Arial" w:eastAsia="Arial" w:hAnsi="Arial" w:cs="Arial"/>
          <w:sz w:val="24"/>
          <w:szCs w:val="24"/>
        </w:rPr>
        <w:t>Bundesfreiwillige,</w:t>
      </w:r>
      <w:r w:rsidR="006A5610">
        <w:rPr>
          <w:rFonts w:ascii="Arial" w:eastAsia="Arial" w:hAnsi="Arial" w:cs="Arial"/>
          <w:sz w:val="24"/>
          <w:szCs w:val="24"/>
        </w:rPr>
        <w:t xml:space="preserve"> Praxissemesterstudierende sowie</w:t>
      </w:r>
      <w:r w:rsidRPr="33386C74">
        <w:rPr>
          <w:rFonts w:ascii="Arial" w:eastAsia="Arial" w:hAnsi="Arial" w:cs="Arial"/>
          <w:sz w:val="24"/>
          <w:szCs w:val="24"/>
        </w:rPr>
        <w:t xml:space="preserve"> </w:t>
      </w:r>
      <w:proofErr w:type="spellStart"/>
      <w:r w:rsidRPr="33386C74">
        <w:rPr>
          <w:rFonts w:ascii="Arial" w:eastAsia="Arial" w:hAnsi="Arial" w:cs="Arial"/>
          <w:sz w:val="24"/>
          <w:szCs w:val="24"/>
        </w:rPr>
        <w:t>Lehramtsanwärter:innen</w:t>
      </w:r>
      <w:proofErr w:type="spellEnd"/>
      <w:r w:rsidRPr="33386C74">
        <w:rPr>
          <w:rFonts w:ascii="Arial" w:eastAsia="Arial" w:hAnsi="Arial" w:cs="Arial"/>
          <w:sz w:val="24"/>
          <w:szCs w:val="24"/>
        </w:rPr>
        <w:t xml:space="preserve"> beschäftigt.</w:t>
      </w:r>
    </w:p>
    <w:p w14:paraId="56F4C5EE" w14:textId="56DC259A" w:rsidR="00BE65F5" w:rsidRDefault="7CC2DC7A" w:rsidP="505C1612">
      <w:pPr>
        <w:spacing w:line="360" w:lineRule="auto"/>
        <w:jc w:val="both"/>
      </w:pPr>
      <w:r w:rsidRPr="505C1612">
        <w:rPr>
          <w:rFonts w:ascii="Arial" w:eastAsia="Arial" w:hAnsi="Arial" w:cs="Arial"/>
          <w:sz w:val="24"/>
          <w:szCs w:val="24"/>
        </w:rPr>
        <w:t xml:space="preserve"> </w:t>
      </w:r>
    </w:p>
    <w:p w14:paraId="4B795D32" w14:textId="4B6271DE" w:rsidR="00BE65F5" w:rsidRDefault="7CC2DC7A" w:rsidP="505C1612">
      <w:pPr>
        <w:spacing w:line="360" w:lineRule="auto"/>
        <w:jc w:val="both"/>
      </w:pPr>
      <w:r w:rsidRPr="505C1612">
        <w:rPr>
          <w:rFonts w:ascii="Arial" w:eastAsia="Arial" w:hAnsi="Arial" w:cs="Arial"/>
          <w:b/>
          <w:bCs/>
          <w:sz w:val="24"/>
          <w:szCs w:val="24"/>
        </w:rPr>
        <w:t xml:space="preserve">1.2      Organisation des Aufnahmeverfahrens, der Rückschulung und der </w:t>
      </w:r>
    </w:p>
    <w:p w14:paraId="453D61BA" w14:textId="1C54EDB4" w:rsidR="00BE65F5" w:rsidRDefault="7CC2DC7A" w:rsidP="6BA9804D">
      <w:pPr>
        <w:spacing w:line="360" w:lineRule="auto"/>
        <w:ind w:firstLine="708"/>
        <w:jc w:val="both"/>
        <w:rPr>
          <w:rFonts w:ascii="Arial" w:eastAsia="Arial" w:hAnsi="Arial" w:cs="Arial"/>
          <w:b/>
          <w:bCs/>
          <w:sz w:val="24"/>
          <w:szCs w:val="24"/>
        </w:rPr>
      </w:pPr>
      <w:r w:rsidRPr="6BA9804D">
        <w:rPr>
          <w:rFonts w:ascii="Arial" w:eastAsia="Arial" w:hAnsi="Arial" w:cs="Arial"/>
          <w:b/>
          <w:bCs/>
          <w:sz w:val="24"/>
          <w:szCs w:val="24"/>
        </w:rPr>
        <w:t>Überweisung an einen anderen Förderort</w:t>
      </w:r>
    </w:p>
    <w:p w14:paraId="2907CDEA" w14:textId="5AEBCADC" w:rsidR="00BE65F5" w:rsidRDefault="7CC2DC7A" w:rsidP="505C1612">
      <w:pPr>
        <w:spacing w:line="360" w:lineRule="auto"/>
        <w:jc w:val="both"/>
      </w:pPr>
      <w:r w:rsidRPr="505C1612">
        <w:rPr>
          <w:rFonts w:ascii="Arial" w:eastAsia="Arial" w:hAnsi="Arial" w:cs="Arial"/>
          <w:b/>
          <w:bCs/>
          <w:sz w:val="24"/>
          <w:szCs w:val="24"/>
        </w:rPr>
        <w:t>1.2.1   Aufnahmeverfahren</w:t>
      </w:r>
    </w:p>
    <w:p w14:paraId="5482E709" w14:textId="33E2533B" w:rsidR="00BE65F5" w:rsidRDefault="7CC2DC7A" w:rsidP="505C1612">
      <w:pPr>
        <w:spacing w:line="360" w:lineRule="auto"/>
        <w:jc w:val="both"/>
      </w:pPr>
      <w:r w:rsidRPr="0B4A6991">
        <w:rPr>
          <w:rFonts w:ascii="Arial" w:eastAsia="Arial" w:hAnsi="Arial" w:cs="Arial"/>
          <w:sz w:val="24"/>
          <w:szCs w:val="24"/>
        </w:rPr>
        <w:t xml:space="preserve">Die Eltern und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der abgebenden Schulen werden zum Tag der offenen Tür in unsere Schule eingeladen. An diesem Tag besteht die Möglichkeit,</w:t>
      </w:r>
      <w:r w:rsidR="006A5610">
        <w:rPr>
          <w:rFonts w:ascii="Arial" w:eastAsia="Arial" w:hAnsi="Arial" w:cs="Arial"/>
          <w:sz w:val="24"/>
          <w:szCs w:val="24"/>
        </w:rPr>
        <w:t xml:space="preserve"> die Schule kennenzulernen </w:t>
      </w:r>
      <w:r w:rsidRPr="0B4A6991">
        <w:rPr>
          <w:rFonts w:ascii="Arial" w:eastAsia="Arial" w:hAnsi="Arial" w:cs="Arial"/>
          <w:sz w:val="24"/>
          <w:szCs w:val="24"/>
        </w:rPr>
        <w:t xml:space="preserve">und in einem Informationsgespräch über Unterrichtsinhalte, Rückschulungsmöglichkeiten, Berufsvorbereitung und Berufschancen Klarheit darüber zu gewinnen, ob unsere Schule den richtigen Förderort darstellen könnte. </w:t>
      </w:r>
    </w:p>
    <w:p w14:paraId="30DB7841" w14:textId="6E1065ED" w:rsidR="00BE65F5" w:rsidRDefault="7CC2DC7A" w:rsidP="505C1612">
      <w:pPr>
        <w:spacing w:line="360" w:lineRule="auto"/>
        <w:jc w:val="both"/>
      </w:pPr>
      <w:r w:rsidRPr="33386C74">
        <w:rPr>
          <w:rFonts w:ascii="Arial" w:eastAsia="Arial" w:hAnsi="Arial" w:cs="Arial"/>
          <w:sz w:val="24"/>
          <w:szCs w:val="24"/>
        </w:rPr>
        <w:lastRenderedPageBreak/>
        <w:t xml:space="preserve">Bei festgestelltem Förderbedarf im Förderschwerpunkt Sprache und Elternwunsch kann </w:t>
      </w:r>
      <w:r w:rsidR="659DE4E3" w:rsidRPr="33386C74">
        <w:rPr>
          <w:rFonts w:ascii="Arial" w:eastAsia="Arial" w:hAnsi="Arial" w:cs="Arial"/>
          <w:sz w:val="24"/>
          <w:szCs w:val="24"/>
        </w:rPr>
        <w:t>ein Kind</w:t>
      </w:r>
      <w:r w:rsidRPr="33386C74">
        <w:rPr>
          <w:rFonts w:ascii="Arial" w:eastAsia="Arial" w:hAnsi="Arial" w:cs="Arial"/>
          <w:sz w:val="24"/>
          <w:szCs w:val="24"/>
        </w:rPr>
        <w:t xml:space="preserve"> aufgenommen werden. Dies gilt auch für </w:t>
      </w:r>
      <w:proofErr w:type="spellStart"/>
      <w:r w:rsidRPr="33386C74">
        <w:rPr>
          <w:rFonts w:ascii="Arial" w:eastAsia="Arial" w:hAnsi="Arial" w:cs="Arial"/>
          <w:sz w:val="24"/>
          <w:szCs w:val="24"/>
        </w:rPr>
        <w:t>Schüler:innen</w:t>
      </w:r>
      <w:proofErr w:type="spellEnd"/>
      <w:r w:rsidRPr="33386C74">
        <w:rPr>
          <w:rFonts w:ascii="Arial" w:eastAsia="Arial" w:hAnsi="Arial" w:cs="Arial"/>
          <w:sz w:val="24"/>
          <w:szCs w:val="24"/>
        </w:rPr>
        <w:t>, die zu einem späteren Zeitpunkt zu uns kommen möchten.</w:t>
      </w:r>
    </w:p>
    <w:p w14:paraId="1C5D51C5" w14:textId="0525A785" w:rsidR="00BE65F5" w:rsidRDefault="7CC2DC7A" w:rsidP="505C1612">
      <w:pPr>
        <w:spacing w:line="360" w:lineRule="auto"/>
        <w:jc w:val="both"/>
      </w:pPr>
      <w:r w:rsidRPr="505C1612">
        <w:rPr>
          <w:rFonts w:ascii="Arial" w:eastAsia="Arial" w:hAnsi="Arial" w:cs="Arial"/>
          <w:b/>
          <w:bCs/>
          <w:sz w:val="24"/>
          <w:szCs w:val="24"/>
        </w:rPr>
        <w:t>1.2.2   Rückschulung an allgemeinbildende Schulen</w:t>
      </w:r>
    </w:p>
    <w:p w14:paraId="0D30CE5B" w14:textId="5EDDE900" w:rsidR="00BE65F5" w:rsidRDefault="7CC2DC7A" w:rsidP="505C1612">
      <w:pPr>
        <w:spacing w:line="360" w:lineRule="auto"/>
        <w:jc w:val="both"/>
      </w:pPr>
      <w:r w:rsidRPr="0B4A6991">
        <w:rPr>
          <w:rFonts w:ascii="Arial" w:eastAsia="Arial" w:hAnsi="Arial" w:cs="Arial"/>
          <w:sz w:val="24"/>
          <w:szCs w:val="24"/>
        </w:rPr>
        <w:t xml:space="preserve">Am Ende jedes ersten Halbjahres wird in der Teambesprechung (Evaluation des Förderbedarfes – individuelle Entwicklungsgespräche) festgelegt, welche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für eine Rückschulung in Frage kommen. Im Anschluss wird ein Elterngespräch geführt. Rückschulungswünsche können auch von den Eltern ausgehen.</w:t>
      </w:r>
    </w:p>
    <w:p w14:paraId="5C4D14ED" w14:textId="4FC89AE4" w:rsidR="00BE65F5" w:rsidRDefault="7CC2DC7A" w:rsidP="505C1612">
      <w:pPr>
        <w:spacing w:line="360" w:lineRule="auto"/>
        <w:jc w:val="both"/>
      </w:pPr>
      <w:r w:rsidRPr="33386C74">
        <w:rPr>
          <w:rFonts w:ascii="Arial" w:eastAsia="Arial" w:hAnsi="Arial" w:cs="Arial"/>
          <w:sz w:val="24"/>
          <w:szCs w:val="24"/>
        </w:rPr>
        <w:t>In der Regel nimmt die LVR-</w:t>
      </w:r>
      <w:proofErr w:type="gramStart"/>
      <w:r w:rsidRPr="33386C74">
        <w:rPr>
          <w:rFonts w:ascii="Arial" w:eastAsia="Arial" w:hAnsi="Arial" w:cs="Arial"/>
          <w:sz w:val="24"/>
          <w:szCs w:val="24"/>
        </w:rPr>
        <w:t>Ernst</w:t>
      </w:r>
      <w:proofErr w:type="gramEnd"/>
      <w:r w:rsidRPr="33386C74">
        <w:rPr>
          <w:rFonts w:ascii="Arial" w:eastAsia="Arial" w:hAnsi="Arial" w:cs="Arial"/>
          <w:sz w:val="24"/>
          <w:szCs w:val="24"/>
        </w:rPr>
        <w:t xml:space="preserve">-Jandl-Schule zu einer wohnortnahen Schule Kontakt auf und vereinbart in Absprache mit den Eltern ein diagnostisches Praktikum. Voraussetzung ist, dass sich die aufnehmende Schule bereit erklärt, bei positivem Verlauf die </w:t>
      </w:r>
      <w:proofErr w:type="spellStart"/>
      <w:r w:rsidRPr="33386C74">
        <w:rPr>
          <w:rFonts w:ascii="Arial" w:eastAsia="Arial" w:hAnsi="Arial" w:cs="Arial"/>
          <w:sz w:val="24"/>
          <w:szCs w:val="24"/>
        </w:rPr>
        <w:t>Schüler:in</w:t>
      </w:r>
      <w:proofErr w:type="spellEnd"/>
      <w:r w:rsidRPr="33386C74">
        <w:rPr>
          <w:rFonts w:ascii="Arial" w:eastAsia="Arial" w:hAnsi="Arial" w:cs="Arial"/>
          <w:sz w:val="24"/>
          <w:szCs w:val="24"/>
        </w:rPr>
        <w:t xml:space="preserve"> danach aufzunehmen. Die Dauer beträgt im Allgemeinen drei </w:t>
      </w:r>
      <w:r w:rsidR="2C5E6230" w:rsidRPr="33386C74">
        <w:rPr>
          <w:rFonts w:ascii="Arial" w:eastAsia="Arial" w:hAnsi="Arial" w:cs="Arial"/>
          <w:sz w:val="24"/>
          <w:szCs w:val="24"/>
        </w:rPr>
        <w:t xml:space="preserve">bis vier </w:t>
      </w:r>
      <w:r w:rsidRPr="33386C74">
        <w:rPr>
          <w:rFonts w:ascii="Arial" w:eastAsia="Arial" w:hAnsi="Arial" w:cs="Arial"/>
          <w:sz w:val="24"/>
          <w:szCs w:val="24"/>
        </w:rPr>
        <w:t xml:space="preserve">Wochen. Der Erstkontakt mit der allgemeinen Schule läuft über die Schulleitung. </w:t>
      </w:r>
    </w:p>
    <w:p w14:paraId="1024E110" w14:textId="78DD5B60" w:rsidR="00BE65F5" w:rsidRDefault="7CC2DC7A" w:rsidP="505C1612">
      <w:pPr>
        <w:spacing w:line="360" w:lineRule="auto"/>
        <w:jc w:val="both"/>
      </w:pPr>
      <w:r w:rsidRPr="0B4A6991">
        <w:rPr>
          <w:rFonts w:ascii="Arial" w:eastAsia="Arial" w:hAnsi="Arial" w:cs="Arial"/>
          <w:sz w:val="24"/>
          <w:szCs w:val="24"/>
        </w:rPr>
        <w:t xml:space="preserve">Während des diagnostischen Praktikums besucht die Klassenlehrkraft die </w:t>
      </w:r>
      <w:proofErr w:type="spellStart"/>
      <w:r w:rsidRPr="0B4A6991">
        <w:rPr>
          <w:rFonts w:ascii="Arial" w:eastAsia="Arial" w:hAnsi="Arial" w:cs="Arial"/>
          <w:sz w:val="24"/>
          <w:szCs w:val="24"/>
        </w:rPr>
        <w:t>Schüler:in</w:t>
      </w:r>
      <w:proofErr w:type="spellEnd"/>
      <w:r w:rsidRPr="0B4A6991">
        <w:rPr>
          <w:rFonts w:ascii="Arial" w:eastAsia="Arial" w:hAnsi="Arial" w:cs="Arial"/>
          <w:sz w:val="24"/>
          <w:szCs w:val="24"/>
        </w:rPr>
        <w:t xml:space="preserve"> und berät sich mit der Lehrkraft der allgemeinen Schule über den Verlauf des diagnostischen Praktikums und den voraussichtlichen Erfolg einer Rückschulung. Verläuft das Praktikum positiv, kann es verlängert werden und die </w:t>
      </w:r>
      <w:proofErr w:type="spellStart"/>
      <w:r w:rsidRPr="0B4A6991">
        <w:rPr>
          <w:rFonts w:ascii="Arial" w:eastAsia="Arial" w:hAnsi="Arial" w:cs="Arial"/>
          <w:sz w:val="24"/>
          <w:szCs w:val="24"/>
        </w:rPr>
        <w:t>Schüler:in</w:t>
      </w:r>
      <w:proofErr w:type="spellEnd"/>
      <w:r w:rsidRPr="0B4A6991">
        <w:rPr>
          <w:rFonts w:ascii="Arial" w:eastAsia="Arial" w:hAnsi="Arial" w:cs="Arial"/>
          <w:sz w:val="24"/>
          <w:szCs w:val="24"/>
        </w:rPr>
        <w:t xml:space="preserve"> verbleibt an der allgemeinen Schule. Die Klassenleitungen bleiben in dieser Zeit in telefonischem Kontakt und die Eltern werden entsprechend beraten.</w:t>
      </w:r>
    </w:p>
    <w:p w14:paraId="2A1DF427" w14:textId="1580071D" w:rsidR="00BE65F5" w:rsidRDefault="7CC2DC7A" w:rsidP="505C1612">
      <w:pPr>
        <w:spacing w:line="360" w:lineRule="auto"/>
        <w:jc w:val="both"/>
        <w:rPr>
          <w:rFonts w:ascii="Arial" w:eastAsia="Arial" w:hAnsi="Arial" w:cs="Arial"/>
          <w:sz w:val="24"/>
          <w:szCs w:val="24"/>
        </w:rPr>
      </w:pPr>
      <w:r w:rsidRPr="0B4A6991">
        <w:rPr>
          <w:rFonts w:ascii="Arial" w:eastAsia="Arial" w:hAnsi="Arial" w:cs="Arial"/>
          <w:sz w:val="24"/>
          <w:szCs w:val="24"/>
        </w:rPr>
        <w:t>Eine endgültige Rückschulung erfolgt dann nach Beantragung auf Wechsel des Förderorts oder Aufhebung des Förderbedarfs.</w:t>
      </w:r>
    </w:p>
    <w:p w14:paraId="1849B92B" w14:textId="77777777" w:rsidR="00F548FD" w:rsidRDefault="00F548FD" w:rsidP="505C1612">
      <w:pPr>
        <w:spacing w:line="360" w:lineRule="auto"/>
        <w:jc w:val="both"/>
      </w:pPr>
    </w:p>
    <w:p w14:paraId="3C84EDF5" w14:textId="7F7AC621" w:rsidR="00BE65F5" w:rsidRDefault="7CC2DC7A" w:rsidP="505C1612">
      <w:pPr>
        <w:spacing w:line="360" w:lineRule="auto"/>
        <w:jc w:val="both"/>
      </w:pPr>
      <w:r w:rsidRPr="505C1612">
        <w:rPr>
          <w:rFonts w:ascii="Arial" w:eastAsia="Arial" w:hAnsi="Arial" w:cs="Arial"/>
          <w:b/>
          <w:bCs/>
          <w:sz w:val="24"/>
          <w:szCs w:val="24"/>
        </w:rPr>
        <w:t xml:space="preserve">1.2.3   Wechsel des Förderschwerpunkts oder des Förderortes </w:t>
      </w:r>
    </w:p>
    <w:p w14:paraId="76A9D4EC" w14:textId="7B875EF9" w:rsidR="00BE65F5" w:rsidRDefault="7CC2DC7A" w:rsidP="505C1612">
      <w:pPr>
        <w:spacing w:line="360" w:lineRule="auto"/>
        <w:jc w:val="both"/>
      </w:pPr>
      <w:r w:rsidRPr="505C1612">
        <w:rPr>
          <w:rFonts w:ascii="Arial" w:eastAsia="Arial" w:hAnsi="Arial" w:cs="Arial"/>
          <w:sz w:val="24"/>
          <w:szCs w:val="24"/>
        </w:rPr>
        <w:t>Das Verfahren geht aus der AO-SF hervor.</w:t>
      </w:r>
    </w:p>
    <w:p w14:paraId="1C3C2C47" w14:textId="51EB60DF" w:rsidR="00BE65F5" w:rsidRDefault="7CC2DC7A" w:rsidP="505C1612">
      <w:pPr>
        <w:spacing w:line="360" w:lineRule="auto"/>
        <w:jc w:val="both"/>
        <w:rPr>
          <w:rFonts w:ascii="Arial" w:eastAsia="Arial" w:hAnsi="Arial" w:cs="Arial"/>
          <w:sz w:val="24"/>
          <w:szCs w:val="24"/>
        </w:rPr>
      </w:pPr>
      <w:r w:rsidRPr="505C1612">
        <w:rPr>
          <w:rFonts w:ascii="Arial" w:eastAsia="Arial" w:hAnsi="Arial" w:cs="Arial"/>
          <w:sz w:val="24"/>
          <w:szCs w:val="24"/>
        </w:rPr>
        <w:t xml:space="preserve"> </w:t>
      </w:r>
    </w:p>
    <w:p w14:paraId="0FDC9B37" w14:textId="77777777" w:rsidR="00F548FD" w:rsidRDefault="00F548FD" w:rsidP="505C1612">
      <w:pPr>
        <w:spacing w:line="360" w:lineRule="auto"/>
        <w:jc w:val="both"/>
        <w:rPr>
          <w:rFonts w:ascii="Arial" w:eastAsia="Arial" w:hAnsi="Arial" w:cs="Arial"/>
          <w:sz w:val="24"/>
          <w:szCs w:val="24"/>
        </w:rPr>
      </w:pPr>
    </w:p>
    <w:p w14:paraId="087D33A4" w14:textId="77777777" w:rsidR="00F548FD" w:rsidRDefault="00F548FD" w:rsidP="505C1612">
      <w:pPr>
        <w:spacing w:line="360" w:lineRule="auto"/>
        <w:jc w:val="both"/>
      </w:pPr>
    </w:p>
    <w:p w14:paraId="30196B25" w14:textId="34C0F8BE" w:rsidR="00BE65F5" w:rsidRDefault="7CC2DC7A" w:rsidP="505C1612">
      <w:pPr>
        <w:spacing w:line="360" w:lineRule="auto"/>
        <w:jc w:val="both"/>
      </w:pPr>
      <w:r w:rsidRPr="505C1612">
        <w:rPr>
          <w:rFonts w:ascii="Arial" w:eastAsia="Arial" w:hAnsi="Arial" w:cs="Arial"/>
          <w:b/>
          <w:bCs/>
          <w:sz w:val="24"/>
          <w:szCs w:val="24"/>
        </w:rPr>
        <w:lastRenderedPageBreak/>
        <w:t xml:space="preserve">1.3      Zeugnisse, Versetzungen und Schulabschlüsse </w:t>
      </w:r>
    </w:p>
    <w:p w14:paraId="28B8E4AD" w14:textId="19AC5493" w:rsidR="00BE65F5" w:rsidRDefault="7CC2DC7A" w:rsidP="505C1612">
      <w:pPr>
        <w:spacing w:line="360" w:lineRule="auto"/>
        <w:jc w:val="both"/>
      </w:pPr>
      <w:r w:rsidRPr="505C1612">
        <w:rPr>
          <w:rFonts w:ascii="Arial" w:eastAsia="Arial" w:hAnsi="Arial" w:cs="Arial"/>
          <w:b/>
          <w:bCs/>
          <w:sz w:val="24"/>
          <w:szCs w:val="24"/>
        </w:rPr>
        <w:t>1.3.1   Zeugnisse</w:t>
      </w:r>
    </w:p>
    <w:p w14:paraId="606073E8" w14:textId="658F94D2" w:rsidR="00BE65F5" w:rsidRDefault="7CC2DC7A" w:rsidP="505C1612">
      <w:pPr>
        <w:spacing w:line="360" w:lineRule="auto"/>
        <w:jc w:val="both"/>
      </w:pPr>
      <w:r w:rsidRPr="505C1612">
        <w:rPr>
          <w:rFonts w:ascii="Arial" w:eastAsia="Arial" w:hAnsi="Arial" w:cs="Arial"/>
          <w:sz w:val="24"/>
          <w:szCs w:val="24"/>
        </w:rPr>
        <w:t>Halbjährlich und zum Schuljahresende gibt es Zeugnisse.</w:t>
      </w:r>
    </w:p>
    <w:p w14:paraId="33623831" w14:textId="41CB7C30" w:rsidR="00BE65F5" w:rsidRPr="00290AD7" w:rsidRDefault="7CC2DC7A" w:rsidP="6BA9804D">
      <w:pPr>
        <w:spacing w:line="360" w:lineRule="auto"/>
        <w:jc w:val="both"/>
      </w:pPr>
      <w:r w:rsidRPr="0B4A6991">
        <w:rPr>
          <w:rFonts w:ascii="Arial" w:eastAsia="Arial" w:hAnsi="Arial" w:cs="Arial"/>
          <w:sz w:val="24"/>
          <w:szCs w:val="24"/>
        </w:rPr>
        <w:t xml:space="preserve">Bei ausgewiesenen Lese-Rechtschreib-Schwächen kann die Note im Fach Deutsch ohne oder mit zurückhaltender Berücksichtigung der Lese-Rechtschreibleistungen erteilt werden. Dies muss zuvor seitens der Eltern in Form eines Nachteilsausgleiches beantragt werden. Über die Erteilung des Nachteilsausgleiches entscheidet die Schulleitung. Im Bildungsgang Lernen </w:t>
      </w:r>
      <w:r w:rsidR="00901C28">
        <w:rPr>
          <w:rFonts w:ascii="Arial" w:eastAsia="Arial" w:hAnsi="Arial" w:cs="Arial"/>
          <w:sz w:val="24"/>
          <w:szCs w:val="24"/>
        </w:rPr>
        <w:t>wird</w:t>
      </w:r>
      <w:r w:rsidRPr="0B4A6991">
        <w:rPr>
          <w:rFonts w:ascii="Arial" w:eastAsia="Arial" w:hAnsi="Arial" w:cs="Arial"/>
          <w:sz w:val="24"/>
          <w:szCs w:val="24"/>
        </w:rPr>
        <w:t xml:space="preserve"> </w:t>
      </w:r>
      <w:r w:rsidR="00A510B1">
        <w:rPr>
          <w:rFonts w:ascii="Arial" w:eastAsia="Arial" w:hAnsi="Arial" w:cs="Arial"/>
          <w:sz w:val="24"/>
          <w:szCs w:val="24"/>
        </w:rPr>
        <w:t xml:space="preserve">das Zeugnis </w:t>
      </w:r>
      <w:r w:rsidRPr="0B4A6991">
        <w:rPr>
          <w:rFonts w:ascii="Arial" w:eastAsia="Arial" w:hAnsi="Arial" w:cs="Arial"/>
          <w:sz w:val="24"/>
          <w:szCs w:val="24"/>
        </w:rPr>
        <w:t xml:space="preserve">in Form eines Lernberichts erstellt. Diese zeigen prozessbegleitend die individuellen Lernfortschritte auf. </w:t>
      </w:r>
    </w:p>
    <w:p w14:paraId="01C75FA4" w14:textId="016FD984" w:rsidR="00BE65F5" w:rsidRDefault="7CC2DC7A" w:rsidP="6BA9804D">
      <w:pPr>
        <w:spacing w:line="360" w:lineRule="auto"/>
        <w:jc w:val="both"/>
        <w:rPr>
          <w:rFonts w:ascii="Arial" w:eastAsia="Arial" w:hAnsi="Arial" w:cs="Arial"/>
          <w:sz w:val="24"/>
          <w:szCs w:val="24"/>
        </w:rPr>
      </w:pPr>
      <w:r w:rsidRPr="6BA9804D">
        <w:rPr>
          <w:rFonts w:ascii="Arial" w:eastAsia="Arial" w:hAnsi="Arial" w:cs="Arial"/>
          <w:b/>
          <w:bCs/>
          <w:sz w:val="24"/>
          <w:szCs w:val="24"/>
        </w:rPr>
        <w:t>1.3.2   Versetzungen</w:t>
      </w:r>
    </w:p>
    <w:p w14:paraId="756B3076" w14:textId="4F974FE4" w:rsidR="00BE65F5" w:rsidRDefault="7CC2DC7A" w:rsidP="505C1612">
      <w:pPr>
        <w:spacing w:line="360" w:lineRule="auto"/>
        <w:jc w:val="both"/>
      </w:pPr>
      <w:r w:rsidRPr="505C1612">
        <w:rPr>
          <w:rFonts w:ascii="Arial" w:eastAsia="Arial" w:hAnsi="Arial" w:cs="Arial"/>
          <w:sz w:val="24"/>
          <w:szCs w:val="24"/>
        </w:rPr>
        <w:t xml:space="preserve">Es gelten die allgemeinen Richtlinien der Ausbildungs- und Prüfungsordnung der Sekundarstufe I. </w:t>
      </w:r>
    </w:p>
    <w:p w14:paraId="1E7CCB2C" w14:textId="03031792" w:rsidR="00BE65F5" w:rsidRDefault="7CC2DC7A" w:rsidP="505C1612">
      <w:pPr>
        <w:spacing w:line="360" w:lineRule="auto"/>
        <w:jc w:val="both"/>
      </w:pPr>
      <w:r w:rsidRPr="505C1612">
        <w:rPr>
          <w:rFonts w:ascii="Arial" w:eastAsia="Arial" w:hAnsi="Arial" w:cs="Arial"/>
          <w:b/>
          <w:bCs/>
          <w:sz w:val="24"/>
          <w:szCs w:val="24"/>
        </w:rPr>
        <w:t>1.3.3   Schulabschlüsse</w:t>
      </w:r>
    </w:p>
    <w:p w14:paraId="6D9752A3" w14:textId="1DEE7775" w:rsidR="00BE65F5" w:rsidRDefault="7CC2DC7A" w:rsidP="505C1612">
      <w:pPr>
        <w:spacing w:line="360" w:lineRule="auto"/>
        <w:jc w:val="both"/>
      </w:pPr>
      <w:r w:rsidRPr="6BA9804D">
        <w:rPr>
          <w:rFonts w:ascii="Arial" w:eastAsia="Arial" w:hAnsi="Arial" w:cs="Arial"/>
          <w:sz w:val="24"/>
          <w:szCs w:val="24"/>
        </w:rPr>
        <w:t xml:space="preserve">Die Förderschule Sprache im Bereich der Sekundarstufe I vermittelt je nach Fähigkeit der </w:t>
      </w:r>
      <w:proofErr w:type="spellStart"/>
      <w:r w:rsidRPr="6BA9804D">
        <w:rPr>
          <w:rFonts w:ascii="Arial" w:eastAsia="Arial" w:hAnsi="Arial" w:cs="Arial"/>
          <w:sz w:val="24"/>
          <w:szCs w:val="24"/>
        </w:rPr>
        <w:t>Schüler:innen</w:t>
      </w:r>
      <w:proofErr w:type="spellEnd"/>
      <w:r w:rsidRPr="6BA9804D">
        <w:rPr>
          <w:rFonts w:ascii="Arial" w:eastAsia="Arial" w:hAnsi="Arial" w:cs="Arial"/>
          <w:sz w:val="24"/>
          <w:szCs w:val="24"/>
        </w:rPr>
        <w:t xml:space="preserve"> folgende Abschlüsse:</w:t>
      </w:r>
    </w:p>
    <w:p w14:paraId="69B73433" w14:textId="4FE1E609" w:rsidR="00BE65F5" w:rsidRDefault="7CC2DC7A" w:rsidP="6BA9804D">
      <w:pPr>
        <w:pStyle w:val="Listenabsatz"/>
        <w:numPr>
          <w:ilvl w:val="0"/>
          <w:numId w:val="13"/>
        </w:numPr>
        <w:spacing w:line="360" w:lineRule="auto"/>
        <w:jc w:val="both"/>
        <w:rPr>
          <w:rFonts w:eastAsiaTheme="minorEastAsia"/>
          <w:sz w:val="24"/>
          <w:szCs w:val="24"/>
        </w:rPr>
      </w:pPr>
      <w:r w:rsidRPr="6BA9804D">
        <w:rPr>
          <w:rFonts w:ascii="Arial" w:eastAsia="Arial" w:hAnsi="Arial" w:cs="Arial"/>
          <w:sz w:val="24"/>
          <w:szCs w:val="24"/>
        </w:rPr>
        <w:t>Mittlerer Schulabschluss (MSA; Fachoberschulreife) in Klasse 10</w:t>
      </w:r>
    </w:p>
    <w:p w14:paraId="72594233" w14:textId="55630033" w:rsidR="00BE65F5" w:rsidRPr="00060FF1" w:rsidRDefault="00060FF1" w:rsidP="505C1612">
      <w:pPr>
        <w:pStyle w:val="Listenabsatz"/>
        <w:numPr>
          <w:ilvl w:val="0"/>
          <w:numId w:val="13"/>
        </w:numPr>
        <w:spacing w:line="360" w:lineRule="auto"/>
        <w:jc w:val="both"/>
        <w:rPr>
          <w:rFonts w:eastAsiaTheme="minorEastAsia"/>
          <w:sz w:val="24"/>
          <w:szCs w:val="24"/>
        </w:rPr>
      </w:pPr>
      <w:r>
        <w:rPr>
          <w:rFonts w:ascii="Arial" w:eastAsia="Arial" w:hAnsi="Arial" w:cs="Arial"/>
          <w:sz w:val="24"/>
          <w:szCs w:val="24"/>
        </w:rPr>
        <w:t>Erweiterter Erster Schulabschluss (EESA</w:t>
      </w:r>
      <w:r w:rsidR="7CC2DC7A" w:rsidRPr="505C1612">
        <w:rPr>
          <w:rFonts w:ascii="Arial" w:eastAsia="Arial" w:hAnsi="Arial" w:cs="Arial"/>
          <w:sz w:val="24"/>
          <w:szCs w:val="24"/>
        </w:rPr>
        <w:t>) in Klasse 10</w:t>
      </w:r>
    </w:p>
    <w:p w14:paraId="520B7DFE" w14:textId="4D21961E" w:rsidR="00060FF1" w:rsidRDefault="00060FF1" w:rsidP="505C1612">
      <w:pPr>
        <w:pStyle w:val="Listenabsatz"/>
        <w:numPr>
          <w:ilvl w:val="0"/>
          <w:numId w:val="13"/>
        </w:numPr>
        <w:spacing w:line="360" w:lineRule="auto"/>
        <w:jc w:val="both"/>
        <w:rPr>
          <w:rFonts w:eastAsiaTheme="minorEastAsia"/>
          <w:sz w:val="24"/>
          <w:szCs w:val="24"/>
        </w:rPr>
      </w:pPr>
      <w:r>
        <w:rPr>
          <w:rFonts w:ascii="Arial" w:eastAsia="Arial" w:hAnsi="Arial" w:cs="Arial"/>
          <w:sz w:val="24"/>
          <w:szCs w:val="24"/>
        </w:rPr>
        <w:t>Erster Schulabschluss (ESA) in Klasse 9</w:t>
      </w:r>
    </w:p>
    <w:p w14:paraId="2909293F" w14:textId="5A2BA690" w:rsidR="00BE65F5" w:rsidRDefault="00060FF1" w:rsidP="505C1612">
      <w:pPr>
        <w:pStyle w:val="Listenabsatz"/>
        <w:numPr>
          <w:ilvl w:val="0"/>
          <w:numId w:val="13"/>
        </w:numPr>
        <w:spacing w:line="360" w:lineRule="auto"/>
        <w:jc w:val="both"/>
        <w:rPr>
          <w:rFonts w:eastAsiaTheme="minorEastAsia"/>
          <w:sz w:val="24"/>
          <w:szCs w:val="24"/>
        </w:rPr>
      </w:pPr>
      <w:r>
        <w:rPr>
          <w:rFonts w:ascii="Arial" w:eastAsia="Arial" w:hAnsi="Arial" w:cs="Arial"/>
          <w:sz w:val="24"/>
          <w:szCs w:val="24"/>
        </w:rPr>
        <w:t>Für den Bildungsgang Lernen: Erster Schulabschluss (ESA)</w:t>
      </w:r>
      <w:r w:rsidR="00524DD7">
        <w:rPr>
          <w:rFonts w:ascii="Arial" w:eastAsia="Arial" w:hAnsi="Arial" w:cs="Arial"/>
          <w:sz w:val="24"/>
          <w:szCs w:val="24"/>
        </w:rPr>
        <w:t xml:space="preserve"> -</w:t>
      </w:r>
      <w:r>
        <w:rPr>
          <w:rFonts w:ascii="Arial" w:eastAsia="Arial" w:hAnsi="Arial" w:cs="Arial"/>
          <w:sz w:val="24"/>
          <w:szCs w:val="24"/>
        </w:rPr>
        <w:t xml:space="preserve"> g</w:t>
      </w:r>
      <w:r w:rsidR="7CC2DC7A" w:rsidRPr="505C1612">
        <w:rPr>
          <w:rFonts w:ascii="Arial" w:eastAsia="Arial" w:hAnsi="Arial" w:cs="Arial"/>
          <w:sz w:val="24"/>
          <w:szCs w:val="24"/>
        </w:rPr>
        <w:t>leichwertiger Hauptschulabschluss nach Klasse 9</w:t>
      </w:r>
      <w:r w:rsidR="00524DD7">
        <w:rPr>
          <w:rFonts w:ascii="Arial" w:eastAsia="Arial" w:hAnsi="Arial" w:cs="Arial"/>
          <w:sz w:val="24"/>
          <w:szCs w:val="24"/>
        </w:rPr>
        <w:t xml:space="preserve"> -</w:t>
      </w:r>
      <w:r w:rsidR="7CC2DC7A" w:rsidRPr="505C1612">
        <w:rPr>
          <w:rFonts w:ascii="Arial" w:eastAsia="Arial" w:hAnsi="Arial" w:cs="Arial"/>
          <w:sz w:val="24"/>
          <w:szCs w:val="24"/>
        </w:rPr>
        <w:t xml:space="preserve"> in Klasse 10</w:t>
      </w:r>
    </w:p>
    <w:p w14:paraId="1664645B" w14:textId="24CF642D" w:rsidR="00BE65F5" w:rsidRDefault="7CC2DC7A" w:rsidP="505C1612">
      <w:pPr>
        <w:spacing w:line="360" w:lineRule="auto"/>
        <w:jc w:val="both"/>
      </w:pPr>
      <w:r w:rsidRPr="505C1612">
        <w:rPr>
          <w:rFonts w:ascii="Arial" w:eastAsia="Arial" w:hAnsi="Arial" w:cs="Arial"/>
          <w:sz w:val="24"/>
          <w:szCs w:val="24"/>
        </w:rPr>
        <w:t xml:space="preserve"> </w:t>
      </w:r>
    </w:p>
    <w:p w14:paraId="5A1A2E70" w14:textId="35084FC1" w:rsidR="00BE65F5" w:rsidRDefault="7CC2DC7A" w:rsidP="505C1612">
      <w:pPr>
        <w:spacing w:line="360" w:lineRule="auto"/>
        <w:jc w:val="both"/>
      </w:pPr>
      <w:r w:rsidRPr="505C1612">
        <w:rPr>
          <w:rFonts w:ascii="Arial" w:eastAsia="Arial" w:hAnsi="Arial" w:cs="Arial"/>
          <w:b/>
          <w:bCs/>
          <w:sz w:val="24"/>
          <w:szCs w:val="24"/>
        </w:rPr>
        <w:t>1.4      Richtlinien / Lehrpläne</w:t>
      </w:r>
    </w:p>
    <w:p w14:paraId="0182F073" w14:textId="13720843" w:rsidR="00BE65F5" w:rsidRDefault="7CC2DC7A" w:rsidP="505C1612">
      <w:pPr>
        <w:spacing w:line="360" w:lineRule="auto"/>
        <w:jc w:val="both"/>
      </w:pPr>
      <w:r w:rsidRPr="505C1612">
        <w:rPr>
          <w:rFonts w:ascii="Arial" w:eastAsia="Arial" w:hAnsi="Arial" w:cs="Arial"/>
          <w:sz w:val="24"/>
          <w:szCs w:val="24"/>
        </w:rPr>
        <w:t>An unserer Schule wird nach Kernlehrplänen der Hauptschule und den Vorgaben der AO-SF unterrichtet. Ferner werden die Empfehlungen der KMK zum Förderschwerpunkt Sprache berücksichtigt.</w:t>
      </w:r>
    </w:p>
    <w:p w14:paraId="62B7B062" w14:textId="25F54250" w:rsidR="00BE65F5" w:rsidRDefault="7CC2DC7A" w:rsidP="505C1612">
      <w:pPr>
        <w:spacing w:line="360" w:lineRule="auto"/>
        <w:jc w:val="both"/>
      </w:pPr>
      <w:r w:rsidRPr="0B4A6991">
        <w:rPr>
          <w:rFonts w:ascii="Arial" w:eastAsia="Arial" w:hAnsi="Arial" w:cs="Arial"/>
          <w:sz w:val="24"/>
          <w:szCs w:val="24"/>
        </w:rPr>
        <w:t xml:space="preserve">In den Fachkonferenzen werden die schulinternen Curricula und die Kriterien zur Leistungsbewertung erstellt, um die inhaltliche Kontinuität der Lehr- und Lernprozesse zu sichern. </w:t>
      </w:r>
    </w:p>
    <w:p w14:paraId="69D88DBA" w14:textId="7ADF4DC1" w:rsidR="00BE65F5" w:rsidRDefault="7CC2DC7A" w:rsidP="505C1612">
      <w:pPr>
        <w:spacing w:line="360" w:lineRule="auto"/>
        <w:jc w:val="both"/>
      </w:pPr>
      <w:r w:rsidRPr="505C1612">
        <w:rPr>
          <w:rFonts w:ascii="Arial" w:eastAsia="Arial" w:hAnsi="Arial" w:cs="Arial"/>
          <w:b/>
          <w:bCs/>
          <w:sz w:val="24"/>
          <w:szCs w:val="24"/>
        </w:rPr>
        <w:lastRenderedPageBreak/>
        <w:t>1.5      Fächerkanon</w:t>
      </w:r>
    </w:p>
    <w:p w14:paraId="0A165997" w14:textId="6CD725C8" w:rsidR="00BE65F5" w:rsidRDefault="7CC2DC7A" w:rsidP="505C1612">
      <w:pPr>
        <w:spacing w:line="360" w:lineRule="auto"/>
        <w:jc w:val="both"/>
      </w:pPr>
      <w:r w:rsidRPr="6BA9804D">
        <w:rPr>
          <w:rFonts w:ascii="Arial" w:eastAsia="Arial" w:hAnsi="Arial" w:cs="Arial"/>
          <w:sz w:val="24"/>
          <w:szCs w:val="24"/>
        </w:rPr>
        <w:t xml:space="preserve">Der für die allgemeine Hauptschule übliche Fächerkanon ist zugunsten von spezifisch auf unsere Schülerschaft zugeschnittene Förderangebote erweitert worden. Jeweils zwei Stunden pro Woche wird für die </w:t>
      </w:r>
      <w:proofErr w:type="spellStart"/>
      <w:r w:rsidRPr="6BA9804D">
        <w:rPr>
          <w:rFonts w:ascii="Arial" w:eastAsia="Arial" w:hAnsi="Arial" w:cs="Arial"/>
          <w:sz w:val="24"/>
          <w:szCs w:val="24"/>
        </w:rPr>
        <w:t>Schüler:innen</w:t>
      </w:r>
      <w:proofErr w:type="spellEnd"/>
      <w:r w:rsidRPr="6BA9804D">
        <w:rPr>
          <w:rFonts w:ascii="Arial" w:eastAsia="Arial" w:hAnsi="Arial" w:cs="Arial"/>
          <w:sz w:val="24"/>
          <w:szCs w:val="24"/>
        </w:rPr>
        <w:t xml:space="preserve"> der Klassen 5-7 ein passgenaues Förderangebot (siehe Kapitel 2.3) durchgeführt. </w:t>
      </w:r>
    </w:p>
    <w:p w14:paraId="12A32819" w14:textId="27CF6E74" w:rsidR="00BE65F5" w:rsidRDefault="7CC2DC7A" w:rsidP="505C1612">
      <w:pPr>
        <w:spacing w:line="360" w:lineRule="auto"/>
        <w:jc w:val="both"/>
      </w:pPr>
      <w:r w:rsidRPr="0B4A6991">
        <w:rPr>
          <w:rFonts w:ascii="Arial" w:eastAsia="Arial" w:hAnsi="Arial" w:cs="Arial"/>
          <w:sz w:val="24"/>
          <w:szCs w:val="24"/>
        </w:rPr>
        <w:t>Naturwissenschaftliche, gesellschaftswissenschaftliche und musische Fächer werden je nach Stundentafel/Entscheidung der Jahrgangsstufenteams epochal, ein- bis zweistündig oder im Halbjahreswechsel angeboten.</w:t>
      </w:r>
    </w:p>
    <w:p w14:paraId="210A6116" w14:textId="11F98D06" w:rsidR="00BE65F5" w:rsidRDefault="00B650B9" w:rsidP="0B4A6991">
      <w:pPr>
        <w:spacing w:line="360" w:lineRule="auto"/>
        <w:jc w:val="both"/>
        <w:rPr>
          <w:rFonts w:ascii="Arial" w:eastAsia="Arial" w:hAnsi="Arial" w:cs="Arial"/>
          <w:sz w:val="24"/>
          <w:szCs w:val="24"/>
        </w:rPr>
      </w:pPr>
      <w:r w:rsidRPr="00B650B9">
        <w:rPr>
          <w:rFonts w:ascii="Arial" w:eastAsia="Arial" w:hAnsi="Arial" w:cs="Arial"/>
          <w:sz w:val="24"/>
          <w:szCs w:val="24"/>
        </w:rPr>
        <w:t>F</w:t>
      </w:r>
      <w:r w:rsidR="7CC2DC7A" w:rsidRPr="00B650B9">
        <w:rPr>
          <w:rFonts w:ascii="Arial" w:eastAsia="Arial" w:hAnsi="Arial" w:cs="Arial"/>
          <w:sz w:val="24"/>
          <w:szCs w:val="24"/>
        </w:rPr>
        <w:t xml:space="preserve">ür die Klassen 5 und 6 </w:t>
      </w:r>
      <w:r w:rsidRPr="00B650B9">
        <w:rPr>
          <w:rFonts w:ascii="Arial" w:eastAsia="Arial" w:hAnsi="Arial" w:cs="Arial"/>
          <w:sz w:val="24"/>
          <w:szCs w:val="24"/>
        </w:rPr>
        <w:t xml:space="preserve">finden </w:t>
      </w:r>
      <w:r w:rsidR="7CC2DC7A" w:rsidRPr="00B650B9">
        <w:rPr>
          <w:rFonts w:ascii="Arial" w:eastAsia="Arial" w:hAnsi="Arial" w:cs="Arial"/>
          <w:sz w:val="24"/>
          <w:szCs w:val="24"/>
        </w:rPr>
        <w:t>AG-Angebote aus dem musisch-künstlerischen und sportlichen Bereich statt. Es findet auch eine Schwimm-AG statt, an der zunächst die Nichtschwimmer teilnehmen sollen.</w:t>
      </w:r>
      <w:r w:rsidR="7CC2DC7A" w:rsidRPr="0B4A6991">
        <w:rPr>
          <w:rFonts w:ascii="Arial" w:eastAsia="Arial" w:hAnsi="Arial" w:cs="Arial"/>
          <w:sz w:val="24"/>
          <w:szCs w:val="24"/>
        </w:rPr>
        <w:t xml:space="preserve"> </w:t>
      </w:r>
    </w:p>
    <w:p w14:paraId="6FA3C3FC" w14:textId="53FEF4D9" w:rsidR="00BE65F5" w:rsidRDefault="7CC2DC7A" w:rsidP="505C1612">
      <w:pPr>
        <w:spacing w:line="360" w:lineRule="auto"/>
        <w:jc w:val="both"/>
      </w:pPr>
      <w:r w:rsidRPr="28B98474">
        <w:rPr>
          <w:rFonts w:ascii="Arial" w:eastAsia="Arial" w:hAnsi="Arial" w:cs="Arial"/>
          <w:sz w:val="24"/>
          <w:szCs w:val="24"/>
        </w:rPr>
        <w:t>Die Klassenstufen 7-10 haben Wahlpflichtunterricht. Zu den genauen Angeboten siehe die Arbeitsgemeinschafts- und Wahlpflichtunterrichtspläne im Anhang.</w:t>
      </w:r>
    </w:p>
    <w:p w14:paraId="2F7BFF04" w14:textId="6CFDB260" w:rsidR="00BE65F5" w:rsidRDefault="7CC2DC7A" w:rsidP="505C1612">
      <w:pPr>
        <w:spacing w:line="360" w:lineRule="auto"/>
        <w:jc w:val="both"/>
      </w:pPr>
      <w:r w:rsidRPr="0B4A6991">
        <w:rPr>
          <w:rFonts w:ascii="Arial" w:eastAsia="Arial" w:hAnsi="Arial" w:cs="Arial"/>
          <w:sz w:val="24"/>
          <w:szCs w:val="24"/>
        </w:rPr>
        <w:t xml:space="preserve">Die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der Klassen 8-10 lernen praxisnah in wöchentlich stattfindenden Berufsvorbereitungsprojekten, wie z.B. </w:t>
      </w:r>
      <w:r w:rsidR="00A31310">
        <w:rPr>
          <w:rFonts w:ascii="Arial" w:eastAsia="Arial" w:hAnsi="Arial" w:cs="Arial"/>
          <w:sz w:val="24"/>
          <w:szCs w:val="24"/>
        </w:rPr>
        <w:t xml:space="preserve">Gastronomie, Handwerk, Soziales, Mobilität und Selbstständigkeit </w:t>
      </w:r>
      <w:r w:rsidRPr="0B4A6991">
        <w:rPr>
          <w:rFonts w:ascii="Arial" w:eastAsia="Arial" w:hAnsi="Arial" w:cs="Arial"/>
          <w:sz w:val="24"/>
          <w:szCs w:val="24"/>
        </w:rPr>
        <w:t>etc.  (s.Kap.5).</w:t>
      </w:r>
    </w:p>
    <w:p w14:paraId="2461D8DA" w14:textId="1C600A0B" w:rsidR="00BE65F5" w:rsidRDefault="7CC2DC7A" w:rsidP="505C1612">
      <w:pPr>
        <w:spacing w:line="360" w:lineRule="auto"/>
        <w:jc w:val="both"/>
      </w:pPr>
      <w:r w:rsidRPr="505C1612">
        <w:rPr>
          <w:rFonts w:ascii="Arial" w:eastAsia="Arial" w:hAnsi="Arial" w:cs="Arial"/>
          <w:sz w:val="24"/>
          <w:szCs w:val="24"/>
        </w:rPr>
        <w:t xml:space="preserve"> </w:t>
      </w:r>
    </w:p>
    <w:p w14:paraId="0BC444B9" w14:textId="377F591A" w:rsidR="00BE65F5" w:rsidRDefault="7CC2DC7A" w:rsidP="0B4A6991">
      <w:pPr>
        <w:spacing w:line="360" w:lineRule="auto"/>
        <w:jc w:val="both"/>
        <w:rPr>
          <w:rFonts w:ascii="Arial" w:eastAsia="Arial" w:hAnsi="Arial" w:cs="Arial"/>
          <w:b/>
          <w:bCs/>
          <w:sz w:val="24"/>
          <w:szCs w:val="24"/>
        </w:rPr>
      </w:pPr>
      <w:r w:rsidRPr="0B4A6991">
        <w:rPr>
          <w:rFonts w:ascii="Arial" w:eastAsia="Arial" w:hAnsi="Arial" w:cs="Arial"/>
          <w:b/>
          <w:bCs/>
          <w:sz w:val="24"/>
          <w:szCs w:val="24"/>
        </w:rPr>
        <w:t>1.6      Einzugsgebiet</w:t>
      </w:r>
      <w:commentRangeStart w:id="0"/>
      <w:commentRangeEnd w:id="0"/>
      <w:r>
        <w:commentReference w:id="0"/>
      </w:r>
    </w:p>
    <w:p w14:paraId="0E011A7D" w14:textId="40FCE73D" w:rsidR="00BE65F5" w:rsidRDefault="7CC2DC7A" w:rsidP="505C1612">
      <w:pPr>
        <w:spacing w:line="360" w:lineRule="auto"/>
        <w:jc w:val="both"/>
      </w:pPr>
      <w:r w:rsidRPr="505C1612">
        <w:rPr>
          <w:rFonts w:ascii="Arial" w:eastAsia="Arial" w:hAnsi="Arial" w:cs="Arial"/>
          <w:sz w:val="24"/>
          <w:szCs w:val="24"/>
        </w:rPr>
        <w:t>Das Einzugsgebiet der Schule umfasst im Regierungsbezirk Köln folgende Kreise und kreisfreie Städte:</w:t>
      </w:r>
    </w:p>
    <w:p w14:paraId="6D77B306" w14:textId="4499132F"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Rhein-Sieg-Kreis</w:t>
      </w:r>
    </w:p>
    <w:p w14:paraId="5FFF32DB" w14:textId="4CAB2359"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Stadt Bonn</w:t>
      </w:r>
    </w:p>
    <w:p w14:paraId="61B693AE" w14:textId="25BFB785"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Kreis Euskirchen (Weilerswist, Euskirchen, Zülpich, Bad Münstereifel, Mechernich)</w:t>
      </w:r>
    </w:p>
    <w:p w14:paraId="6E6A644C" w14:textId="3B2A48C0"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Teile des Rhein-Erft-Kreises (Brühl, Erftstadt, Hürth und Wesseling)</w:t>
      </w:r>
    </w:p>
    <w:p w14:paraId="21A87602" w14:textId="5B063E3F"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Teile des Oberbergischen Kreises (Waldbröl, Morsbach und Nümbrecht)</w:t>
      </w:r>
    </w:p>
    <w:p w14:paraId="2A86870C" w14:textId="1FB26680" w:rsidR="00BE65F5" w:rsidRDefault="7CC2DC7A" w:rsidP="505C1612">
      <w:pPr>
        <w:spacing w:line="360" w:lineRule="auto"/>
        <w:jc w:val="both"/>
        <w:rPr>
          <w:rFonts w:ascii="Arial" w:eastAsia="Arial" w:hAnsi="Arial" w:cs="Arial"/>
          <w:sz w:val="24"/>
          <w:szCs w:val="24"/>
        </w:rPr>
      </w:pPr>
      <w:r w:rsidRPr="505C1612">
        <w:rPr>
          <w:rFonts w:ascii="Arial" w:eastAsia="Arial" w:hAnsi="Arial" w:cs="Arial"/>
          <w:sz w:val="24"/>
          <w:szCs w:val="24"/>
        </w:rPr>
        <w:t xml:space="preserve"> </w:t>
      </w:r>
    </w:p>
    <w:p w14:paraId="3C1C6F71" w14:textId="77777777" w:rsidR="00F548FD" w:rsidRDefault="00F548FD" w:rsidP="505C1612">
      <w:pPr>
        <w:spacing w:line="360" w:lineRule="auto"/>
        <w:jc w:val="both"/>
        <w:rPr>
          <w:rFonts w:ascii="Arial" w:eastAsia="Arial" w:hAnsi="Arial" w:cs="Arial"/>
          <w:sz w:val="24"/>
          <w:szCs w:val="24"/>
        </w:rPr>
      </w:pPr>
    </w:p>
    <w:p w14:paraId="606FDD16" w14:textId="77777777" w:rsidR="00F548FD" w:rsidRDefault="00F548FD" w:rsidP="505C1612">
      <w:pPr>
        <w:spacing w:line="360" w:lineRule="auto"/>
        <w:jc w:val="both"/>
      </w:pPr>
    </w:p>
    <w:p w14:paraId="404D1D72" w14:textId="2552D6E5" w:rsidR="00BE65F5" w:rsidRDefault="7CC2DC7A" w:rsidP="505C1612">
      <w:pPr>
        <w:spacing w:line="360" w:lineRule="auto"/>
        <w:jc w:val="both"/>
      </w:pPr>
      <w:r w:rsidRPr="0B4A6991">
        <w:rPr>
          <w:rFonts w:ascii="Arial" w:eastAsia="Arial" w:hAnsi="Arial" w:cs="Arial"/>
          <w:b/>
          <w:bCs/>
          <w:sz w:val="24"/>
          <w:szCs w:val="24"/>
        </w:rPr>
        <w:lastRenderedPageBreak/>
        <w:t xml:space="preserve">1.7      </w:t>
      </w:r>
      <w:proofErr w:type="spellStart"/>
      <w:r w:rsidRPr="0B4A6991">
        <w:rPr>
          <w:rFonts w:ascii="Arial" w:eastAsia="Arial" w:hAnsi="Arial" w:cs="Arial"/>
          <w:b/>
          <w:bCs/>
          <w:sz w:val="24"/>
          <w:szCs w:val="24"/>
        </w:rPr>
        <w:t>Schüler:innenbeförderung</w:t>
      </w:r>
      <w:proofErr w:type="spellEnd"/>
    </w:p>
    <w:p w14:paraId="7EB27A42" w14:textId="6204B8D9" w:rsidR="00BE65F5" w:rsidRDefault="7CC2DC7A" w:rsidP="505C1612">
      <w:pPr>
        <w:spacing w:line="360" w:lineRule="auto"/>
        <w:jc w:val="both"/>
      </w:pPr>
      <w:r w:rsidRPr="0B4A6991">
        <w:rPr>
          <w:rFonts w:ascii="Arial" w:eastAsia="Arial" w:hAnsi="Arial" w:cs="Arial"/>
          <w:sz w:val="24"/>
          <w:szCs w:val="24"/>
        </w:rPr>
        <w:t xml:space="preserve">Die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kommen mit öffentlichen Verkehrsmitteln oder mit dem </w:t>
      </w:r>
      <w:proofErr w:type="spellStart"/>
      <w:r w:rsidRPr="0B4A6991">
        <w:rPr>
          <w:rFonts w:ascii="Arial" w:eastAsia="Arial" w:hAnsi="Arial" w:cs="Arial"/>
          <w:sz w:val="24"/>
          <w:szCs w:val="24"/>
        </w:rPr>
        <w:t>Schüler:innenspezialverkehr</w:t>
      </w:r>
      <w:proofErr w:type="spellEnd"/>
      <w:r w:rsidRPr="0B4A6991">
        <w:rPr>
          <w:rFonts w:ascii="Arial" w:eastAsia="Arial" w:hAnsi="Arial" w:cs="Arial"/>
          <w:sz w:val="24"/>
          <w:szCs w:val="24"/>
        </w:rPr>
        <w:t xml:space="preserve"> zur Schule. Die Beförderung mit letzterem wird vom Landschaftsverband organisiert. Sie wird in der Regel eingerichtet, wenn die Hin- und Rückfahrt mit öffentlichen Verkehrsmitteln den Zeitraum von insgesamt drei Stunden überschreitet oder die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aufgrund ihres Alters oder entwicklungsbedingt nicht in der Lage sind, selbstständig den Schulweg zu bewältigen.</w:t>
      </w:r>
    </w:p>
    <w:p w14:paraId="16C63FF8" w14:textId="24C599EB" w:rsidR="00BE65F5" w:rsidRDefault="7CC2DC7A" w:rsidP="505C1612">
      <w:pPr>
        <w:spacing w:line="360" w:lineRule="auto"/>
        <w:jc w:val="both"/>
      </w:pPr>
      <w:r w:rsidRPr="0B4A6991">
        <w:rPr>
          <w:rFonts w:ascii="Arial" w:eastAsia="Arial" w:hAnsi="Arial" w:cs="Arial"/>
          <w:sz w:val="24"/>
          <w:szCs w:val="24"/>
        </w:rPr>
        <w:t xml:space="preserve">Da die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aus verschiedenen Kreisen der Bezirksregierung Köln kommen, ergeben sich verschiedene Bedingungen schulorganisatorischer Art für den Schulalltag, z.B. Schulzeiten, Klassenzusammensetzung, Ausflüge etc.</w:t>
      </w:r>
    </w:p>
    <w:p w14:paraId="3CDD7A72" w14:textId="17646648" w:rsidR="00BE65F5" w:rsidRDefault="00B650B9" w:rsidP="505C1612">
      <w:pPr>
        <w:spacing w:line="360" w:lineRule="auto"/>
        <w:jc w:val="both"/>
      </w:pPr>
      <w:r w:rsidRPr="00A73878">
        <w:rPr>
          <w:rFonts w:ascii="Arial" w:eastAsia="Arial" w:hAnsi="Arial" w:cs="Arial"/>
          <w:sz w:val="24"/>
          <w:szCs w:val="24"/>
        </w:rPr>
        <w:t>Der</w:t>
      </w:r>
      <w:r w:rsidR="7CC2DC7A" w:rsidRPr="00A73878">
        <w:rPr>
          <w:rFonts w:ascii="Arial" w:eastAsia="Arial" w:hAnsi="Arial" w:cs="Arial"/>
          <w:sz w:val="24"/>
          <w:szCs w:val="24"/>
        </w:rPr>
        <w:t xml:space="preserve"> Unterricht </w:t>
      </w:r>
      <w:r w:rsidRPr="00A73878">
        <w:rPr>
          <w:rFonts w:ascii="Arial" w:eastAsia="Arial" w:hAnsi="Arial" w:cs="Arial"/>
          <w:sz w:val="24"/>
          <w:szCs w:val="24"/>
        </w:rPr>
        <w:t>beginnt</w:t>
      </w:r>
      <w:r w:rsidR="7CC2DC7A" w:rsidRPr="00A73878">
        <w:rPr>
          <w:rFonts w:ascii="Arial" w:eastAsia="Arial" w:hAnsi="Arial" w:cs="Arial"/>
          <w:sz w:val="24"/>
          <w:szCs w:val="24"/>
        </w:rPr>
        <w:t xml:space="preserve"> um 8</w:t>
      </w:r>
      <w:r w:rsidRPr="00A73878">
        <w:rPr>
          <w:rFonts w:ascii="Arial" w:eastAsia="Arial" w:hAnsi="Arial" w:cs="Arial"/>
          <w:sz w:val="24"/>
          <w:szCs w:val="24"/>
        </w:rPr>
        <w:t>:15</w:t>
      </w:r>
      <w:r w:rsidR="7CC2DC7A" w:rsidRPr="00A73878">
        <w:rPr>
          <w:rFonts w:ascii="Arial" w:eastAsia="Arial" w:hAnsi="Arial" w:cs="Arial"/>
          <w:sz w:val="24"/>
          <w:szCs w:val="24"/>
        </w:rPr>
        <w:t>0 Uhr</w:t>
      </w:r>
      <w:r w:rsidRPr="00A73878">
        <w:rPr>
          <w:rFonts w:ascii="Arial" w:eastAsia="Arial" w:hAnsi="Arial" w:cs="Arial"/>
          <w:sz w:val="24"/>
          <w:szCs w:val="24"/>
        </w:rPr>
        <w:t xml:space="preserve"> und</w:t>
      </w:r>
      <w:r w:rsidR="7CC2DC7A" w:rsidRPr="00A73878">
        <w:rPr>
          <w:rFonts w:ascii="Arial" w:eastAsia="Arial" w:hAnsi="Arial" w:cs="Arial"/>
          <w:sz w:val="24"/>
          <w:szCs w:val="24"/>
        </w:rPr>
        <w:t xml:space="preserve"> endet 1</w:t>
      </w:r>
      <w:r w:rsidRPr="00A73878">
        <w:rPr>
          <w:rFonts w:ascii="Arial" w:eastAsia="Arial" w:hAnsi="Arial" w:cs="Arial"/>
          <w:sz w:val="24"/>
          <w:szCs w:val="24"/>
        </w:rPr>
        <w:t>3</w:t>
      </w:r>
      <w:r w:rsidR="7CC2DC7A" w:rsidRPr="00A73878">
        <w:rPr>
          <w:rFonts w:ascii="Arial" w:eastAsia="Arial" w:hAnsi="Arial" w:cs="Arial"/>
          <w:sz w:val="24"/>
          <w:szCs w:val="24"/>
        </w:rPr>
        <w:t>:</w:t>
      </w:r>
      <w:r w:rsidRPr="00A73878">
        <w:rPr>
          <w:rFonts w:ascii="Arial" w:eastAsia="Arial" w:hAnsi="Arial" w:cs="Arial"/>
          <w:sz w:val="24"/>
          <w:szCs w:val="24"/>
        </w:rPr>
        <w:t>5</w:t>
      </w:r>
      <w:r w:rsidR="7CC2DC7A" w:rsidRPr="00A73878">
        <w:rPr>
          <w:rFonts w:ascii="Arial" w:eastAsia="Arial" w:hAnsi="Arial" w:cs="Arial"/>
          <w:sz w:val="24"/>
          <w:szCs w:val="24"/>
        </w:rPr>
        <w:t>5 Uhr.</w:t>
      </w:r>
      <w:r w:rsidR="7CC2DC7A" w:rsidRPr="0B4A6991">
        <w:rPr>
          <w:rFonts w:ascii="Arial" w:eastAsia="Arial" w:hAnsi="Arial" w:cs="Arial"/>
          <w:sz w:val="24"/>
          <w:szCs w:val="24"/>
        </w:rPr>
        <w:t xml:space="preserve"> </w:t>
      </w:r>
    </w:p>
    <w:p w14:paraId="00BB16E4" w14:textId="0E8F1815" w:rsidR="00BE65F5" w:rsidRDefault="7CC2DC7A" w:rsidP="505C1612">
      <w:pPr>
        <w:spacing w:line="360" w:lineRule="auto"/>
      </w:pPr>
      <w:r w:rsidRPr="505C1612">
        <w:rPr>
          <w:rFonts w:ascii="Arial" w:eastAsia="Arial" w:hAnsi="Arial" w:cs="Arial"/>
          <w:b/>
          <w:bCs/>
          <w:sz w:val="24"/>
          <w:szCs w:val="24"/>
        </w:rPr>
        <w:t xml:space="preserve"> </w:t>
      </w:r>
    </w:p>
    <w:p w14:paraId="08CA8B5C" w14:textId="5E3B4620" w:rsidR="00BE65F5" w:rsidRDefault="7CC2DC7A" w:rsidP="505C1612">
      <w:pPr>
        <w:spacing w:line="360" w:lineRule="auto"/>
        <w:ind w:left="709" w:hanging="709"/>
      </w:pPr>
      <w:r w:rsidRPr="505C1612">
        <w:rPr>
          <w:rFonts w:ascii="Arial" w:eastAsia="Arial" w:hAnsi="Arial" w:cs="Arial"/>
          <w:b/>
          <w:bCs/>
          <w:sz w:val="24"/>
          <w:szCs w:val="24"/>
        </w:rPr>
        <w:t>1.8</w:t>
      </w:r>
      <w:r>
        <w:tab/>
      </w:r>
      <w:r w:rsidRPr="505C1612">
        <w:rPr>
          <w:rFonts w:ascii="Arial" w:eastAsia="Arial" w:hAnsi="Arial" w:cs="Arial"/>
          <w:b/>
          <w:bCs/>
          <w:sz w:val="24"/>
          <w:szCs w:val="24"/>
        </w:rPr>
        <w:t xml:space="preserve">Räumliche Gegebenheiten und ihre Nutzung im Rahmen des </w:t>
      </w:r>
      <w:r>
        <w:br/>
      </w:r>
      <w:r w:rsidRPr="505C1612">
        <w:rPr>
          <w:rFonts w:ascii="Arial" w:eastAsia="Arial" w:hAnsi="Arial" w:cs="Arial"/>
          <w:b/>
          <w:bCs/>
          <w:sz w:val="24"/>
          <w:szCs w:val="24"/>
        </w:rPr>
        <w:t>Schullebens</w:t>
      </w:r>
    </w:p>
    <w:p w14:paraId="521A597A" w14:textId="4D62362E" w:rsidR="00BE65F5" w:rsidRDefault="7CC2DC7A" w:rsidP="505C1612">
      <w:pPr>
        <w:spacing w:line="360" w:lineRule="auto"/>
        <w:jc w:val="both"/>
      </w:pPr>
      <w:r w:rsidRPr="0B4A6991">
        <w:rPr>
          <w:rFonts w:ascii="Arial" w:eastAsia="Arial" w:hAnsi="Arial" w:cs="Arial"/>
          <w:sz w:val="24"/>
          <w:szCs w:val="24"/>
        </w:rPr>
        <w:t>In unserem barrierefreien Schulneubau stehen 15 Klassenräume, mehrere Kurs-, Kunst-, Technik-, Hauswirtschafts-, PC- und Naturwissenschafts- sowie Therapieräume zur Verfügung. Zwei Klassen teilen sich zudem einen Nebenraum, der zur Differenzierung genutzt wird. Es gibt eine Mensa</w:t>
      </w:r>
      <w:r w:rsidR="00030EBD">
        <w:rPr>
          <w:rFonts w:ascii="Arial" w:eastAsia="Arial" w:hAnsi="Arial" w:cs="Arial"/>
          <w:sz w:val="24"/>
          <w:szCs w:val="24"/>
        </w:rPr>
        <w:t>, die zu verschiedenen Anlässen genutzt werden kann.</w:t>
      </w:r>
      <w:r w:rsidRPr="0B4A6991">
        <w:rPr>
          <w:rFonts w:ascii="Arial" w:eastAsia="Arial" w:hAnsi="Arial" w:cs="Arial"/>
          <w:sz w:val="24"/>
          <w:szCs w:val="24"/>
        </w:rPr>
        <w:t xml:space="preserve"> Zusätzlich gibt es eine schuleigene Turnhalle. </w:t>
      </w:r>
    </w:p>
    <w:p w14:paraId="2EF7A98C" w14:textId="402E76EB" w:rsidR="00BE65F5" w:rsidRDefault="7CC2DC7A" w:rsidP="505C1612">
      <w:pPr>
        <w:spacing w:line="360" w:lineRule="auto"/>
        <w:jc w:val="both"/>
      </w:pPr>
      <w:r w:rsidRPr="0B4A6991">
        <w:rPr>
          <w:rFonts w:ascii="Arial" w:eastAsia="Arial" w:hAnsi="Arial" w:cs="Arial"/>
          <w:sz w:val="24"/>
          <w:szCs w:val="24"/>
        </w:rPr>
        <w:t xml:space="preserve">Auf dem Schulhof stehen den </w:t>
      </w:r>
      <w:proofErr w:type="spellStart"/>
      <w:r w:rsidRPr="0B4A6991">
        <w:rPr>
          <w:rFonts w:ascii="Arial" w:eastAsia="Arial" w:hAnsi="Arial" w:cs="Arial"/>
          <w:sz w:val="24"/>
          <w:szCs w:val="24"/>
        </w:rPr>
        <w:t>Schüler:innen</w:t>
      </w:r>
      <w:proofErr w:type="spellEnd"/>
      <w:r w:rsidRPr="0B4A6991">
        <w:rPr>
          <w:rFonts w:ascii="Arial" w:eastAsia="Arial" w:hAnsi="Arial" w:cs="Arial"/>
          <w:sz w:val="24"/>
          <w:szCs w:val="24"/>
        </w:rPr>
        <w:t xml:space="preserve"> ein Klettergerüst, eine Tischtennisplatte sowie ein kombinierter Basketball- und Fußballplatz zur Verfügung. Hier werden auch Kleingeräte zum Spielen zur Verfügung gestellt. Schulhof und Pausenhalle werden zusätzlich für Schulfeste und Turniertage genutzt. Die schuleigene Turnhalle, Sportplätze und das Schwimmbad liegen in unmittelbarer Nähe der Schule.</w:t>
      </w:r>
    </w:p>
    <w:p w14:paraId="7E1DEA3B" w14:textId="3B3AC3D6" w:rsidR="00BE65F5" w:rsidRDefault="7CC2DC7A" w:rsidP="505C1612">
      <w:pPr>
        <w:spacing w:line="360" w:lineRule="auto"/>
        <w:jc w:val="both"/>
        <w:rPr>
          <w:rFonts w:ascii="Arial" w:eastAsia="Arial" w:hAnsi="Arial" w:cs="Arial"/>
          <w:sz w:val="24"/>
          <w:szCs w:val="24"/>
        </w:rPr>
      </w:pPr>
      <w:r w:rsidRPr="505C1612">
        <w:rPr>
          <w:rFonts w:ascii="Arial" w:eastAsia="Arial" w:hAnsi="Arial" w:cs="Arial"/>
          <w:sz w:val="24"/>
          <w:szCs w:val="24"/>
        </w:rPr>
        <w:t xml:space="preserve"> </w:t>
      </w:r>
    </w:p>
    <w:p w14:paraId="09F54B7B" w14:textId="77777777" w:rsidR="00F548FD" w:rsidRDefault="00F548FD" w:rsidP="505C1612">
      <w:pPr>
        <w:spacing w:line="360" w:lineRule="auto"/>
        <w:jc w:val="both"/>
        <w:rPr>
          <w:rFonts w:ascii="Arial" w:eastAsia="Arial" w:hAnsi="Arial" w:cs="Arial"/>
          <w:sz w:val="24"/>
          <w:szCs w:val="24"/>
        </w:rPr>
      </w:pPr>
    </w:p>
    <w:p w14:paraId="7226CA08" w14:textId="77777777" w:rsidR="00630324" w:rsidRDefault="00630324" w:rsidP="505C1612">
      <w:pPr>
        <w:spacing w:line="360" w:lineRule="auto"/>
        <w:jc w:val="both"/>
        <w:rPr>
          <w:rFonts w:ascii="Arial" w:eastAsia="Arial" w:hAnsi="Arial" w:cs="Arial"/>
          <w:sz w:val="24"/>
          <w:szCs w:val="24"/>
        </w:rPr>
      </w:pPr>
    </w:p>
    <w:p w14:paraId="02EF5588" w14:textId="77777777" w:rsidR="00630324" w:rsidRDefault="00630324" w:rsidP="505C1612">
      <w:pPr>
        <w:spacing w:line="360" w:lineRule="auto"/>
        <w:jc w:val="both"/>
        <w:rPr>
          <w:rFonts w:ascii="Arial" w:eastAsia="Arial" w:hAnsi="Arial" w:cs="Arial"/>
          <w:sz w:val="24"/>
          <w:szCs w:val="24"/>
        </w:rPr>
      </w:pPr>
    </w:p>
    <w:p w14:paraId="7411ABCE" w14:textId="77777777" w:rsidR="00F548FD" w:rsidRDefault="00F548FD" w:rsidP="505C1612">
      <w:pPr>
        <w:spacing w:line="360" w:lineRule="auto"/>
        <w:jc w:val="both"/>
      </w:pPr>
    </w:p>
    <w:p w14:paraId="58ACC83C" w14:textId="422DD7DA" w:rsidR="00BE65F5" w:rsidRPr="00290AD7" w:rsidRDefault="00290AD7" w:rsidP="00290AD7">
      <w:pPr>
        <w:pStyle w:val="Listenabsatz"/>
        <w:numPr>
          <w:ilvl w:val="1"/>
          <w:numId w:val="26"/>
        </w:numPr>
        <w:spacing w:line="360" w:lineRule="auto"/>
        <w:rPr>
          <w:rFonts w:eastAsiaTheme="minorEastAsia"/>
          <w:b/>
          <w:bCs/>
          <w:sz w:val="24"/>
          <w:szCs w:val="24"/>
        </w:rPr>
      </w:pPr>
      <w:r>
        <w:rPr>
          <w:rFonts w:ascii="Arial" w:eastAsia="Arial" w:hAnsi="Arial" w:cs="Arial"/>
          <w:b/>
          <w:bCs/>
          <w:sz w:val="24"/>
          <w:szCs w:val="24"/>
        </w:rPr>
        <w:lastRenderedPageBreak/>
        <w:t xml:space="preserve">      </w:t>
      </w:r>
      <w:r w:rsidR="7CC2DC7A" w:rsidRPr="00290AD7">
        <w:rPr>
          <w:rFonts w:ascii="Arial" w:eastAsia="Arial" w:hAnsi="Arial" w:cs="Arial"/>
          <w:b/>
          <w:bCs/>
          <w:sz w:val="24"/>
          <w:szCs w:val="24"/>
        </w:rPr>
        <w:t>Jahrgangs-/Klassenorganisation im Team</w:t>
      </w:r>
    </w:p>
    <w:p w14:paraId="72C30D73" w14:textId="60DC241F" w:rsidR="00BE65F5" w:rsidRDefault="7CC2DC7A" w:rsidP="505C1612">
      <w:pPr>
        <w:spacing w:line="360" w:lineRule="auto"/>
        <w:jc w:val="both"/>
      </w:pPr>
      <w:r w:rsidRPr="0B4A6991">
        <w:rPr>
          <w:rFonts w:ascii="Arial" w:eastAsia="Arial" w:hAnsi="Arial" w:cs="Arial"/>
          <w:sz w:val="24"/>
          <w:szCs w:val="24"/>
        </w:rPr>
        <w:t>Zu Beginn eines jeden Schuljahres wird pro Jahrgangsstufe ein Team von Lehrerkräften zusammengestellt</w:t>
      </w:r>
      <w:r w:rsidR="00030EBD">
        <w:rPr>
          <w:rFonts w:ascii="Arial" w:eastAsia="Arial" w:hAnsi="Arial" w:cs="Arial"/>
          <w:sz w:val="24"/>
          <w:szCs w:val="24"/>
        </w:rPr>
        <w:t>. Die Schulleitung</w:t>
      </w:r>
      <w:r w:rsidRPr="0B4A6991">
        <w:rPr>
          <w:rFonts w:ascii="Arial" w:eastAsia="Arial" w:hAnsi="Arial" w:cs="Arial"/>
          <w:sz w:val="24"/>
          <w:szCs w:val="24"/>
        </w:rPr>
        <w:t xml:space="preserve"> setzt die jeweiligen Klassen 5 nach pädagogischen (sozialen, leistungsmäßigen, koedukativen, förderbedarfsorientierten, schulwegorientierten) Aspekten zusammen.</w:t>
      </w:r>
    </w:p>
    <w:p w14:paraId="4DBA3304" w14:textId="0DFCDEF0" w:rsidR="00BE65F5" w:rsidRDefault="7CC2DC7A" w:rsidP="505C1612">
      <w:pPr>
        <w:spacing w:line="360" w:lineRule="auto"/>
        <w:jc w:val="both"/>
      </w:pPr>
      <w:r w:rsidRPr="505C1612">
        <w:rPr>
          <w:rFonts w:ascii="Arial" w:eastAsia="Arial" w:hAnsi="Arial" w:cs="Arial"/>
          <w:sz w:val="24"/>
          <w:szCs w:val="24"/>
        </w:rPr>
        <w:t>Langfristige Jahrgangsteams werden angestrebt, damit kontinuierliche soziale und emotionale Beziehungen auf- und ausgebaut werden können.</w:t>
      </w:r>
    </w:p>
    <w:p w14:paraId="522A3BEC" w14:textId="2DAAD5A7" w:rsidR="00BE65F5" w:rsidRDefault="7CC2DC7A" w:rsidP="505C1612">
      <w:pPr>
        <w:spacing w:line="360" w:lineRule="auto"/>
        <w:jc w:val="both"/>
      </w:pPr>
      <w:r w:rsidRPr="0B4A6991">
        <w:rPr>
          <w:rFonts w:ascii="Arial" w:eastAsia="Arial" w:hAnsi="Arial" w:cs="Arial"/>
          <w:sz w:val="24"/>
          <w:szCs w:val="24"/>
        </w:rPr>
        <w:t xml:space="preserve">In regelmäßigen Teamsitzungen besprechen die Lehrkräfte organisatorische und pädagogische Aspekte der Jahrgangsstufenarbeit. Ein Konzept zur Teamarbeit findet sich im Anhang. </w:t>
      </w:r>
    </w:p>
    <w:p w14:paraId="65BC62B6" w14:textId="2242A74D" w:rsidR="00BE65F5" w:rsidRDefault="7CC2DC7A" w:rsidP="28B98474">
      <w:pPr>
        <w:spacing w:line="360" w:lineRule="auto"/>
        <w:jc w:val="both"/>
        <w:rPr>
          <w:rFonts w:ascii="Arial" w:eastAsia="Arial" w:hAnsi="Arial" w:cs="Arial"/>
          <w:sz w:val="24"/>
          <w:szCs w:val="24"/>
        </w:rPr>
      </w:pPr>
      <w:r w:rsidRPr="28B98474">
        <w:rPr>
          <w:rFonts w:ascii="Arial" w:eastAsia="Arial" w:hAnsi="Arial" w:cs="Arial"/>
          <w:sz w:val="24"/>
          <w:szCs w:val="24"/>
        </w:rPr>
        <w:t>Durch die kollegiale Fallberatung ist eine weitere Möglichkeit gegeben sich im Team beratend zu unterstützen.</w:t>
      </w:r>
      <w:r w:rsidR="00030EBD">
        <w:rPr>
          <w:rFonts w:ascii="Arial" w:eastAsia="Arial" w:hAnsi="Arial" w:cs="Arial"/>
          <w:sz w:val="24"/>
          <w:szCs w:val="24"/>
        </w:rPr>
        <w:t xml:space="preserve"> Diese wird von der Schulpsychologischen Beratungsstelle in Bornheim angeboten. </w:t>
      </w:r>
    </w:p>
    <w:p w14:paraId="072E2202" w14:textId="6F96D12C" w:rsidR="00BE65F5" w:rsidRDefault="7CC2DC7A" w:rsidP="505C1612">
      <w:pPr>
        <w:spacing w:line="360" w:lineRule="auto"/>
        <w:jc w:val="both"/>
      </w:pPr>
      <w:r w:rsidRPr="505C1612">
        <w:rPr>
          <w:rFonts w:ascii="Arial" w:eastAsia="Arial" w:hAnsi="Arial" w:cs="Arial"/>
          <w:sz w:val="24"/>
          <w:szCs w:val="24"/>
        </w:rPr>
        <w:t xml:space="preserve"> </w:t>
      </w:r>
    </w:p>
    <w:p w14:paraId="0F5D95E1" w14:textId="607EE41E" w:rsidR="00BE65F5" w:rsidRPr="00556284" w:rsidRDefault="7CC2DC7A" w:rsidP="00556284">
      <w:pPr>
        <w:pStyle w:val="Listenabsatz"/>
        <w:numPr>
          <w:ilvl w:val="1"/>
          <w:numId w:val="26"/>
        </w:numPr>
        <w:spacing w:line="360" w:lineRule="auto"/>
        <w:rPr>
          <w:rFonts w:eastAsiaTheme="minorEastAsia"/>
          <w:b/>
          <w:bCs/>
          <w:sz w:val="24"/>
          <w:szCs w:val="24"/>
        </w:rPr>
      </w:pPr>
      <w:r w:rsidRPr="00556284">
        <w:rPr>
          <w:rFonts w:ascii="Arial" w:eastAsia="Arial" w:hAnsi="Arial" w:cs="Arial"/>
          <w:b/>
          <w:bCs/>
          <w:sz w:val="24"/>
          <w:szCs w:val="24"/>
        </w:rPr>
        <w:t xml:space="preserve">Außerschulische Lernorte </w:t>
      </w:r>
    </w:p>
    <w:p w14:paraId="14982A8C" w14:textId="6F505A78" w:rsidR="00BE65F5" w:rsidRDefault="7CC2DC7A" w:rsidP="505C1612">
      <w:pPr>
        <w:spacing w:line="360" w:lineRule="auto"/>
        <w:jc w:val="both"/>
      </w:pPr>
      <w:r w:rsidRPr="28B98474">
        <w:rPr>
          <w:rFonts w:ascii="Arial" w:eastAsia="Arial" w:hAnsi="Arial" w:cs="Arial"/>
          <w:sz w:val="24"/>
          <w:szCs w:val="24"/>
        </w:rPr>
        <w:t>Zum Zweck des anschaulichen Lernens werden regelmäßig außerschulische Lernorte im Verlauf des Schuljahres aufgesucht. Hier wären unter anderem Betriebe in der näheren Umgebung der Schule (Apfelbauer), Betriebe, die im Rahmen von Betriebsbesichtigungen aufgesucht werden, Museen, verschiedene Theater, Pro Familia Bonn, Landtag NRW etc. zu nennen. Im Rahmen der sportlichen Angebote nimmt die Schule an Laufveranstaltungen (Bonn/Köln Marathon) und an Fußballturnieren teil</w:t>
      </w:r>
      <w:r w:rsidR="00364975">
        <w:rPr>
          <w:rFonts w:ascii="Arial" w:eastAsia="Arial" w:hAnsi="Arial" w:cs="Arial"/>
          <w:sz w:val="24"/>
          <w:szCs w:val="24"/>
        </w:rPr>
        <w:t>. I</w:t>
      </w:r>
      <w:r w:rsidRPr="28B98474">
        <w:rPr>
          <w:rFonts w:ascii="Arial" w:eastAsia="Arial" w:hAnsi="Arial" w:cs="Arial"/>
          <w:sz w:val="24"/>
          <w:szCs w:val="24"/>
        </w:rPr>
        <w:t xml:space="preserve">m Jahrgang 9 </w:t>
      </w:r>
      <w:r w:rsidR="00364975">
        <w:rPr>
          <w:rFonts w:ascii="Arial" w:eastAsia="Arial" w:hAnsi="Arial" w:cs="Arial"/>
          <w:sz w:val="24"/>
          <w:szCs w:val="24"/>
        </w:rPr>
        <w:t xml:space="preserve">findet </w:t>
      </w:r>
      <w:r w:rsidRPr="28B98474">
        <w:rPr>
          <w:rFonts w:ascii="Arial" w:eastAsia="Arial" w:hAnsi="Arial" w:cs="Arial"/>
          <w:sz w:val="24"/>
          <w:szCs w:val="24"/>
        </w:rPr>
        <w:t xml:space="preserve">eine Kooperation mit </w:t>
      </w:r>
      <w:r w:rsidR="00364975">
        <w:rPr>
          <w:rFonts w:ascii="Arial" w:eastAsia="Arial" w:hAnsi="Arial" w:cs="Arial"/>
          <w:sz w:val="24"/>
          <w:szCs w:val="24"/>
        </w:rPr>
        <w:t>dem benachbarten Tennisverein statt.</w:t>
      </w:r>
    </w:p>
    <w:p w14:paraId="08F9A079" w14:textId="26782E10" w:rsidR="00BE65F5" w:rsidRDefault="7CC2DC7A" w:rsidP="505C1612">
      <w:pPr>
        <w:spacing w:line="360" w:lineRule="auto"/>
        <w:jc w:val="both"/>
      </w:pPr>
      <w:r w:rsidRPr="505C1612">
        <w:rPr>
          <w:rFonts w:ascii="Arial" w:eastAsia="Arial" w:hAnsi="Arial" w:cs="Arial"/>
          <w:sz w:val="24"/>
          <w:szCs w:val="24"/>
        </w:rPr>
        <w:t xml:space="preserve"> </w:t>
      </w:r>
    </w:p>
    <w:p w14:paraId="1B174831" w14:textId="53EC7F9E" w:rsidR="00BE65F5" w:rsidRPr="00290AD7" w:rsidRDefault="7CC2DC7A" w:rsidP="00556284">
      <w:pPr>
        <w:pStyle w:val="Listenabsatz"/>
        <w:numPr>
          <w:ilvl w:val="1"/>
          <w:numId w:val="26"/>
        </w:numPr>
        <w:spacing w:line="360" w:lineRule="auto"/>
        <w:rPr>
          <w:rFonts w:eastAsiaTheme="minorEastAsia"/>
          <w:b/>
          <w:bCs/>
          <w:sz w:val="24"/>
          <w:szCs w:val="24"/>
        </w:rPr>
      </w:pPr>
      <w:r w:rsidRPr="0B4A6991">
        <w:rPr>
          <w:rFonts w:ascii="Arial" w:eastAsia="Arial" w:hAnsi="Arial" w:cs="Arial"/>
          <w:b/>
          <w:bCs/>
          <w:sz w:val="24"/>
          <w:szCs w:val="24"/>
        </w:rPr>
        <w:t xml:space="preserve"> Zusammenarbeit mit </w:t>
      </w:r>
      <w:proofErr w:type="spellStart"/>
      <w:r w:rsidRPr="0B4A6991">
        <w:rPr>
          <w:rFonts w:ascii="Arial" w:eastAsia="Arial" w:hAnsi="Arial" w:cs="Arial"/>
          <w:b/>
          <w:bCs/>
          <w:sz w:val="24"/>
          <w:szCs w:val="24"/>
        </w:rPr>
        <w:t>Schüler:innen</w:t>
      </w:r>
      <w:proofErr w:type="spellEnd"/>
      <w:r w:rsidRPr="0B4A6991">
        <w:rPr>
          <w:rFonts w:ascii="Arial" w:eastAsia="Arial" w:hAnsi="Arial" w:cs="Arial"/>
          <w:b/>
          <w:bCs/>
          <w:sz w:val="24"/>
          <w:szCs w:val="24"/>
        </w:rPr>
        <w:t xml:space="preserve"> / Schülervertretung (SV)</w:t>
      </w:r>
    </w:p>
    <w:p w14:paraId="47CD440E" w14:textId="2F853230" w:rsidR="00BE65F5" w:rsidRDefault="7CC2DC7A" w:rsidP="505C1612">
      <w:pPr>
        <w:spacing w:line="360" w:lineRule="auto"/>
        <w:jc w:val="both"/>
      </w:pPr>
      <w:r w:rsidRPr="6BA9804D">
        <w:rPr>
          <w:rFonts w:ascii="Arial" w:eastAsia="Arial" w:hAnsi="Arial" w:cs="Arial"/>
          <w:sz w:val="24"/>
          <w:szCs w:val="24"/>
        </w:rPr>
        <w:t xml:space="preserve">Im Rahmen der </w:t>
      </w:r>
      <w:proofErr w:type="spellStart"/>
      <w:r w:rsidRPr="6BA9804D">
        <w:rPr>
          <w:rFonts w:ascii="Arial" w:eastAsia="Arial" w:hAnsi="Arial" w:cs="Arial"/>
          <w:sz w:val="24"/>
          <w:szCs w:val="24"/>
        </w:rPr>
        <w:t>Schüler:innenvertretung</w:t>
      </w:r>
      <w:proofErr w:type="spellEnd"/>
      <w:r w:rsidRPr="6BA9804D">
        <w:rPr>
          <w:rFonts w:ascii="Arial" w:eastAsia="Arial" w:hAnsi="Arial" w:cs="Arial"/>
          <w:sz w:val="24"/>
          <w:szCs w:val="24"/>
        </w:rPr>
        <w:t xml:space="preserve"> bietet die LVR Ernst-Jandl-Schule ihren </w:t>
      </w:r>
      <w:proofErr w:type="spellStart"/>
      <w:r w:rsidRPr="6BA9804D">
        <w:rPr>
          <w:rFonts w:ascii="Arial" w:eastAsia="Arial" w:hAnsi="Arial" w:cs="Arial"/>
          <w:sz w:val="24"/>
          <w:szCs w:val="24"/>
        </w:rPr>
        <w:t>Schüler:innen</w:t>
      </w:r>
      <w:proofErr w:type="spellEnd"/>
      <w:r w:rsidRPr="6BA9804D">
        <w:rPr>
          <w:rFonts w:ascii="Arial" w:eastAsia="Arial" w:hAnsi="Arial" w:cs="Arial"/>
          <w:sz w:val="24"/>
          <w:szCs w:val="24"/>
        </w:rPr>
        <w:t xml:space="preserve"> die Möglichkeit einer demokratischen Mitgestaltung des Schullebens.  </w:t>
      </w:r>
    </w:p>
    <w:p w14:paraId="7147ACCC" w14:textId="7EBAE953" w:rsidR="00BE65F5" w:rsidRDefault="7CC2DC7A" w:rsidP="505C1612">
      <w:pPr>
        <w:spacing w:line="360" w:lineRule="auto"/>
        <w:jc w:val="both"/>
      </w:pPr>
      <w:proofErr w:type="spellStart"/>
      <w:r w:rsidRPr="6BA9804D">
        <w:rPr>
          <w:rFonts w:ascii="Arial" w:eastAsia="Arial" w:hAnsi="Arial" w:cs="Arial"/>
          <w:sz w:val="24"/>
          <w:szCs w:val="24"/>
        </w:rPr>
        <w:t>Klassensprecher:innen</w:t>
      </w:r>
      <w:proofErr w:type="spellEnd"/>
      <w:r w:rsidRPr="6BA9804D">
        <w:rPr>
          <w:rFonts w:ascii="Arial" w:eastAsia="Arial" w:hAnsi="Arial" w:cs="Arial"/>
          <w:sz w:val="24"/>
          <w:szCs w:val="24"/>
        </w:rPr>
        <w:t xml:space="preserve">, </w:t>
      </w:r>
      <w:proofErr w:type="spellStart"/>
      <w:r w:rsidRPr="6BA9804D">
        <w:rPr>
          <w:rFonts w:ascii="Arial" w:eastAsia="Arial" w:hAnsi="Arial" w:cs="Arial"/>
          <w:sz w:val="24"/>
          <w:szCs w:val="24"/>
        </w:rPr>
        <w:t>Vertreter:innen</w:t>
      </w:r>
      <w:proofErr w:type="spellEnd"/>
      <w:r w:rsidRPr="6BA9804D">
        <w:rPr>
          <w:rFonts w:ascii="Arial" w:eastAsia="Arial" w:hAnsi="Arial" w:cs="Arial"/>
          <w:sz w:val="24"/>
          <w:szCs w:val="24"/>
        </w:rPr>
        <w:t xml:space="preserve"> und </w:t>
      </w:r>
      <w:proofErr w:type="spellStart"/>
      <w:r w:rsidRPr="6BA9804D">
        <w:rPr>
          <w:rFonts w:ascii="Arial" w:eastAsia="Arial" w:hAnsi="Arial" w:cs="Arial"/>
          <w:sz w:val="24"/>
          <w:szCs w:val="24"/>
        </w:rPr>
        <w:t>Schülersprecher:innen</w:t>
      </w:r>
      <w:proofErr w:type="spellEnd"/>
      <w:r w:rsidRPr="6BA9804D">
        <w:rPr>
          <w:rFonts w:ascii="Arial" w:eastAsia="Arial" w:hAnsi="Arial" w:cs="Arial"/>
          <w:sz w:val="24"/>
          <w:szCs w:val="24"/>
        </w:rPr>
        <w:t xml:space="preserve"> treffen sich zu monatlichen SV-Sitzungen</w:t>
      </w:r>
      <w:r w:rsidR="00AF7DC8">
        <w:rPr>
          <w:rFonts w:ascii="Arial" w:eastAsia="Arial" w:hAnsi="Arial" w:cs="Arial"/>
          <w:sz w:val="24"/>
          <w:szCs w:val="24"/>
        </w:rPr>
        <w:t xml:space="preserve">. </w:t>
      </w:r>
      <w:r w:rsidRPr="6BA9804D">
        <w:rPr>
          <w:rFonts w:ascii="Arial" w:eastAsia="Arial" w:hAnsi="Arial" w:cs="Arial"/>
          <w:sz w:val="24"/>
          <w:szCs w:val="24"/>
        </w:rPr>
        <w:t xml:space="preserve">In diesen werden dann Ideen, Meinungen und </w:t>
      </w:r>
      <w:r w:rsidRPr="6BA9804D">
        <w:rPr>
          <w:rFonts w:ascii="Arial" w:eastAsia="Arial" w:hAnsi="Arial" w:cs="Arial"/>
          <w:sz w:val="24"/>
          <w:szCs w:val="24"/>
        </w:rPr>
        <w:lastRenderedPageBreak/>
        <w:t xml:space="preserve">Änderungsvorschläge zu schulischen Themen seitens der Schülerschaft aufgegriffen und über die SV-Lehrkräfte oder die Schulleitung an die Lehrerschaft weitergegeben. Zu komplexeren Themen (z.B. der Qualität des Schulessens) führt die </w:t>
      </w:r>
      <w:proofErr w:type="spellStart"/>
      <w:r w:rsidRPr="6BA9804D">
        <w:rPr>
          <w:rFonts w:ascii="Arial" w:eastAsia="Arial" w:hAnsi="Arial" w:cs="Arial"/>
          <w:sz w:val="24"/>
          <w:szCs w:val="24"/>
        </w:rPr>
        <w:t>Schüler:innenvertretung</w:t>
      </w:r>
      <w:proofErr w:type="spellEnd"/>
      <w:r w:rsidRPr="6BA9804D">
        <w:rPr>
          <w:rFonts w:ascii="Arial" w:eastAsia="Arial" w:hAnsi="Arial" w:cs="Arial"/>
          <w:sz w:val="24"/>
          <w:szCs w:val="24"/>
        </w:rPr>
        <w:t xml:space="preserve"> Umfragen durch und bemüht sich um eine Umsetzung von Verbesserungsvorschlägen. Darüber hinaus organisiert und leitet die Schülervertretung verschiedene Feste (Weihnachtsfeier, Karn</w:t>
      </w:r>
      <w:r w:rsidR="00AF7DC8">
        <w:rPr>
          <w:rFonts w:ascii="Arial" w:eastAsia="Arial" w:hAnsi="Arial" w:cs="Arial"/>
          <w:sz w:val="24"/>
          <w:szCs w:val="24"/>
        </w:rPr>
        <w:t>evalsfeier), sowie einen Sport</w:t>
      </w:r>
      <w:r w:rsidRPr="6BA9804D">
        <w:rPr>
          <w:rFonts w:ascii="Arial" w:eastAsia="Arial" w:hAnsi="Arial" w:cs="Arial"/>
          <w:sz w:val="24"/>
          <w:szCs w:val="24"/>
        </w:rPr>
        <w:t>tag. Die SV wählt zudem Mitglieder für die Schulkonferenz und Teilkonferenzen, an denen sie dann ebenfalls teilnimmt bzw. mitwirkt.</w:t>
      </w:r>
    </w:p>
    <w:p w14:paraId="73137E8B" w14:textId="5DE79CDE" w:rsidR="00BE65F5" w:rsidRDefault="7CC2DC7A" w:rsidP="505C1612">
      <w:pPr>
        <w:spacing w:line="360" w:lineRule="auto"/>
        <w:jc w:val="both"/>
      </w:pPr>
      <w:r w:rsidRPr="6BA9804D">
        <w:rPr>
          <w:rFonts w:ascii="Arial" w:eastAsia="Arial" w:hAnsi="Arial" w:cs="Arial"/>
          <w:sz w:val="24"/>
          <w:szCs w:val="24"/>
        </w:rPr>
        <w:t xml:space="preserve">Die LVR Ernst-Jandl-Schule bietet der Schülervertretung eine geeignete Plattform, um die kognitiven, sozialen und pragmatisch-kommunikativen Fähigkeiten der Schüler zu erweitern und ihre Persönlichkeitsentwicklung zu fördern. Die SV-Lehrkräfte unterstützen diese Prozesse und ermöglichen den </w:t>
      </w:r>
      <w:proofErr w:type="spellStart"/>
      <w:r w:rsidRPr="6BA9804D">
        <w:rPr>
          <w:rFonts w:ascii="Arial" w:eastAsia="Arial" w:hAnsi="Arial" w:cs="Arial"/>
          <w:sz w:val="24"/>
          <w:szCs w:val="24"/>
        </w:rPr>
        <w:t>Schüler:innen</w:t>
      </w:r>
      <w:proofErr w:type="spellEnd"/>
      <w:r w:rsidRPr="6BA9804D">
        <w:rPr>
          <w:rFonts w:ascii="Arial" w:eastAsia="Arial" w:hAnsi="Arial" w:cs="Arial"/>
          <w:sz w:val="24"/>
          <w:szCs w:val="24"/>
        </w:rPr>
        <w:t xml:space="preserve"> unter anderem</w:t>
      </w:r>
    </w:p>
    <w:p w14:paraId="3D60BDD6" w14:textId="2EB9DEF7" w:rsidR="00BE65F5" w:rsidRDefault="7CC2DC7A" w:rsidP="505C1612">
      <w:pPr>
        <w:pStyle w:val="Listenabsatz"/>
        <w:numPr>
          <w:ilvl w:val="0"/>
          <w:numId w:val="11"/>
        </w:numPr>
        <w:spacing w:line="360" w:lineRule="auto"/>
        <w:rPr>
          <w:rFonts w:eastAsiaTheme="minorEastAsia"/>
          <w:sz w:val="24"/>
          <w:szCs w:val="24"/>
        </w:rPr>
      </w:pPr>
      <w:r w:rsidRPr="505C1612">
        <w:rPr>
          <w:rFonts w:ascii="Arial" w:eastAsia="Arial" w:hAnsi="Arial" w:cs="Arial"/>
          <w:sz w:val="24"/>
          <w:szCs w:val="24"/>
        </w:rPr>
        <w:t>eine eigene Meinung zu entwickeln und zu äußern</w:t>
      </w:r>
    </w:p>
    <w:p w14:paraId="5B1E1D58" w14:textId="5C9E67F5" w:rsidR="00BE65F5" w:rsidRDefault="7CC2DC7A" w:rsidP="505C1612">
      <w:pPr>
        <w:pStyle w:val="Listenabsatz"/>
        <w:numPr>
          <w:ilvl w:val="0"/>
          <w:numId w:val="11"/>
        </w:numPr>
        <w:spacing w:line="360" w:lineRule="auto"/>
        <w:rPr>
          <w:rFonts w:eastAsiaTheme="minorEastAsia"/>
          <w:sz w:val="24"/>
          <w:szCs w:val="24"/>
        </w:rPr>
      </w:pPr>
      <w:r w:rsidRPr="505C1612">
        <w:rPr>
          <w:rFonts w:ascii="Arial" w:eastAsia="Arial" w:hAnsi="Arial" w:cs="Arial"/>
          <w:sz w:val="24"/>
          <w:szCs w:val="24"/>
        </w:rPr>
        <w:t>Engagement zu zeigen</w:t>
      </w:r>
    </w:p>
    <w:p w14:paraId="2BCAC757" w14:textId="2464E7F3" w:rsidR="00BE65F5" w:rsidRDefault="7CC2DC7A" w:rsidP="505C1612">
      <w:pPr>
        <w:pStyle w:val="Listenabsatz"/>
        <w:numPr>
          <w:ilvl w:val="0"/>
          <w:numId w:val="11"/>
        </w:numPr>
        <w:spacing w:line="360" w:lineRule="auto"/>
        <w:rPr>
          <w:rFonts w:eastAsiaTheme="minorEastAsia"/>
          <w:sz w:val="24"/>
          <w:szCs w:val="24"/>
        </w:rPr>
      </w:pPr>
      <w:r w:rsidRPr="505C1612">
        <w:rPr>
          <w:rFonts w:ascii="Arial" w:eastAsia="Arial" w:hAnsi="Arial" w:cs="Arial"/>
          <w:sz w:val="24"/>
          <w:szCs w:val="24"/>
        </w:rPr>
        <w:t xml:space="preserve">Ideen und Visionen zu entwickeln, diese dann auch zielgerichtet anzugehen und verantwortungsvoll umzusetzen </w:t>
      </w:r>
    </w:p>
    <w:p w14:paraId="2DDDBCCE" w14:textId="704D57E1" w:rsidR="00BE65F5" w:rsidRDefault="7CC2DC7A" w:rsidP="505C1612">
      <w:pPr>
        <w:pStyle w:val="Listenabsatz"/>
        <w:numPr>
          <w:ilvl w:val="0"/>
          <w:numId w:val="11"/>
        </w:numPr>
        <w:spacing w:line="360" w:lineRule="auto"/>
        <w:rPr>
          <w:rFonts w:eastAsiaTheme="minorEastAsia"/>
          <w:sz w:val="24"/>
          <w:szCs w:val="24"/>
        </w:rPr>
      </w:pPr>
      <w:r w:rsidRPr="505C1612">
        <w:rPr>
          <w:rFonts w:ascii="Arial" w:eastAsia="Arial" w:hAnsi="Arial" w:cs="Arial"/>
          <w:sz w:val="24"/>
          <w:szCs w:val="24"/>
        </w:rPr>
        <w:t>das Selbstbewusstsein zu stärken und Sicherheit im Auftreten nach außen zu gewinnen</w:t>
      </w:r>
    </w:p>
    <w:p w14:paraId="64ACDBF4" w14:textId="46931563" w:rsidR="00BE65F5" w:rsidRDefault="7CC2DC7A" w:rsidP="505C1612">
      <w:pPr>
        <w:pStyle w:val="Listenabsatz"/>
        <w:numPr>
          <w:ilvl w:val="0"/>
          <w:numId w:val="11"/>
        </w:numPr>
        <w:spacing w:line="360" w:lineRule="auto"/>
        <w:rPr>
          <w:rFonts w:eastAsiaTheme="minorEastAsia"/>
          <w:sz w:val="24"/>
          <w:szCs w:val="24"/>
        </w:rPr>
      </w:pPr>
      <w:r w:rsidRPr="505C1612">
        <w:rPr>
          <w:rFonts w:ascii="Arial" w:eastAsia="Arial" w:hAnsi="Arial" w:cs="Arial"/>
          <w:sz w:val="24"/>
          <w:szCs w:val="24"/>
        </w:rPr>
        <w:t>andere Meinungen zuzulassen und zu akzeptieren, die Fähigkeit zum Lösen von Problemen zu erweitern</w:t>
      </w:r>
    </w:p>
    <w:p w14:paraId="61007F65" w14:textId="294A3F89" w:rsidR="00BE65F5" w:rsidRDefault="00604170" w:rsidP="505C1612">
      <w:pPr>
        <w:pStyle w:val="Listenabsatz"/>
        <w:numPr>
          <w:ilvl w:val="0"/>
          <w:numId w:val="11"/>
        </w:numPr>
        <w:spacing w:line="360" w:lineRule="auto"/>
        <w:rPr>
          <w:rFonts w:eastAsiaTheme="minorEastAsia"/>
          <w:sz w:val="24"/>
          <w:szCs w:val="24"/>
        </w:rPr>
      </w:pPr>
      <w:r>
        <w:rPr>
          <w:rFonts w:ascii="Arial" w:eastAsia="Arial" w:hAnsi="Arial" w:cs="Arial"/>
          <w:sz w:val="24"/>
          <w:szCs w:val="24"/>
        </w:rPr>
        <w:t>k</w:t>
      </w:r>
      <w:r w:rsidR="7CC2DC7A" w:rsidRPr="505C1612">
        <w:rPr>
          <w:rFonts w:ascii="Arial" w:eastAsia="Arial" w:hAnsi="Arial" w:cs="Arial"/>
          <w:sz w:val="24"/>
          <w:szCs w:val="24"/>
        </w:rPr>
        <w:t>ommunikative Sicherheit beim Leiten von Sitzungen, Gesprächen mit der Schulleitung und der Lehrerschaft, sowie beim Moderieren von Veranstaltungen zu erlangen</w:t>
      </w:r>
    </w:p>
    <w:p w14:paraId="4547FE1C" w14:textId="6333F8A1" w:rsidR="00BE65F5" w:rsidRDefault="7CC2DC7A" w:rsidP="505C1612">
      <w:pPr>
        <w:spacing w:line="360" w:lineRule="auto"/>
        <w:jc w:val="both"/>
      </w:pPr>
      <w:r w:rsidRPr="505C1612">
        <w:rPr>
          <w:rFonts w:ascii="Arial" w:eastAsia="Arial" w:hAnsi="Arial" w:cs="Arial"/>
          <w:b/>
          <w:bCs/>
          <w:sz w:val="24"/>
          <w:szCs w:val="24"/>
        </w:rPr>
        <w:t xml:space="preserve"> </w:t>
      </w:r>
    </w:p>
    <w:p w14:paraId="6B11851C" w14:textId="3D21224D" w:rsidR="00BE65F5" w:rsidRDefault="7CC2DC7A" w:rsidP="505C1612">
      <w:pPr>
        <w:spacing w:line="360" w:lineRule="auto"/>
        <w:jc w:val="both"/>
      </w:pPr>
      <w:r w:rsidRPr="505C1612">
        <w:rPr>
          <w:rFonts w:ascii="Arial" w:eastAsia="Arial" w:hAnsi="Arial" w:cs="Arial"/>
          <w:b/>
          <w:bCs/>
          <w:sz w:val="24"/>
          <w:szCs w:val="24"/>
        </w:rPr>
        <w:t>1.12 Zusammenarbeit mit Eltern</w:t>
      </w:r>
    </w:p>
    <w:p w14:paraId="64F1F3D6" w14:textId="04E00FB2" w:rsidR="00BE65F5" w:rsidRDefault="7CC2DC7A" w:rsidP="505C1612">
      <w:pPr>
        <w:spacing w:line="360" w:lineRule="auto"/>
        <w:jc w:val="both"/>
      </w:pPr>
      <w:r w:rsidRPr="28B98474">
        <w:rPr>
          <w:rFonts w:ascii="Arial" w:eastAsia="Arial" w:hAnsi="Arial" w:cs="Arial"/>
          <w:sz w:val="24"/>
          <w:szCs w:val="24"/>
        </w:rPr>
        <w:t xml:space="preserve">Elternsprechtage finden </w:t>
      </w:r>
      <w:r w:rsidR="0033637C">
        <w:rPr>
          <w:rFonts w:ascii="Arial" w:eastAsia="Arial" w:hAnsi="Arial" w:cs="Arial"/>
          <w:sz w:val="24"/>
          <w:szCs w:val="24"/>
        </w:rPr>
        <w:t xml:space="preserve">halbjährlich </w:t>
      </w:r>
      <w:r w:rsidRPr="28B98474">
        <w:rPr>
          <w:rFonts w:ascii="Arial" w:eastAsia="Arial" w:hAnsi="Arial" w:cs="Arial"/>
          <w:sz w:val="24"/>
          <w:szCs w:val="24"/>
        </w:rPr>
        <w:t xml:space="preserve">als </w:t>
      </w:r>
      <w:proofErr w:type="spellStart"/>
      <w:r w:rsidRPr="28B98474">
        <w:rPr>
          <w:rFonts w:ascii="Arial" w:eastAsia="Arial" w:hAnsi="Arial" w:cs="Arial"/>
          <w:sz w:val="24"/>
          <w:szCs w:val="24"/>
        </w:rPr>
        <w:t>Elternsprechtagswoche</w:t>
      </w:r>
      <w:proofErr w:type="spellEnd"/>
      <w:r w:rsidRPr="28B98474">
        <w:rPr>
          <w:rFonts w:ascii="Arial" w:eastAsia="Arial" w:hAnsi="Arial" w:cs="Arial"/>
          <w:sz w:val="24"/>
          <w:szCs w:val="24"/>
        </w:rPr>
        <w:t xml:space="preserve"> statt. Dabei gibt es einen Langtag, an dem auch am Abend Termine gemacht werden können, um auch den berufstätigen Erziehungsberechtigten ein Gespräch zu ermöglichen. Grundlage dieser Gespräche und Beratungen sind die individuellen Förderpläne</w:t>
      </w:r>
      <w:r w:rsidR="0033637C">
        <w:rPr>
          <w:rFonts w:ascii="Arial" w:eastAsia="Arial" w:hAnsi="Arial" w:cs="Arial"/>
          <w:sz w:val="24"/>
          <w:szCs w:val="24"/>
        </w:rPr>
        <w:t xml:space="preserve"> und Leistungsstand</w:t>
      </w:r>
      <w:r w:rsidRPr="28B98474">
        <w:rPr>
          <w:rFonts w:ascii="Arial" w:eastAsia="Arial" w:hAnsi="Arial" w:cs="Arial"/>
          <w:sz w:val="24"/>
          <w:szCs w:val="24"/>
        </w:rPr>
        <w:t xml:space="preserve">. Von Klasse 8 - 10 findet außerdem eine intensive Schullaufbahnberatung und Berufswahlberatung statt. (siehe Kapitel 5). </w:t>
      </w:r>
    </w:p>
    <w:p w14:paraId="662E8287" w14:textId="318B19D7" w:rsidR="00BE65F5" w:rsidRDefault="7CC2DC7A" w:rsidP="505C1612">
      <w:pPr>
        <w:spacing w:line="360" w:lineRule="auto"/>
        <w:jc w:val="both"/>
      </w:pPr>
      <w:r w:rsidRPr="28B98474">
        <w:rPr>
          <w:rFonts w:ascii="Arial" w:eastAsia="Arial" w:hAnsi="Arial" w:cs="Arial"/>
          <w:sz w:val="24"/>
          <w:szCs w:val="24"/>
        </w:rPr>
        <w:lastRenderedPageBreak/>
        <w:t xml:space="preserve">In Klassenpflegschaftssitzungen werden die Eltern / Erziehungsberechtigten neben den Unterrichtsinhalten auch über die Grundsätze zur Leistungsbewertung informiert. </w:t>
      </w:r>
    </w:p>
    <w:p w14:paraId="60413777" w14:textId="6F486848" w:rsidR="00BE65F5" w:rsidRDefault="7CC2DC7A" w:rsidP="505C1612">
      <w:pPr>
        <w:spacing w:line="360" w:lineRule="auto"/>
        <w:jc w:val="both"/>
      </w:pPr>
      <w:r w:rsidRPr="28B98474">
        <w:rPr>
          <w:rFonts w:ascii="Arial" w:eastAsia="Arial" w:hAnsi="Arial" w:cs="Arial"/>
          <w:sz w:val="24"/>
          <w:szCs w:val="24"/>
        </w:rPr>
        <w:t xml:space="preserve">Auf enge Zusammenarbeit mit Eltern und Erziehungsberechtigten wird aber auch im laufenden Schuljahr großer Wert gelegt. Im Rahmen der Mitwirkungsgremien beteiligen sich die Eltern und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am Schulentwicklungsprozess.</w:t>
      </w:r>
    </w:p>
    <w:p w14:paraId="5D68DFAA" w14:textId="77777777" w:rsidR="00290AD7" w:rsidRDefault="00290AD7" w:rsidP="505C1612">
      <w:pPr>
        <w:spacing w:line="360" w:lineRule="auto"/>
        <w:jc w:val="both"/>
      </w:pPr>
    </w:p>
    <w:p w14:paraId="5B27CE92" w14:textId="7E0BDC9C" w:rsidR="00BE65F5" w:rsidRDefault="7CC2DC7A" w:rsidP="505C1612">
      <w:pPr>
        <w:spacing w:line="360" w:lineRule="auto"/>
        <w:jc w:val="both"/>
      </w:pPr>
      <w:r w:rsidRPr="505C1612">
        <w:rPr>
          <w:rFonts w:ascii="Arial" w:eastAsia="Arial" w:hAnsi="Arial" w:cs="Arial"/>
          <w:b/>
          <w:bCs/>
          <w:sz w:val="24"/>
          <w:szCs w:val="24"/>
        </w:rPr>
        <w:t>1.13    Interdisziplinäre Zusammenarbeit</w:t>
      </w:r>
    </w:p>
    <w:p w14:paraId="75A3C9E8" w14:textId="6187675C" w:rsidR="00BE65F5" w:rsidRDefault="7CC2DC7A" w:rsidP="505C1612">
      <w:pPr>
        <w:spacing w:line="360" w:lineRule="auto"/>
        <w:jc w:val="both"/>
      </w:pPr>
      <w:r w:rsidRPr="505C1612">
        <w:rPr>
          <w:rFonts w:ascii="Arial" w:eastAsia="Arial" w:hAnsi="Arial" w:cs="Arial"/>
          <w:sz w:val="24"/>
          <w:szCs w:val="24"/>
        </w:rPr>
        <w:t>Die Schule als Institution sowie die einzelnen Mitglieder des Kollegiums haben unterschiedliche Kontakte zu verschiedenen Einrichtungen aufgebaut, die unsere Arbeit unterstützen und fördern. Dazu gehören:</w:t>
      </w:r>
    </w:p>
    <w:p w14:paraId="5F056FA1" w14:textId="0D581FD7"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Förderschulen Sprache, Primarstufe</w:t>
      </w:r>
    </w:p>
    <w:p w14:paraId="687ACB25" w14:textId="2331C10C"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Allgemeine Schulen</w:t>
      </w:r>
    </w:p>
    <w:p w14:paraId="22094768" w14:textId="2DE70B62"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Förderschulen mit anderen Förderschwerpunkten</w:t>
      </w:r>
    </w:p>
    <w:p w14:paraId="1D4EDEB1" w14:textId="0D2E665D"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Handwerkskammern, handwerkliche/ industrielle Betriebe</w:t>
      </w:r>
    </w:p>
    <w:p w14:paraId="625B17FE" w14:textId="05F94D77"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Bundesagentur für Arbeit</w:t>
      </w:r>
    </w:p>
    <w:p w14:paraId="45EA4273" w14:textId="6111B4A9"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Integrationsfachdienst</w:t>
      </w:r>
    </w:p>
    <w:p w14:paraId="1138212C" w14:textId="76A64416" w:rsidR="00BE65F5" w:rsidRPr="0033637C"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 xml:space="preserve">Schulpsychologischer Dienst </w:t>
      </w:r>
      <w:r>
        <w:br/>
      </w:r>
      <w:r w:rsidRPr="505C1612">
        <w:rPr>
          <w:rFonts w:ascii="Arial" w:eastAsia="Arial" w:hAnsi="Arial" w:cs="Arial"/>
          <w:sz w:val="24"/>
          <w:szCs w:val="24"/>
        </w:rPr>
        <w:t>Erziehungsberatungsstellen</w:t>
      </w:r>
    </w:p>
    <w:p w14:paraId="638EF8DA" w14:textId="028E42C3" w:rsidR="0033637C" w:rsidRDefault="0033637C" w:rsidP="505C1612">
      <w:pPr>
        <w:pStyle w:val="Listenabsatz"/>
        <w:numPr>
          <w:ilvl w:val="0"/>
          <w:numId w:val="12"/>
        </w:numPr>
        <w:spacing w:line="360" w:lineRule="auto"/>
        <w:rPr>
          <w:rFonts w:eastAsiaTheme="minorEastAsia"/>
          <w:sz w:val="24"/>
          <w:szCs w:val="24"/>
        </w:rPr>
      </w:pPr>
      <w:r>
        <w:rPr>
          <w:rFonts w:ascii="Arial" w:eastAsia="Arial" w:hAnsi="Arial" w:cs="Arial"/>
          <w:sz w:val="24"/>
          <w:szCs w:val="24"/>
        </w:rPr>
        <w:t xml:space="preserve">Träger der </w:t>
      </w:r>
      <w:proofErr w:type="spellStart"/>
      <w:r>
        <w:rPr>
          <w:rFonts w:ascii="Arial" w:eastAsia="Arial" w:hAnsi="Arial" w:cs="Arial"/>
          <w:sz w:val="24"/>
          <w:szCs w:val="24"/>
        </w:rPr>
        <w:t>Integrationsassistent:innen</w:t>
      </w:r>
      <w:proofErr w:type="spellEnd"/>
    </w:p>
    <w:p w14:paraId="4AE70723" w14:textId="6FBF845F"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LVR-Klinik für Sprachstörungen Bonn</w:t>
      </w:r>
    </w:p>
    <w:p w14:paraId="5CD89E29" w14:textId="331ECECB"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Humanwissenschaftliche Fakultät der Universität zu Köln</w:t>
      </w:r>
    </w:p>
    <w:p w14:paraId="7959FFE8" w14:textId="1003511A" w:rsidR="00BE65F5" w:rsidRDefault="7CC2DC7A" w:rsidP="505C1612">
      <w:pPr>
        <w:pStyle w:val="Listenabsatz"/>
        <w:numPr>
          <w:ilvl w:val="0"/>
          <w:numId w:val="12"/>
        </w:numPr>
        <w:spacing w:line="360" w:lineRule="auto"/>
        <w:rPr>
          <w:rFonts w:eastAsiaTheme="minorEastAsia"/>
          <w:sz w:val="24"/>
          <w:szCs w:val="24"/>
        </w:rPr>
      </w:pPr>
      <w:r w:rsidRPr="505C1612">
        <w:rPr>
          <w:rFonts w:ascii="Arial" w:eastAsia="Arial" w:hAnsi="Arial" w:cs="Arial"/>
          <w:sz w:val="24"/>
          <w:szCs w:val="24"/>
        </w:rPr>
        <w:t>IJGD (Institut zur Organisation des Freiwilligen Sozialen Jahres und des Bundesfreiwilligendienstes)</w:t>
      </w:r>
    </w:p>
    <w:p w14:paraId="0F68519F" w14:textId="036ED834" w:rsidR="00BE65F5" w:rsidRDefault="7CC2DC7A" w:rsidP="28B98474">
      <w:pPr>
        <w:pStyle w:val="Listenabsatz"/>
        <w:numPr>
          <w:ilvl w:val="0"/>
          <w:numId w:val="12"/>
        </w:numPr>
        <w:spacing w:line="360" w:lineRule="auto"/>
        <w:rPr>
          <w:rFonts w:eastAsiaTheme="minorEastAsia"/>
          <w:sz w:val="24"/>
          <w:szCs w:val="24"/>
        </w:rPr>
      </w:pPr>
      <w:proofErr w:type="spellStart"/>
      <w:r w:rsidRPr="28B98474">
        <w:rPr>
          <w:rFonts w:ascii="Arial" w:eastAsia="Arial" w:hAnsi="Arial" w:cs="Arial"/>
          <w:sz w:val="24"/>
          <w:szCs w:val="24"/>
        </w:rPr>
        <w:t>Lehramtsanwärter:innen</w:t>
      </w:r>
      <w:proofErr w:type="spellEnd"/>
      <w:r w:rsidRPr="28B98474">
        <w:rPr>
          <w:rFonts w:ascii="Arial" w:eastAsia="Arial" w:hAnsi="Arial" w:cs="Arial"/>
          <w:sz w:val="24"/>
          <w:szCs w:val="24"/>
        </w:rPr>
        <w:t xml:space="preserve">, Studierende und </w:t>
      </w:r>
      <w:proofErr w:type="spellStart"/>
      <w:r w:rsidRPr="28B98474">
        <w:rPr>
          <w:rFonts w:ascii="Arial" w:eastAsia="Arial" w:hAnsi="Arial" w:cs="Arial"/>
          <w:sz w:val="24"/>
          <w:szCs w:val="24"/>
        </w:rPr>
        <w:t>Praktikant:innen</w:t>
      </w:r>
      <w:proofErr w:type="spellEnd"/>
      <w:r w:rsidRPr="28B98474">
        <w:rPr>
          <w:rFonts w:ascii="Arial" w:eastAsia="Arial" w:hAnsi="Arial" w:cs="Arial"/>
          <w:sz w:val="24"/>
          <w:szCs w:val="24"/>
        </w:rPr>
        <w:t xml:space="preserve"> können Teile ihrer praktischen Ausbildung an der Schule durchführen. Die Zusammenarbeit mit dem Zentrum für </w:t>
      </w:r>
      <w:proofErr w:type="spellStart"/>
      <w:r w:rsidRPr="28B98474">
        <w:rPr>
          <w:rFonts w:ascii="Arial" w:eastAsia="Arial" w:hAnsi="Arial" w:cs="Arial"/>
          <w:sz w:val="24"/>
          <w:szCs w:val="24"/>
        </w:rPr>
        <w:t>Lehrer:innenausbildung</w:t>
      </w:r>
      <w:proofErr w:type="spellEnd"/>
      <w:r w:rsidRPr="28B98474">
        <w:rPr>
          <w:rFonts w:ascii="Arial" w:eastAsia="Arial" w:hAnsi="Arial" w:cs="Arial"/>
          <w:sz w:val="24"/>
          <w:szCs w:val="24"/>
        </w:rPr>
        <w:t xml:space="preserve"> in Köln und dem Zentrum für schulpraktische Lehrerausbildung Siegburg ermöglicht einen steten Austausch über neue didaktische, fachwissenschaftliche und therapeutische Erkenntnisse sowie deren Anwendbarkeit in der Schule. </w:t>
      </w:r>
    </w:p>
    <w:p w14:paraId="34632BE4" w14:textId="58DBF736" w:rsidR="00BE65F5" w:rsidRDefault="7CC2DC7A" w:rsidP="505C1612">
      <w:pPr>
        <w:spacing w:line="360" w:lineRule="auto"/>
        <w:jc w:val="both"/>
        <w:rPr>
          <w:rFonts w:ascii="Arial" w:eastAsia="Arial" w:hAnsi="Arial" w:cs="Arial"/>
          <w:sz w:val="24"/>
          <w:szCs w:val="24"/>
        </w:rPr>
      </w:pPr>
      <w:r w:rsidRPr="505C1612">
        <w:rPr>
          <w:rFonts w:ascii="Arial" w:eastAsia="Arial" w:hAnsi="Arial" w:cs="Arial"/>
          <w:sz w:val="24"/>
          <w:szCs w:val="24"/>
        </w:rPr>
        <w:t xml:space="preserve"> </w:t>
      </w:r>
    </w:p>
    <w:p w14:paraId="3C95F5A4" w14:textId="77777777" w:rsidR="00F548FD" w:rsidRDefault="00F548FD" w:rsidP="505C1612">
      <w:pPr>
        <w:spacing w:line="360" w:lineRule="auto"/>
        <w:jc w:val="both"/>
      </w:pPr>
    </w:p>
    <w:p w14:paraId="62863035" w14:textId="5C0AD1F7" w:rsidR="00BE65F5" w:rsidRDefault="7CC2DC7A" w:rsidP="505C1612">
      <w:pPr>
        <w:spacing w:line="360" w:lineRule="auto"/>
        <w:jc w:val="both"/>
      </w:pPr>
      <w:r w:rsidRPr="505C1612">
        <w:rPr>
          <w:rFonts w:ascii="Arial" w:eastAsia="Arial" w:hAnsi="Arial" w:cs="Arial"/>
          <w:b/>
          <w:bCs/>
          <w:sz w:val="24"/>
          <w:szCs w:val="24"/>
        </w:rPr>
        <w:lastRenderedPageBreak/>
        <w:t>1.14    Schulträger</w:t>
      </w:r>
    </w:p>
    <w:p w14:paraId="75383E4C" w14:textId="22F07358" w:rsidR="00BE65F5" w:rsidRDefault="7CC2DC7A" w:rsidP="505C1612">
      <w:pPr>
        <w:spacing w:line="360" w:lineRule="auto"/>
        <w:jc w:val="both"/>
      </w:pPr>
      <w:r w:rsidRPr="28B98474">
        <w:rPr>
          <w:rFonts w:ascii="Arial" w:eastAsia="Arial" w:hAnsi="Arial" w:cs="Arial"/>
          <w:sz w:val="24"/>
          <w:szCs w:val="24"/>
        </w:rPr>
        <w:t xml:space="preserve">Schulträger ist der Landschaftsverband Rheinland. Dieser finanziert Lehr- und Lernmittel, ist für die Ausstattung der Klassen- und Fachräume zuständig und kümmert sich um die Erhaltung und Instandsetzung der Gebäude. Außerdem übernimmt er die Kosten für die Beförderung der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zwischen Wohnort und Schule.</w:t>
      </w:r>
    </w:p>
    <w:p w14:paraId="76D0A2FB" w14:textId="4045F594" w:rsidR="00BE65F5" w:rsidRDefault="7CC2DC7A" w:rsidP="505C1612">
      <w:pPr>
        <w:spacing w:line="360" w:lineRule="auto"/>
        <w:jc w:val="both"/>
      </w:pPr>
      <w:r w:rsidRPr="505C1612">
        <w:rPr>
          <w:rFonts w:ascii="Arial" w:eastAsia="Arial" w:hAnsi="Arial" w:cs="Arial"/>
          <w:sz w:val="24"/>
          <w:szCs w:val="24"/>
        </w:rPr>
        <w:t xml:space="preserve"> </w:t>
      </w:r>
    </w:p>
    <w:p w14:paraId="72AB59DD" w14:textId="135D8D2F" w:rsidR="00BE65F5" w:rsidRDefault="7CC2DC7A" w:rsidP="505C1612">
      <w:pPr>
        <w:spacing w:line="360" w:lineRule="auto"/>
        <w:jc w:val="both"/>
      </w:pPr>
      <w:r w:rsidRPr="505C1612">
        <w:rPr>
          <w:rFonts w:ascii="Arial" w:eastAsia="Arial" w:hAnsi="Arial" w:cs="Arial"/>
          <w:b/>
          <w:bCs/>
          <w:sz w:val="24"/>
          <w:szCs w:val="24"/>
        </w:rPr>
        <w:t xml:space="preserve">1.15    Förderverein </w:t>
      </w:r>
    </w:p>
    <w:p w14:paraId="1B5ED958" w14:textId="4F2D7A84" w:rsidR="00BE65F5" w:rsidRDefault="7CC2DC7A" w:rsidP="505C1612">
      <w:pPr>
        <w:spacing w:line="360" w:lineRule="auto"/>
        <w:jc w:val="both"/>
      </w:pPr>
      <w:r w:rsidRPr="505C1612">
        <w:rPr>
          <w:rFonts w:ascii="Arial" w:eastAsia="Arial" w:hAnsi="Arial" w:cs="Arial"/>
          <w:sz w:val="24"/>
          <w:szCs w:val="24"/>
        </w:rPr>
        <w:t xml:space="preserve">Der Förderverein wurde im Mai 2016 gegründet. Er dient u. a. dazu, finanzschwache Familien zu unterstützen. Des </w:t>
      </w:r>
      <w:proofErr w:type="spellStart"/>
      <w:r w:rsidRPr="505C1612">
        <w:rPr>
          <w:rFonts w:ascii="Arial" w:eastAsia="Arial" w:hAnsi="Arial" w:cs="Arial"/>
          <w:sz w:val="24"/>
          <w:szCs w:val="24"/>
        </w:rPr>
        <w:t>Weiteren</w:t>
      </w:r>
      <w:proofErr w:type="spellEnd"/>
      <w:r w:rsidRPr="505C1612">
        <w:rPr>
          <w:rFonts w:ascii="Arial" w:eastAsia="Arial" w:hAnsi="Arial" w:cs="Arial"/>
          <w:sz w:val="24"/>
          <w:szCs w:val="24"/>
        </w:rPr>
        <w:t xml:space="preserve"> gibt der Förderverein Zuschüsse zu Klassenfahrten und Ausflügen. Ferner unterstützt er schulische Feste und schafft Therapiematerialien, Sportgeräte, Literatur und Musikinstrumente an.</w:t>
      </w:r>
    </w:p>
    <w:p w14:paraId="3EBFA12C" w14:textId="07872708" w:rsidR="00BE65F5" w:rsidRDefault="7CC2DC7A" w:rsidP="505C1612">
      <w:pPr>
        <w:spacing w:line="360" w:lineRule="auto"/>
        <w:jc w:val="both"/>
      </w:pPr>
      <w:r w:rsidRPr="505C1612">
        <w:rPr>
          <w:rFonts w:ascii="Arial" w:eastAsia="Arial" w:hAnsi="Arial" w:cs="Arial"/>
          <w:sz w:val="16"/>
          <w:szCs w:val="16"/>
        </w:rPr>
        <w:t xml:space="preserve"> </w:t>
      </w:r>
    </w:p>
    <w:p w14:paraId="34964240" w14:textId="37F6DFC7" w:rsidR="00BE65F5" w:rsidRDefault="7CC2DC7A" w:rsidP="505C1612">
      <w:pPr>
        <w:spacing w:line="360" w:lineRule="auto"/>
        <w:jc w:val="both"/>
      </w:pPr>
      <w:r w:rsidRPr="505C1612">
        <w:rPr>
          <w:rFonts w:ascii="Arial" w:eastAsia="Arial" w:hAnsi="Arial" w:cs="Arial"/>
          <w:b/>
          <w:bCs/>
          <w:sz w:val="24"/>
          <w:szCs w:val="24"/>
        </w:rPr>
        <w:t xml:space="preserve">1.16    Vertretungskonzept </w:t>
      </w:r>
    </w:p>
    <w:p w14:paraId="50D14FC3" w14:textId="6764A3D2" w:rsidR="00BE65F5" w:rsidRDefault="7CC2DC7A" w:rsidP="505C1612">
      <w:pPr>
        <w:spacing w:line="360" w:lineRule="auto"/>
        <w:jc w:val="both"/>
      </w:pPr>
      <w:r w:rsidRPr="28B98474">
        <w:rPr>
          <w:rFonts w:ascii="Arial" w:eastAsia="Arial" w:hAnsi="Arial" w:cs="Arial"/>
          <w:sz w:val="24"/>
          <w:szCs w:val="24"/>
        </w:rPr>
        <w:t>Bei Abwesenheit einer Lehrkraft, wird zunächst überprüft, ob in einer anderen Klasse eine Doppelb</w:t>
      </w:r>
      <w:r w:rsidR="006D313A">
        <w:rPr>
          <w:rFonts w:ascii="Arial" w:eastAsia="Arial" w:hAnsi="Arial" w:cs="Arial"/>
          <w:sz w:val="24"/>
          <w:szCs w:val="24"/>
        </w:rPr>
        <w:t>esetzung aufgelöst werden kann.</w:t>
      </w:r>
    </w:p>
    <w:p w14:paraId="274AD8CA" w14:textId="1AED8E87" w:rsidR="00BE65F5" w:rsidRDefault="7CC2DC7A" w:rsidP="505C1612">
      <w:pPr>
        <w:spacing w:line="360" w:lineRule="auto"/>
        <w:jc w:val="both"/>
      </w:pPr>
      <w:r w:rsidRPr="28B98474">
        <w:rPr>
          <w:rFonts w:ascii="Arial" w:eastAsia="Arial" w:hAnsi="Arial" w:cs="Arial"/>
          <w:sz w:val="24"/>
          <w:szCs w:val="24"/>
        </w:rPr>
        <w:t xml:space="preserve">Sollte Vertretungsunterricht nicht möglich sein, werden die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auf festgelegte Aufteilungsklassen verteilt. </w:t>
      </w:r>
    </w:p>
    <w:p w14:paraId="53308B8F" w14:textId="4BDF22F3" w:rsidR="00BE65F5" w:rsidRDefault="7CC2DC7A" w:rsidP="505C1612">
      <w:pPr>
        <w:spacing w:line="360" w:lineRule="auto"/>
        <w:jc w:val="both"/>
      </w:pPr>
      <w:r w:rsidRPr="28B98474">
        <w:rPr>
          <w:rFonts w:ascii="Arial" w:eastAsia="Arial" w:hAnsi="Arial" w:cs="Arial"/>
          <w:sz w:val="24"/>
          <w:szCs w:val="24"/>
        </w:rPr>
        <w:t xml:space="preserve">Die </w:t>
      </w:r>
      <w:proofErr w:type="spellStart"/>
      <w:r w:rsidRPr="28B98474">
        <w:rPr>
          <w:rFonts w:ascii="Arial" w:eastAsia="Arial" w:hAnsi="Arial" w:cs="Arial"/>
          <w:sz w:val="24"/>
          <w:szCs w:val="24"/>
        </w:rPr>
        <w:t>Aufteilklassen</w:t>
      </w:r>
      <w:proofErr w:type="spellEnd"/>
      <w:r w:rsidRPr="28B98474">
        <w:rPr>
          <w:rFonts w:ascii="Arial" w:eastAsia="Arial" w:hAnsi="Arial" w:cs="Arial"/>
          <w:sz w:val="24"/>
          <w:szCs w:val="24"/>
        </w:rPr>
        <w:t xml:space="preserve"> sind so festgelegt, dass aufgeteilte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möglichst am Unterricht teilnehmen können. Ist dies nicht sinnvoll oder möglich arbeiten die aufgeteilten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an eigenem Arbeitsmaterial. Dazu erhalten die </w:t>
      </w:r>
      <w:proofErr w:type="spellStart"/>
      <w:r w:rsidRPr="28B98474">
        <w:rPr>
          <w:rFonts w:ascii="Arial" w:eastAsia="Arial" w:hAnsi="Arial" w:cs="Arial"/>
          <w:sz w:val="24"/>
          <w:szCs w:val="24"/>
        </w:rPr>
        <w:t>Schüler:innen</w:t>
      </w:r>
      <w:proofErr w:type="spellEnd"/>
      <w:r w:rsidRPr="28B98474">
        <w:rPr>
          <w:rFonts w:ascii="Arial" w:eastAsia="Arial" w:hAnsi="Arial" w:cs="Arial"/>
          <w:sz w:val="24"/>
          <w:szCs w:val="24"/>
        </w:rPr>
        <w:t xml:space="preserve"> zu Beginn des Schuljahres Infos von der Klassenleitung, an welchem Material in diesen Situationen gearbeitet werden soll (z.B. </w:t>
      </w:r>
      <w:proofErr w:type="spellStart"/>
      <w:r w:rsidRPr="28B98474">
        <w:rPr>
          <w:rFonts w:ascii="Arial" w:eastAsia="Arial" w:hAnsi="Arial" w:cs="Arial"/>
          <w:sz w:val="24"/>
          <w:szCs w:val="24"/>
        </w:rPr>
        <w:t>Aufteilmappe</w:t>
      </w:r>
      <w:proofErr w:type="spellEnd"/>
      <w:r w:rsidRPr="28B98474">
        <w:rPr>
          <w:rFonts w:ascii="Arial" w:eastAsia="Arial" w:hAnsi="Arial" w:cs="Arial"/>
          <w:sz w:val="24"/>
          <w:szCs w:val="24"/>
        </w:rPr>
        <w:t xml:space="preserve">).  </w:t>
      </w:r>
    </w:p>
    <w:p w14:paraId="51595522" w14:textId="619625B7" w:rsidR="00BE65F5" w:rsidRDefault="7CC2DC7A" w:rsidP="505C1612">
      <w:pPr>
        <w:spacing w:line="360" w:lineRule="auto"/>
        <w:jc w:val="both"/>
      </w:pPr>
      <w:r w:rsidRPr="28B98474">
        <w:rPr>
          <w:rFonts w:ascii="Arial" w:eastAsia="Arial" w:hAnsi="Arial" w:cs="Arial"/>
          <w:sz w:val="24"/>
          <w:szCs w:val="24"/>
        </w:rPr>
        <w:t xml:space="preserve"> </w:t>
      </w:r>
    </w:p>
    <w:p w14:paraId="058B7074" w14:textId="716CA49A" w:rsidR="00BE65F5" w:rsidRDefault="7CC2DC7A" w:rsidP="505C1612">
      <w:pPr>
        <w:spacing w:line="360" w:lineRule="auto"/>
        <w:jc w:val="both"/>
      </w:pPr>
      <w:r w:rsidRPr="505C1612">
        <w:rPr>
          <w:rFonts w:ascii="Arial" w:eastAsia="Arial" w:hAnsi="Arial" w:cs="Arial"/>
          <w:b/>
          <w:bCs/>
          <w:sz w:val="24"/>
          <w:szCs w:val="24"/>
        </w:rPr>
        <w:t>1.17   Teilzeitkonzept</w:t>
      </w:r>
    </w:p>
    <w:p w14:paraId="39756C3E" w14:textId="2E829067" w:rsidR="00BE65F5" w:rsidRDefault="7CC2DC7A" w:rsidP="505C1612">
      <w:pPr>
        <w:spacing w:line="360" w:lineRule="auto"/>
        <w:jc w:val="both"/>
      </w:pPr>
      <w:r w:rsidRPr="28B98474">
        <w:rPr>
          <w:rFonts w:ascii="Arial" w:eastAsia="Arial" w:hAnsi="Arial" w:cs="Arial"/>
          <w:sz w:val="24"/>
          <w:szCs w:val="24"/>
        </w:rPr>
        <w:t xml:space="preserve">Um den zeitlich unterschiedlichen Unterrichts- und schulischen Verpflichtungen Rechnung zu tragen, wurde für </w:t>
      </w:r>
      <w:proofErr w:type="spellStart"/>
      <w:r w:rsidRPr="28B98474">
        <w:rPr>
          <w:rFonts w:ascii="Arial" w:eastAsia="Arial" w:hAnsi="Arial" w:cs="Arial"/>
          <w:sz w:val="24"/>
          <w:szCs w:val="24"/>
        </w:rPr>
        <w:t>Kolleg:innen</w:t>
      </w:r>
      <w:proofErr w:type="spellEnd"/>
      <w:r w:rsidRPr="28B98474">
        <w:rPr>
          <w:rFonts w:ascii="Arial" w:eastAsia="Arial" w:hAnsi="Arial" w:cs="Arial"/>
          <w:sz w:val="24"/>
          <w:szCs w:val="24"/>
        </w:rPr>
        <w:t xml:space="preserve"> in Teilzeit ein Teilzeitkonzept erstellt. (siehe Anhang)</w:t>
      </w:r>
    </w:p>
    <w:p w14:paraId="5B010D26" w14:textId="3EA455E4" w:rsidR="00BE65F5" w:rsidRDefault="7CC2DC7A" w:rsidP="505C1612">
      <w:pPr>
        <w:spacing w:line="360" w:lineRule="auto"/>
        <w:jc w:val="both"/>
      </w:pPr>
      <w:r w:rsidRPr="505C1612">
        <w:rPr>
          <w:rFonts w:ascii="Arial" w:eastAsia="Arial" w:hAnsi="Arial" w:cs="Arial"/>
          <w:sz w:val="24"/>
          <w:szCs w:val="24"/>
        </w:rPr>
        <w:t xml:space="preserve"> </w:t>
      </w:r>
    </w:p>
    <w:p w14:paraId="7C2FAC8D" w14:textId="609D2E83" w:rsidR="00BE65F5" w:rsidRDefault="7CC2DC7A" w:rsidP="6BA9804D">
      <w:pPr>
        <w:spacing w:line="360" w:lineRule="auto"/>
        <w:jc w:val="both"/>
        <w:rPr>
          <w:rFonts w:ascii="Arial" w:eastAsia="Arial" w:hAnsi="Arial" w:cs="Arial"/>
          <w:sz w:val="12"/>
          <w:szCs w:val="12"/>
        </w:rPr>
      </w:pPr>
      <w:r w:rsidRPr="6BA9804D">
        <w:rPr>
          <w:rFonts w:ascii="Arial" w:eastAsia="Arial" w:hAnsi="Arial" w:cs="Arial"/>
          <w:sz w:val="24"/>
          <w:szCs w:val="24"/>
        </w:rPr>
        <w:lastRenderedPageBreak/>
        <w:t xml:space="preserve"> </w:t>
      </w:r>
      <w:r w:rsidRPr="6BA9804D">
        <w:rPr>
          <w:rFonts w:ascii="Arial" w:eastAsia="Arial" w:hAnsi="Arial" w:cs="Arial"/>
          <w:b/>
          <w:bCs/>
          <w:sz w:val="24"/>
          <w:szCs w:val="24"/>
        </w:rPr>
        <w:t xml:space="preserve">1.18    Fahrtenprogramm </w:t>
      </w:r>
    </w:p>
    <w:p w14:paraId="5BFCA48A" w14:textId="2DC66913" w:rsidR="00BE65F5" w:rsidRDefault="00652CA9" w:rsidP="505C1612">
      <w:pPr>
        <w:spacing w:line="360" w:lineRule="auto"/>
        <w:jc w:val="both"/>
      </w:pPr>
      <w:r>
        <w:rPr>
          <w:rFonts w:ascii="Arial" w:eastAsia="Arial" w:hAnsi="Arial" w:cs="Arial"/>
          <w:sz w:val="24"/>
          <w:szCs w:val="24"/>
        </w:rPr>
        <w:t xml:space="preserve">An der EJS liegt ein Konzept hinsichtlich Dauer, Themenschwerpunkt sowie angestrebte Kosten für die Klassenstufen, in denen Klassenfahrten stattfinden, vor.   </w:t>
      </w:r>
    </w:p>
    <w:p w14:paraId="4F89A42A" w14:textId="5FFD7A2E" w:rsidR="00290AD7" w:rsidRPr="00C03B2C" w:rsidRDefault="7CC2DC7A" w:rsidP="505C1612">
      <w:pPr>
        <w:spacing w:line="360" w:lineRule="auto"/>
        <w:jc w:val="both"/>
        <w:rPr>
          <w:rFonts w:ascii="Arial" w:eastAsia="Arial" w:hAnsi="Arial" w:cs="Arial"/>
          <w:sz w:val="24"/>
          <w:szCs w:val="24"/>
        </w:rPr>
      </w:pPr>
      <w:r w:rsidRPr="505C1612">
        <w:rPr>
          <w:rFonts w:ascii="Arial" w:eastAsia="Arial" w:hAnsi="Arial" w:cs="Arial"/>
          <w:sz w:val="24"/>
          <w:szCs w:val="24"/>
        </w:rPr>
        <w:t xml:space="preserve"> </w:t>
      </w:r>
    </w:p>
    <w:p w14:paraId="36833BED" w14:textId="77777777" w:rsidR="00290AD7" w:rsidRPr="00C03B2C" w:rsidRDefault="00290AD7" w:rsidP="505C1612">
      <w:pPr>
        <w:spacing w:line="360" w:lineRule="auto"/>
        <w:jc w:val="both"/>
        <w:rPr>
          <w:rFonts w:ascii="Arial" w:eastAsia="Arial" w:hAnsi="Arial" w:cs="Arial"/>
          <w:sz w:val="24"/>
          <w:szCs w:val="24"/>
        </w:rPr>
      </w:pPr>
    </w:p>
    <w:p w14:paraId="41BE2D62" w14:textId="639EC631" w:rsidR="00AC35C0" w:rsidRDefault="00AC35C0" w:rsidP="00AC35C0">
      <w:pPr>
        <w:spacing w:line="257" w:lineRule="auto"/>
        <w:rPr>
          <w:rFonts w:ascii="Arial" w:eastAsia="Arial" w:hAnsi="Arial" w:cs="Arial"/>
          <w:b/>
          <w:bCs/>
          <w:sz w:val="24"/>
          <w:szCs w:val="24"/>
        </w:rPr>
      </w:pPr>
      <w:r w:rsidRPr="00C03B2C">
        <w:rPr>
          <w:rFonts w:ascii="Arial" w:eastAsia="Arial" w:hAnsi="Arial" w:cs="Arial"/>
          <w:b/>
          <w:bCs/>
          <w:sz w:val="24"/>
          <w:szCs w:val="24"/>
        </w:rPr>
        <w:t xml:space="preserve">2. Spezifische Aspekte und Förderung an unserer Schule für </w:t>
      </w:r>
      <w:proofErr w:type="spellStart"/>
      <w:r w:rsidRPr="00C03B2C">
        <w:rPr>
          <w:rFonts w:ascii="Arial" w:eastAsia="Arial" w:hAnsi="Arial" w:cs="Arial"/>
          <w:b/>
          <w:bCs/>
          <w:sz w:val="24"/>
          <w:szCs w:val="24"/>
        </w:rPr>
        <w:t>Schüler:innen</w:t>
      </w:r>
      <w:proofErr w:type="spellEnd"/>
      <w:r w:rsidRPr="00C03B2C">
        <w:rPr>
          <w:rFonts w:ascii="Arial" w:eastAsia="Arial" w:hAnsi="Arial" w:cs="Arial"/>
          <w:b/>
          <w:bCs/>
          <w:sz w:val="24"/>
          <w:szCs w:val="24"/>
        </w:rPr>
        <w:t xml:space="preserve"> mit sonderpädagogischem Unterstützungsbedarf im Bereich Sprache</w:t>
      </w:r>
    </w:p>
    <w:p w14:paraId="5DB3301A" w14:textId="77777777" w:rsidR="000070D0" w:rsidRPr="00C03B2C" w:rsidRDefault="000070D0" w:rsidP="00AC35C0">
      <w:pPr>
        <w:spacing w:line="257" w:lineRule="auto"/>
        <w:rPr>
          <w:sz w:val="24"/>
          <w:szCs w:val="24"/>
        </w:rPr>
      </w:pPr>
    </w:p>
    <w:p w14:paraId="37DFDFE5" w14:textId="77777777" w:rsidR="00AC35C0" w:rsidRPr="00C03B2C" w:rsidRDefault="00AC35C0" w:rsidP="00AC35C0">
      <w:pPr>
        <w:spacing w:line="257" w:lineRule="auto"/>
        <w:rPr>
          <w:rFonts w:ascii="Arial" w:eastAsia="Arial" w:hAnsi="Arial" w:cs="Arial"/>
          <w:b/>
          <w:bCs/>
          <w:sz w:val="24"/>
          <w:szCs w:val="24"/>
        </w:rPr>
      </w:pPr>
      <w:r w:rsidRPr="00C03B2C">
        <w:rPr>
          <w:rFonts w:ascii="Arial" w:eastAsia="Arial" w:hAnsi="Arial" w:cs="Arial"/>
          <w:b/>
          <w:bCs/>
          <w:sz w:val="24"/>
          <w:szCs w:val="24"/>
        </w:rPr>
        <w:t>2.1 Förderausgangslage</w:t>
      </w:r>
    </w:p>
    <w:p w14:paraId="229D1F1F"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Unsere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sind über die Grundschulzeit hinaus in ihrem schriftlichen und mündlichen Sprachgebrauch sowie in ihrer Kommunikation nachhaltig beeinträchtigt, sodass ihre Persönlichkeitsentwicklung und eine erfolgreiche schulische Laufbahn gefährdet sind.</w:t>
      </w:r>
    </w:p>
    <w:p w14:paraId="00BFB451" w14:textId="77777777" w:rsidR="00AC35C0" w:rsidRPr="00C03B2C" w:rsidRDefault="00AC35C0" w:rsidP="00AC35C0">
      <w:pPr>
        <w:spacing w:line="360" w:lineRule="auto"/>
        <w:jc w:val="both"/>
        <w:rPr>
          <w:rFonts w:ascii="Arial" w:eastAsia="Arial" w:hAnsi="Arial" w:cs="Arial"/>
          <w:sz w:val="24"/>
          <w:szCs w:val="24"/>
        </w:rPr>
      </w:pPr>
      <w:proofErr w:type="gramStart"/>
      <w:r w:rsidRPr="00C03B2C">
        <w:rPr>
          <w:rFonts w:ascii="Arial" w:eastAsia="Arial" w:hAnsi="Arial" w:cs="Arial"/>
          <w:sz w:val="24"/>
          <w:szCs w:val="24"/>
        </w:rPr>
        <w:t xml:space="preserve">Bei den </w:t>
      </w:r>
      <w:proofErr w:type="spellStart"/>
      <w:r w:rsidRPr="00C03B2C">
        <w:rPr>
          <w:rFonts w:ascii="Arial" w:eastAsia="Arial" w:hAnsi="Arial" w:cs="Arial"/>
          <w:sz w:val="24"/>
          <w:szCs w:val="24"/>
        </w:rPr>
        <w:t>Schüler</w:t>
      </w:r>
      <w:proofErr w:type="gramEnd"/>
      <w:r w:rsidRPr="00C03B2C">
        <w:rPr>
          <w:rFonts w:ascii="Arial" w:eastAsia="Arial" w:hAnsi="Arial" w:cs="Arial"/>
          <w:sz w:val="24"/>
          <w:szCs w:val="24"/>
        </w:rPr>
        <w:t>:innen</w:t>
      </w:r>
      <w:proofErr w:type="spellEnd"/>
      <w:r w:rsidRPr="00C03B2C">
        <w:rPr>
          <w:rFonts w:ascii="Arial" w:eastAsia="Arial" w:hAnsi="Arial" w:cs="Arial"/>
          <w:sz w:val="24"/>
          <w:szCs w:val="24"/>
        </w:rPr>
        <w:t xml:space="preserve"> liegt in der Regel ein subjektives Störungsbewusstsein vor. Die bei den Jugendlichen weiterhin vorhandenen sprachlichen Schwierigkeiten sowie eine sich möglicherweise bereits anbahnende Therapieresistenz können bei einer Weiterbeschulung in der Allgemeinen Schule zu Lernblockaden führen. Nach unseren Erfahrungen lässt sich bei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die aus der Allgemeinen Schule (Haupt-, Real-, Gesamtschule) erst im 6. Schuljahr oder später zu unserer Schule wechseln, häufig eine bereits vorliegende Schulangst und ein Lernversagen beobachten. Unser sprach- und kommunikationsfördernder Unterricht sowie sonderpädagogischen Unterstützungsangebote zielen auf einen Ausgleich derartiger Schwächen (kompensatorischer Ansatz).</w:t>
      </w:r>
    </w:p>
    <w:p w14:paraId="557548EA"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Der Förderbedarf der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in der Sekundarstufe 1 ist komplexer geworden und äußert sich nicht mehr nur in isolierten Sprachstörungen.  </w:t>
      </w:r>
    </w:p>
    <w:p w14:paraId="0F7B0969"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Folgende begleitende Beeinträchtigungen können vorliegen:</w:t>
      </w:r>
    </w:p>
    <w:p w14:paraId="7E24BC42"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Störungen der Motorik (Grobmotorik, Feinmotorik, Mundmotorik, Graphomotorik)</w:t>
      </w:r>
    </w:p>
    <w:p w14:paraId="62573C3E"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Störungen der Wahrnehmung (taktil-kinästhetisch, auditiv, visuell)</w:t>
      </w:r>
    </w:p>
    <w:p w14:paraId="47AEF190"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lastRenderedPageBreak/>
        <w:t>Störungen der Emotionalität (Selbstwertgefühl, Stabilität,</w:t>
      </w:r>
      <w:r w:rsidRPr="00C03B2C">
        <w:rPr>
          <w:sz w:val="24"/>
          <w:szCs w:val="24"/>
        </w:rPr>
        <w:br/>
      </w:r>
      <w:r w:rsidRPr="00C03B2C">
        <w:rPr>
          <w:rFonts w:ascii="Arial" w:eastAsia="Arial" w:hAnsi="Arial" w:cs="Arial"/>
          <w:sz w:val="24"/>
          <w:szCs w:val="24"/>
        </w:rPr>
        <w:t xml:space="preserve">  Frustrationstoleranz, Belastbarkeit, Aggressionssteuerung)</w:t>
      </w:r>
    </w:p>
    <w:p w14:paraId="1D75EF64"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Störungen der Soziabilität (Konfliktverhalten, Regelverhalten,</w:t>
      </w:r>
      <w:r w:rsidRPr="00C03B2C">
        <w:rPr>
          <w:sz w:val="24"/>
          <w:szCs w:val="24"/>
        </w:rPr>
        <w:br/>
      </w:r>
      <w:r w:rsidRPr="00C03B2C">
        <w:rPr>
          <w:rFonts w:ascii="Arial" w:eastAsia="Arial" w:hAnsi="Arial" w:cs="Arial"/>
          <w:sz w:val="24"/>
          <w:szCs w:val="24"/>
        </w:rPr>
        <w:t xml:space="preserve">  Kooperation, Kontaktfähigkeit)</w:t>
      </w:r>
    </w:p>
    <w:p w14:paraId="506D8D25"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Störungen des Lern- und Leistungsverhaltens (Motivation,</w:t>
      </w:r>
      <w:r w:rsidRPr="00C03B2C">
        <w:rPr>
          <w:sz w:val="24"/>
          <w:szCs w:val="24"/>
        </w:rPr>
        <w:br/>
      </w:r>
      <w:r w:rsidRPr="00C03B2C">
        <w:rPr>
          <w:rFonts w:ascii="Arial" w:eastAsia="Arial" w:hAnsi="Arial" w:cs="Arial"/>
          <w:sz w:val="24"/>
          <w:szCs w:val="24"/>
        </w:rPr>
        <w:t xml:space="preserve">  Konzentration, Speicherfähigkeit, Problemlösungsverhalten,</w:t>
      </w:r>
      <w:r w:rsidRPr="00C03B2C">
        <w:rPr>
          <w:sz w:val="24"/>
          <w:szCs w:val="24"/>
        </w:rPr>
        <w:br/>
      </w:r>
      <w:r w:rsidRPr="00C03B2C">
        <w:rPr>
          <w:rFonts w:ascii="Arial" w:eastAsia="Arial" w:hAnsi="Arial" w:cs="Arial"/>
          <w:sz w:val="24"/>
          <w:szCs w:val="24"/>
        </w:rPr>
        <w:t xml:space="preserve">  Selbstständigkeit, Aufgabenverständnis, Arbeitshaltung, Arbeitstempo)</w:t>
      </w:r>
    </w:p>
    <w:p w14:paraId="15CC98AA"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Aufmerksamkeits-Defizitsyndrom (ADS) mit und ohne Hyperaktivität</w:t>
      </w:r>
    </w:p>
    <w:p w14:paraId="65096B87" w14:textId="77777777" w:rsidR="00AC35C0" w:rsidRPr="00C03B2C" w:rsidRDefault="00AC35C0" w:rsidP="00AC35C0">
      <w:pPr>
        <w:pStyle w:val="Listenabsatz"/>
        <w:numPr>
          <w:ilvl w:val="0"/>
          <w:numId w:val="19"/>
        </w:numPr>
        <w:spacing w:after="0" w:line="360" w:lineRule="auto"/>
        <w:rPr>
          <w:rFonts w:ascii="Arial" w:eastAsia="Arial" w:hAnsi="Arial" w:cs="Arial"/>
          <w:sz w:val="24"/>
          <w:szCs w:val="24"/>
        </w:rPr>
      </w:pPr>
      <w:r w:rsidRPr="00C03B2C">
        <w:rPr>
          <w:rFonts w:ascii="Arial" w:eastAsia="Arial" w:hAnsi="Arial" w:cs="Arial"/>
          <w:sz w:val="24"/>
          <w:szCs w:val="24"/>
        </w:rPr>
        <w:t xml:space="preserve">Beeinträchtigung der Merkfähigkeit (Hör-Gedächtnisspanne) </w:t>
      </w:r>
    </w:p>
    <w:p w14:paraId="356EF59B" w14:textId="77777777" w:rsidR="00AC35C0" w:rsidRDefault="00AC35C0" w:rsidP="00AC35C0">
      <w:pPr>
        <w:pStyle w:val="Listenabsatz"/>
        <w:numPr>
          <w:ilvl w:val="0"/>
          <w:numId w:val="19"/>
        </w:numPr>
        <w:spacing w:after="0" w:line="360" w:lineRule="auto"/>
        <w:rPr>
          <w:rFonts w:ascii="Arial" w:eastAsia="Arial" w:hAnsi="Arial" w:cs="Arial"/>
        </w:rPr>
      </w:pPr>
      <w:r w:rsidRPr="10110CEF">
        <w:rPr>
          <w:rFonts w:ascii="Arial" w:eastAsia="Arial" w:hAnsi="Arial" w:cs="Arial"/>
        </w:rPr>
        <w:t>Aphasie / Neurologische Erkrankungen</w:t>
      </w:r>
    </w:p>
    <w:p w14:paraId="7CD113CC" w14:textId="77777777" w:rsidR="00AC35C0" w:rsidRDefault="00AC35C0" w:rsidP="00AC35C0">
      <w:pPr>
        <w:pStyle w:val="Listenabsatz"/>
        <w:numPr>
          <w:ilvl w:val="0"/>
          <w:numId w:val="19"/>
        </w:numPr>
        <w:spacing w:after="0" w:line="360" w:lineRule="auto"/>
        <w:rPr>
          <w:rFonts w:ascii="Arial" w:eastAsia="Arial" w:hAnsi="Arial" w:cs="Arial"/>
        </w:rPr>
      </w:pPr>
      <w:r w:rsidRPr="10110CEF">
        <w:rPr>
          <w:rFonts w:ascii="Arial" w:eastAsia="Arial" w:hAnsi="Arial" w:cs="Arial"/>
        </w:rPr>
        <w:t xml:space="preserve">Autismus-Spektrum-Störungen (ASS) </w:t>
      </w:r>
    </w:p>
    <w:p w14:paraId="7BF166CD" w14:textId="77777777" w:rsidR="00AC35C0" w:rsidRDefault="00AC35C0" w:rsidP="00AC35C0">
      <w:pPr>
        <w:pStyle w:val="Listenabsatz"/>
        <w:numPr>
          <w:ilvl w:val="0"/>
          <w:numId w:val="19"/>
        </w:numPr>
        <w:spacing w:after="0" w:line="360" w:lineRule="auto"/>
        <w:rPr>
          <w:rFonts w:ascii="Arial" w:eastAsia="Arial" w:hAnsi="Arial" w:cs="Arial"/>
        </w:rPr>
      </w:pPr>
      <w:r w:rsidRPr="2CE1D7F3">
        <w:rPr>
          <w:rFonts w:ascii="Arial" w:eastAsia="Arial" w:hAnsi="Arial" w:cs="Arial"/>
        </w:rPr>
        <w:t>psychischen Auffälligkeiten</w:t>
      </w:r>
    </w:p>
    <w:p w14:paraId="7701C3AD" w14:textId="77777777" w:rsidR="00AC35C0" w:rsidRDefault="00AC35C0" w:rsidP="00AC35C0">
      <w:pPr>
        <w:spacing w:after="0" w:line="360" w:lineRule="auto"/>
        <w:ind w:left="708"/>
        <w:rPr>
          <w:rFonts w:ascii="Arial" w:eastAsia="Arial" w:hAnsi="Arial" w:cs="Arial"/>
        </w:rPr>
      </w:pPr>
    </w:p>
    <w:p w14:paraId="19BCB1C5" w14:textId="77777777" w:rsidR="00AC35C0" w:rsidRPr="00C03B2C" w:rsidRDefault="00AC35C0" w:rsidP="00AC35C0">
      <w:pPr>
        <w:spacing w:after="0" w:line="360" w:lineRule="auto"/>
        <w:jc w:val="both"/>
        <w:rPr>
          <w:rFonts w:ascii="Arial" w:eastAsia="Arial" w:hAnsi="Arial" w:cs="Arial"/>
          <w:sz w:val="24"/>
          <w:szCs w:val="24"/>
        </w:rPr>
      </w:pPr>
      <w:r w:rsidRPr="00C03B2C">
        <w:rPr>
          <w:rFonts w:ascii="Arial" w:eastAsia="Arial" w:hAnsi="Arial" w:cs="Arial"/>
          <w:sz w:val="24"/>
          <w:szCs w:val="24"/>
        </w:rPr>
        <w:t>Die Kinder und Jugendlichen bringen vielfältige sprachliche, kulturelle und biografische Hintergründe mit. Viele von ihnen wachsen mehrsprachig auf. Diese Vielfalt verstehen wir als Chance und gestalten unseren Schulalltag so, dass alle Lernenden in ihrer individuellen Entwicklung begleitet und gefördert werden.</w:t>
      </w:r>
    </w:p>
    <w:p w14:paraId="76FC9806" w14:textId="77777777" w:rsidR="00AC35C0" w:rsidRPr="00C03B2C" w:rsidRDefault="00AC35C0" w:rsidP="00AC35C0">
      <w:pPr>
        <w:spacing w:after="0" w:line="360" w:lineRule="auto"/>
        <w:rPr>
          <w:rFonts w:ascii="Arial" w:eastAsia="Arial" w:hAnsi="Arial" w:cs="Arial"/>
          <w:sz w:val="24"/>
          <w:szCs w:val="24"/>
        </w:rPr>
      </w:pPr>
    </w:p>
    <w:p w14:paraId="536106A1" w14:textId="77777777" w:rsidR="00AC35C0" w:rsidRPr="00C03B2C" w:rsidRDefault="00AC35C0" w:rsidP="00AC35C0">
      <w:pPr>
        <w:spacing w:after="0" w:line="360" w:lineRule="auto"/>
        <w:rPr>
          <w:rFonts w:ascii="Arial" w:eastAsia="Arial" w:hAnsi="Arial" w:cs="Arial"/>
          <w:sz w:val="24"/>
          <w:szCs w:val="24"/>
        </w:rPr>
      </w:pPr>
    </w:p>
    <w:p w14:paraId="4C483045" w14:textId="77777777" w:rsidR="00AC35C0" w:rsidRPr="00C03B2C" w:rsidRDefault="00AC35C0" w:rsidP="00AC35C0">
      <w:pPr>
        <w:spacing w:line="257" w:lineRule="auto"/>
        <w:rPr>
          <w:sz w:val="24"/>
          <w:szCs w:val="24"/>
        </w:rPr>
      </w:pPr>
      <w:r w:rsidRPr="00C03B2C">
        <w:rPr>
          <w:rFonts w:ascii="Arial" w:eastAsia="Arial" w:hAnsi="Arial" w:cs="Arial"/>
          <w:b/>
          <w:bCs/>
          <w:sz w:val="24"/>
          <w:szCs w:val="24"/>
        </w:rPr>
        <w:t>2.2 Sprache und Kommunikation</w:t>
      </w:r>
    </w:p>
    <w:p w14:paraId="0870A27C" w14:textId="77777777" w:rsidR="00AC35C0" w:rsidRPr="00C03B2C" w:rsidRDefault="00AC35C0" w:rsidP="00AC35C0">
      <w:pPr>
        <w:spacing w:line="257" w:lineRule="auto"/>
        <w:rPr>
          <w:rFonts w:ascii="Arial" w:eastAsia="Arial" w:hAnsi="Arial" w:cs="Arial"/>
          <w:sz w:val="24"/>
          <w:szCs w:val="24"/>
        </w:rPr>
      </w:pPr>
      <w:r w:rsidRPr="00C03B2C">
        <w:rPr>
          <w:rFonts w:ascii="Arial" w:eastAsia="Arial" w:hAnsi="Arial" w:cs="Arial"/>
          <w:sz w:val="24"/>
          <w:szCs w:val="24"/>
        </w:rPr>
        <w:t xml:space="preserve">Bei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unserer Schule beobachten wir in unterschiedlicher Ausprägung und Kombination folgende Auffälligkeiten:</w:t>
      </w:r>
    </w:p>
    <w:p w14:paraId="6416133C" w14:textId="77777777" w:rsidR="00AC35C0" w:rsidRPr="00C03B2C" w:rsidRDefault="00AC35C0" w:rsidP="00AC35C0">
      <w:pPr>
        <w:spacing w:line="257" w:lineRule="auto"/>
        <w:rPr>
          <w:rFonts w:ascii="Arial" w:eastAsia="Arial" w:hAnsi="Arial" w:cs="Arial"/>
          <w:b/>
          <w:bCs/>
          <w:sz w:val="24"/>
          <w:szCs w:val="24"/>
        </w:rPr>
      </w:pPr>
    </w:p>
    <w:p w14:paraId="3DECDABC" w14:textId="77777777" w:rsidR="00AC35C0" w:rsidRPr="00C03B2C" w:rsidRDefault="00AC35C0" w:rsidP="00AC35C0">
      <w:pPr>
        <w:spacing w:line="257" w:lineRule="auto"/>
        <w:rPr>
          <w:sz w:val="24"/>
          <w:szCs w:val="24"/>
        </w:rPr>
      </w:pPr>
      <w:r w:rsidRPr="00C03B2C">
        <w:rPr>
          <w:rFonts w:ascii="Arial" w:eastAsia="Arial" w:hAnsi="Arial" w:cs="Arial"/>
          <w:b/>
          <w:bCs/>
          <w:sz w:val="24"/>
          <w:szCs w:val="24"/>
        </w:rPr>
        <w:t>2.2.1 Mündlicher Bereich</w:t>
      </w:r>
    </w:p>
    <w:p w14:paraId="42903464" w14:textId="77777777" w:rsidR="00AC35C0" w:rsidRPr="00C03B2C" w:rsidRDefault="00AC35C0" w:rsidP="00AC35C0">
      <w:pPr>
        <w:spacing w:line="360" w:lineRule="auto"/>
        <w:jc w:val="both"/>
        <w:rPr>
          <w:sz w:val="24"/>
          <w:szCs w:val="24"/>
        </w:rPr>
      </w:pPr>
      <w:r w:rsidRPr="00C03B2C">
        <w:rPr>
          <w:rFonts w:ascii="Arial" w:eastAsia="Arial" w:hAnsi="Arial" w:cs="Arial"/>
          <w:sz w:val="24"/>
          <w:szCs w:val="24"/>
        </w:rPr>
        <w:t>Diese zeichnen sich im mündlichen Bereich aus, durch</w:t>
      </w:r>
    </w:p>
    <w:p w14:paraId="3136AEDB" w14:textId="77777777" w:rsidR="00AC35C0" w:rsidRPr="00C03B2C" w:rsidRDefault="00AC35C0" w:rsidP="00AC35C0">
      <w:pPr>
        <w:pStyle w:val="Listenabsatz"/>
        <w:numPr>
          <w:ilvl w:val="0"/>
          <w:numId w:val="17"/>
        </w:numPr>
        <w:spacing w:after="0" w:line="360" w:lineRule="auto"/>
        <w:rPr>
          <w:rFonts w:ascii="Arial" w:eastAsia="Arial" w:hAnsi="Arial" w:cs="Arial"/>
          <w:sz w:val="24"/>
          <w:szCs w:val="24"/>
        </w:rPr>
      </w:pPr>
      <w:r w:rsidRPr="00C03B2C">
        <w:rPr>
          <w:rFonts w:ascii="Arial" w:eastAsia="Arial" w:hAnsi="Arial" w:cs="Arial"/>
          <w:sz w:val="24"/>
          <w:szCs w:val="24"/>
        </w:rPr>
        <w:t>ausgeprägte Sprachentwicklungsstörungen (SES)</w:t>
      </w:r>
    </w:p>
    <w:p w14:paraId="19DEC8D3" w14:textId="77777777" w:rsidR="00AC35C0" w:rsidRPr="00C03B2C" w:rsidRDefault="00AC35C0" w:rsidP="00AC35C0">
      <w:pPr>
        <w:pStyle w:val="Listenabsatz"/>
        <w:numPr>
          <w:ilvl w:val="0"/>
          <w:numId w:val="17"/>
        </w:numPr>
        <w:spacing w:after="0" w:line="360" w:lineRule="auto"/>
        <w:rPr>
          <w:rFonts w:ascii="Arial" w:eastAsia="Arial" w:hAnsi="Arial" w:cs="Arial"/>
          <w:sz w:val="24"/>
          <w:szCs w:val="24"/>
        </w:rPr>
      </w:pPr>
      <w:r w:rsidRPr="00C03B2C">
        <w:rPr>
          <w:rFonts w:ascii="Arial" w:eastAsia="Arial" w:hAnsi="Arial" w:cs="Arial"/>
          <w:sz w:val="24"/>
          <w:szCs w:val="24"/>
        </w:rPr>
        <w:t>einzelne Laute werden noch immer nicht korrekt gebildet (Artikulationsstörung),</w:t>
      </w:r>
    </w:p>
    <w:p w14:paraId="12CB0226"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 xml:space="preserve">umfangreiche Aussprachestörungen, teilweise nur schwer verständliche Lautsprache, (phonetisch-phonologische Störungen, z. B. Lautersetzungen) häufig auch in Kombination mit myofunktionellen Störungen mit </w:t>
      </w:r>
      <w:proofErr w:type="spellStart"/>
      <w:r w:rsidRPr="00C03B2C">
        <w:rPr>
          <w:rFonts w:ascii="Arial" w:eastAsia="Arial" w:hAnsi="Arial" w:cs="Arial"/>
          <w:sz w:val="24"/>
          <w:szCs w:val="24"/>
        </w:rPr>
        <w:t>orofazialen</w:t>
      </w:r>
      <w:proofErr w:type="spellEnd"/>
      <w:r w:rsidRPr="00C03B2C">
        <w:rPr>
          <w:rFonts w:ascii="Arial" w:eastAsia="Arial" w:hAnsi="Arial" w:cs="Arial"/>
          <w:sz w:val="24"/>
          <w:szCs w:val="24"/>
        </w:rPr>
        <w:t xml:space="preserve"> Dysbalancen (gestörte Mundmotorik)</w:t>
      </w:r>
    </w:p>
    <w:p w14:paraId="111E27D3"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Hypotonien der Mundmuskulatur / Zungenfunktionsstörungen</w:t>
      </w:r>
    </w:p>
    <w:p w14:paraId="4CEA9016"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lastRenderedPageBreak/>
        <w:t>Apraxien (neurologisch bedingte Sprachstörungen, bei denen die Ausführung der Sprechbewegungen sowie die Artikulation beeinträchtigt sind)</w:t>
      </w:r>
    </w:p>
    <w:p w14:paraId="5DA66BF0"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Rhinolalie (Näseln): offene und geschlossene Form auch als Folge von LKG (Lippen-Kiefer-Gaumenspalte) mit teilweise sehr verhauchtem Stimmeinsatz und eingeschränkt verständlicher Artikulation</w:t>
      </w:r>
    </w:p>
    <w:p w14:paraId="5487CF1F"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große Defizite auf der Ebene des aktiven wie passiven Wortschatzes (Alltagswortschatz / Allgemeinwissen)</w:t>
      </w:r>
    </w:p>
    <w:p w14:paraId="7921B88B"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Wortfindungsstörungen</w:t>
      </w:r>
    </w:p>
    <w:p w14:paraId="1DB195FF"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geringes Sprachverständnis</w:t>
      </w:r>
    </w:p>
    <w:p w14:paraId="40D427E3"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Redeflussstörungen, d.h. Stottern, Poltern</w:t>
      </w:r>
    </w:p>
    <w:p w14:paraId="260AF78C"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Stimmstörungen, d.h. Heiserkeit, unökonomischer Stimmeinsatz, Schreiknötchen</w:t>
      </w:r>
    </w:p>
    <w:p w14:paraId="0DC785A9"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Dysgrammatismus auf Wort- und Satzebene (morphologisch-syntaktische Störungen)</w:t>
      </w:r>
    </w:p>
    <w:p w14:paraId="3A5F6908"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Reflektion über Sprache nur sehr begrenzt möglich (z.B. keine Unterscheidung zwischen Frage- und Aussagesätzen)</w:t>
      </w:r>
    </w:p>
    <w:p w14:paraId="794D1A11"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Dialogfähigkeit eingeschränkt: nicht zuhören können, nicht auf den Gesprächspartner reagieren, fehlender Blickkontakt</w:t>
      </w:r>
    </w:p>
    <w:p w14:paraId="1DEDE6EE"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Gedanken und Gefühle können nicht angemessen versprachlicht werden,</w:t>
      </w:r>
    </w:p>
    <w:p w14:paraId="4AC0E964"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geringe Fähigkeit, sprachlich mit Anderen in Beziehung zu treten</w:t>
      </w:r>
    </w:p>
    <w:p w14:paraId="65C66C41"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 xml:space="preserve">Formen von </w:t>
      </w:r>
      <w:proofErr w:type="spellStart"/>
      <w:r w:rsidRPr="00C03B2C">
        <w:rPr>
          <w:rFonts w:ascii="Arial" w:eastAsia="Arial" w:hAnsi="Arial" w:cs="Arial"/>
          <w:sz w:val="24"/>
          <w:szCs w:val="24"/>
        </w:rPr>
        <w:t>Mutismus</w:t>
      </w:r>
      <w:proofErr w:type="spellEnd"/>
      <w:r w:rsidRPr="00C03B2C">
        <w:rPr>
          <w:rFonts w:ascii="Arial" w:eastAsia="Arial" w:hAnsi="Arial" w:cs="Arial"/>
          <w:sz w:val="24"/>
          <w:szCs w:val="24"/>
        </w:rPr>
        <w:t xml:space="preserve"> (psychogenes Schweigen)</w:t>
      </w:r>
    </w:p>
    <w:p w14:paraId="0833EC08"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Kommunikative Beeinträchtigungen aufgrund von Autismus-Spektrum-Störungen</w:t>
      </w:r>
    </w:p>
    <w:p w14:paraId="4AF2B065"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auffällige Kommunikation durch starke psychosoziale Belastungen</w:t>
      </w:r>
    </w:p>
    <w:p w14:paraId="5B65E317" w14:textId="77777777" w:rsidR="00AC35C0" w:rsidRPr="00C03B2C" w:rsidRDefault="00AC35C0" w:rsidP="00AC35C0">
      <w:pPr>
        <w:spacing w:line="257" w:lineRule="auto"/>
        <w:rPr>
          <w:rFonts w:ascii="Arial" w:eastAsia="Arial" w:hAnsi="Arial" w:cs="Arial"/>
          <w:b/>
          <w:bCs/>
          <w:sz w:val="24"/>
          <w:szCs w:val="24"/>
        </w:rPr>
      </w:pPr>
    </w:p>
    <w:p w14:paraId="6EC5BF5F" w14:textId="77777777" w:rsidR="00AC35C0" w:rsidRPr="00C03B2C" w:rsidRDefault="00AC35C0" w:rsidP="00AC35C0">
      <w:pPr>
        <w:spacing w:line="257" w:lineRule="auto"/>
        <w:rPr>
          <w:sz w:val="24"/>
          <w:szCs w:val="24"/>
        </w:rPr>
      </w:pPr>
      <w:r w:rsidRPr="00C03B2C">
        <w:rPr>
          <w:rFonts w:ascii="Arial" w:eastAsia="Arial" w:hAnsi="Arial" w:cs="Arial"/>
          <w:b/>
          <w:bCs/>
          <w:sz w:val="24"/>
          <w:szCs w:val="24"/>
        </w:rPr>
        <w:t>2.2.2 Schriftlicher Bereich</w:t>
      </w:r>
    </w:p>
    <w:p w14:paraId="334B8D6F" w14:textId="77777777" w:rsidR="00AC35C0" w:rsidRPr="00C03B2C" w:rsidRDefault="00AC35C0" w:rsidP="00AC35C0">
      <w:pPr>
        <w:spacing w:line="360" w:lineRule="auto"/>
        <w:jc w:val="both"/>
        <w:rPr>
          <w:sz w:val="24"/>
          <w:szCs w:val="24"/>
        </w:rPr>
      </w:pPr>
      <w:r w:rsidRPr="00C03B2C">
        <w:rPr>
          <w:rFonts w:ascii="Arial" w:eastAsia="Arial" w:hAnsi="Arial" w:cs="Arial"/>
          <w:sz w:val="24"/>
          <w:szCs w:val="24"/>
        </w:rPr>
        <w:t>Bei Jugendlichen mit Sprachentwicklungsstörungen zeigen sich als erhebliche Einschränkungen im Erwerb und Gebrauch der Schriftsprache:</w:t>
      </w:r>
    </w:p>
    <w:p w14:paraId="747DA0C8"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 xml:space="preserve">eingeschränkte Phonem-Graphem-Korrespondenz (Laute können Buchstaben nicht zugeordnet werden) </w:t>
      </w:r>
    </w:p>
    <w:p w14:paraId="128E011C"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geringe Lese- und Schreibmotivation</w:t>
      </w:r>
    </w:p>
    <w:p w14:paraId="6CCD4A96"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 xml:space="preserve">beeinträchtigte lautgetreue Verschriftung </w:t>
      </w:r>
    </w:p>
    <w:p w14:paraId="1AB35E45"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erschwerte Aneignung des Regelsystems der deutschen Sprache</w:t>
      </w:r>
    </w:p>
    <w:p w14:paraId="6E34479E"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lastRenderedPageBreak/>
        <w:t>Dysgrammatismus auf Wort- und Satzebene (Deklination, Konjugation, Satzbau),</w:t>
      </w:r>
    </w:p>
    <w:p w14:paraId="66AC6E55"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weitgehende Unfähigkeit einer logischen und verständlichen</w:t>
      </w:r>
      <w:r w:rsidRPr="00C03B2C">
        <w:rPr>
          <w:sz w:val="24"/>
          <w:szCs w:val="24"/>
        </w:rPr>
        <w:br/>
      </w:r>
      <w:r w:rsidRPr="00C03B2C">
        <w:rPr>
          <w:rFonts w:ascii="Arial" w:eastAsia="Arial" w:hAnsi="Arial" w:cs="Arial"/>
          <w:sz w:val="24"/>
          <w:szCs w:val="24"/>
        </w:rPr>
        <w:t xml:space="preserve">  Texterstellung,</w:t>
      </w:r>
    </w:p>
    <w:p w14:paraId="0011AF57"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eingeschränktes Lesesinnverständnis,</w:t>
      </w:r>
    </w:p>
    <w:p w14:paraId="418044C4" w14:textId="77777777" w:rsidR="00AC35C0" w:rsidRPr="00C03B2C" w:rsidRDefault="00AC35C0" w:rsidP="00AC35C0">
      <w:pPr>
        <w:pStyle w:val="Listenabsatz"/>
        <w:numPr>
          <w:ilvl w:val="0"/>
          <w:numId w:val="16"/>
        </w:numPr>
        <w:spacing w:after="0" w:line="360" w:lineRule="auto"/>
        <w:rPr>
          <w:rFonts w:ascii="Arial" w:eastAsia="Arial" w:hAnsi="Arial" w:cs="Arial"/>
          <w:sz w:val="24"/>
          <w:szCs w:val="24"/>
        </w:rPr>
      </w:pPr>
      <w:r w:rsidRPr="00C03B2C">
        <w:rPr>
          <w:rFonts w:ascii="Arial" w:eastAsia="Arial" w:hAnsi="Arial" w:cs="Arial"/>
          <w:sz w:val="24"/>
          <w:szCs w:val="24"/>
        </w:rPr>
        <w:t>graphomotorische Störungen.</w:t>
      </w:r>
    </w:p>
    <w:p w14:paraId="70DAFAD4" w14:textId="77777777" w:rsidR="00AC35C0" w:rsidRPr="00C03B2C" w:rsidRDefault="00AC35C0" w:rsidP="00AC35C0">
      <w:pPr>
        <w:rPr>
          <w:rFonts w:ascii="Aptos" w:eastAsia="Aptos" w:hAnsi="Aptos" w:cs="Aptos"/>
          <w:b/>
          <w:bCs/>
          <w:sz w:val="24"/>
          <w:szCs w:val="24"/>
        </w:rPr>
      </w:pPr>
    </w:p>
    <w:p w14:paraId="1BD58683" w14:textId="77777777" w:rsidR="00AC35C0" w:rsidRPr="00C03B2C" w:rsidRDefault="00AC35C0" w:rsidP="00AC35C0">
      <w:pPr>
        <w:spacing w:line="360" w:lineRule="auto"/>
        <w:jc w:val="both"/>
        <w:rPr>
          <w:sz w:val="24"/>
          <w:szCs w:val="24"/>
        </w:rPr>
      </w:pPr>
      <w:r w:rsidRPr="00C03B2C">
        <w:rPr>
          <w:rFonts w:ascii="Arial" w:eastAsia="Arial" w:hAnsi="Arial" w:cs="Arial"/>
          <w:b/>
          <w:bCs/>
          <w:sz w:val="24"/>
          <w:szCs w:val="24"/>
        </w:rPr>
        <w:t>2.3.</w:t>
      </w:r>
      <w:r w:rsidRPr="00C03B2C">
        <w:rPr>
          <w:sz w:val="24"/>
          <w:szCs w:val="24"/>
        </w:rPr>
        <w:tab/>
      </w:r>
      <w:r w:rsidRPr="00C03B2C">
        <w:rPr>
          <w:rFonts w:ascii="Arial" w:eastAsia="Arial" w:hAnsi="Arial" w:cs="Arial"/>
          <w:b/>
          <w:bCs/>
          <w:sz w:val="24"/>
          <w:szCs w:val="24"/>
        </w:rPr>
        <w:t>Prinzipien eines sprach- und kommunikationsfördernden Unterrichts</w:t>
      </w:r>
    </w:p>
    <w:p w14:paraId="69960DDA"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Sprach- und kommunikationsfördernder Unterricht bedeutet für uns, dass sprachfördernde Methoden und Medien passend zu Schülergruppen und zu Lerninhalten aufbereitet werden. Verknüpft werden hierbei Ziele der Sprach- und Kommunikationsförderung, die Vermittlung von Sachzusammenhängen sowie Erziehungsaufträge. </w:t>
      </w:r>
    </w:p>
    <w:p w14:paraId="3C9E623A" w14:textId="77777777" w:rsidR="00AC35C0" w:rsidRPr="00C03B2C" w:rsidRDefault="00AC35C0" w:rsidP="00AC35C0">
      <w:pPr>
        <w:spacing w:line="360" w:lineRule="auto"/>
        <w:jc w:val="both"/>
        <w:rPr>
          <w:sz w:val="24"/>
          <w:szCs w:val="24"/>
        </w:rPr>
      </w:pPr>
      <w:r w:rsidRPr="00C03B2C">
        <w:rPr>
          <w:rFonts w:ascii="Arial" w:eastAsia="Arial" w:hAnsi="Arial" w:cs="Arial"/>
          <w:sz w:val="24"/>
          <w:szCs w:val="24"/>
        </w:rPr>
        <w:t>Dabei erachten wir das Aufspüren von Ressourcen und den Aufbau eines positiven, realistischen Selbstbildes als Prinzip für unseren Unterricht - stets im Hinblick auf die Vorbereitung des Berufslebens und einer selbständigen Lebensführung.</w:t>
      </w:r>
    </w:p>
    <w:p w14:paraId="232B127B" w14:textId="77777777" w:rsidR="00AC35C0" w:rsidRPr="00C03B2C" w:rsidRDefault="00AC35C0" w:rsidP="00AC35C0">
      <w:pPr>
        <w:spacing w:line="360" w:lineRule="auto"/>
        <w:jc w:val="both"/>
        <w:rPr>
          <w:sz w:val="24"/>
          <w:szCs w:val="24"/>
        </w:rPr>
      </w:pPr>
      <w:r w:rsidRPr="00C03B2C">
        <w:rPr>
          <w:rFonts w:ascii="Arial" w:eastAsia="Arial" w:hAnsi="Arial" w:cs="Arial"/>
          <w:sz w:val="24"/>
          <w:szCs w:val="24"/>
        </w:rPr>
        <w:t>Im Folgenden werden Prinzipien aufgeführt, die wichtige Pfeiler unseres Unterrichts sind:</w:t>
      </w:r>
    </w:p>
    <w:p w14:paraId="4670B021"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 xml:space="preserve">Veranschaulichung (Visualisierung, Praxisbezug </w:t>
      </w:r>
      <w:proofErr w:type="spellStart"/>
      <w:r w:rsidRPr="00C03B2C">
        <w:rPr>
          <w:rFonts w:ascii="Arial" w:eastAsia="Arial" w:hAnsi="Arial" w:cs="Arial"/>
          <w:sz w:val="24"/>
          <w:szCs w:val="24"/>
        </w:rPr>
        <w:t>u.ä.</w:t>
      </w:r>
      <w:proofErr w:type="spellEnd"/>
      <w:r w:rsidRPr="00C03B2C">
        <w:rPr>
          <w:rFonts w:ascii="Arial" w:eastAsia="Arial" w:hAnsi="Arial" w:cs="Arial"/>
          <w:sz w:val="24"/>
          <w:szCs w:val="24"/>
        </w:rPr>
        <w:t>) wesentlicher Inhalte als unterstützendes Prinzip</w:t>
      </w:r>
    </w:p>
    <w:p w14:paraId="6C21CBB6"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behutsame Heranführung an Fachterminologie und deren ständige Wiederholung</w:t>
      </w:r>
    </w:p>
    <w:p w14:paraId="6790EA45"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Strukturierung von Arbeitsmaterialien (Schriftgröße, Hervorhebungen u. ä.),</w:t>
      </w:r>
    </w:p>
    <w:p w14:paraId="3D783B26"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Förderung der Lesemotivation</w:t>
      </w:r>
    </w:p>
    <w:p w14:paraId="4881F1BA"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Kontinuierliche Arbeit mit kompensatorischen Hilfsmitteln (bspw. Wörterbucharbeit)</w:t>
      </w:r>
    </w:p>
    <w:p w14:paraId="3C234D01" w14:textId="77777777" w:rsidR="00AC35C0" w:rsidRDefault="00AC35C0" w:rsidP="00AC35C0">
      <w:pPr>
        <w:pStyle w:val="Listenabsatz"/>
        <w:numPr>
          <w:ilvl w:val="0"/>
          <w:numId w:val="22"/>
        </w:numPr>
        <w:spacing w:after="0" w:line="360" w:lineRule="auto"/>
        <w:rPr>
          <w:rFonts w:ascii="Arial" w:eastAsia="Arial" w:hAnsi="Arial" w:cs="Arial"/>
        </w:rPr>
      </w:pPr>
      <w:r w:rsidRPr="00C03B2C">
        <w:rPr>
          <w:rFonts w:ascii="Arial" w:eastAsia="Arial" w:hAnsi="Arial" w:cs="Arial"/>
          <w:sz w:val="24"/>
          <w:szCs w:val="24"/>
        </w:rPr>
        <w:t>Individuelle Überprüfung des Aufgabenverständnisses</w:t>
      </w:r>
      <w:r w:rsidRPr="33581B92">
        <w:rPr>
          <w:rFonts w:ascii="Arial" w:eastAsia="Arial" w:hAnsi="Arial" w:cs="Arial"/>
        </w:rPr>
        <w:t xml:space="preserve"> </w:t>
      </w:r>
    </w:p>
    <w:p w14:paraId="3C1809B1" w14:textId="77777777" w:rsidR="00480064" w:rsidRDefault="00480064" w:rsidP="00480064">
      <w:pPr>
        <w:pStyle w:val="Listenabsatz"/>
        <w:spacing w:after="0" w:line="360" w:lineRule="auto"/>
        <w:rPr>
          <w:rFonts w:ascii="Arial" w:eastAsia="Arial" w:hAnsi="Arial" w:cs="Arial"/>
        </w:rPr>
      </w:pPr>
    </w:p>
    <w:p w14:paraId="314DF070" w14:textId="77777777" w:rsidR="00AC35C0" w:rsidRPr="00C03B2C" w:rsidRDefault="00AC35C0" w:rsidP="00AC35C0">
      <w:pPr>
        <w:spacing w:line="360" w:lineRule="auto"/>
        <w:jc w:val="both"/>
        <w:rPr>
          <w:sz w:val="24"/>
          <w:szCs w:val="24"/>
        </w:rPr>
      </w:pPr>
      <w:r w:rsidRPr="00C03B2C">
        <w:rPr>
          <w:rFonts w:ascii="Arial" w:eastAsia="Arial" w:hAnsi="Arial" w:cs="Arial"/>
          <w:sz w:val="24"/>
          <w:szCs w:val="24"/>
        </w:rPr>
        <w:t>Die Gestaltung von Unterrichtssprache als spezielles Medium umfasst:</w:t>
      </w:r>
    </w:p>
    <w:p w14:paraId="160DC0B2"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lastRenderedPageBreak/>
        <w:t>Modellieren sprachlicher Äußerungen (Verbesserndes Wiederholen der Schüleräußerungen). Dies stellt einen wichtigen Aspekt insbesondere in der Jahrgangsstufe 5/6 dar.</w:t>
      </w:r>
    </w:p>
    <w:p w14:paraId="28A6357F"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Erweiterung und Korrektur des sprachlichen Angebots der Jugendlichen.</w:t>
      </w:r>
    </w:p>
    <w:p w14:paraId="0B5F11E5"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Vermittlung von Sprechtechniken.</w:t>
      </w:r>
    </w:p>
    <w:p w14:paraId="593E3FFA"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prägnante Lehrersprache als Sprechvorbild.</w:t>
      </w:r>
    </w:p>
    <w:p w14:paraId="44294617"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nichtsprachliche Gestaltungsmittel.</w:t>
      </w:r>
    </w:p>
    <w:p w14:paraId="7E72CC40"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Unterricht mit hohem Aufforderungscharakter, um sprachhandelnd tätig zu werden.</w:t>
      </w:r>
    </w:p>
    <w:p w14:paraId="1512A2AC" w14:textId="77777777" w:rsidR="00AC35C0" w:rsidRPr="00C03B2C" w:rsidRDefault="00AC35C0" w:rsidP="00AC35C0">
      <w:pPr>
        <w:pStyle w:val="Listenabsatz"/>
        <w:numPr>
          <w:ilvl w:val="0"/>
          <w:numId w:val="22"/>
        </w:numPr>
        <w:spacing w:after="0" w:line="360" w:lineRule="auto"/>
        <w:rPr>
          <w:rFonts w:ascii="Arial" w:eastAsia="Arial" w:hAnsi="Arial" w:cs="Arial"/>
          <w:sz w:val="24"/>
          <w:szCs w:val="24"/>
        </w:rPr>
      </w:pPr>
      <w:r w:rsidRPr="00C03B2C">
        <w:rPr>
          <w:rFonts w:ascii="Arial" w:eastAsia="Arial" w:hAnsi="Arial" w:cs="Arial"/>
          <w:sz w:val="24"/>
          <w:szCs w:val="24"/>
        </w:rPr>
        <w:t>Schaffen einer kommunikativen Lernatmosphäre.</w:t>
      </w:r>
    </w:p>
    <w:p w14:paraId="06F757DC" w14:textId="77777777" w:rsidR="00AC35C0" w:rsidRPr="00C03B2C" w:rsidRDefault="00AC35C0" w:rsidP="00AC35C0">
      <w:pPr>
        <w:pStyle w:val="Listenabsatz"/>
        <w:spacing w:after="0" w:line="360" w:lineRule="auto"/>
        <w:rPr>
          <w:rFonts w:ascii="Arial" w:eastAsia="Arial" w:hAnsi="Arial" w:cs="Arial"/>
          <w:sz w:val="24"/>
          <w:szCs w:val="24"/>
        </w:rPr>
      </w:pPr>
    </w:p>
    <w:p w14:paraId="59F24F50" w14:textId="77777777" w:rsidR="00AC35C0"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Weiterhin ist für unsere Schülerschaft eine angepasste differenzierte Diagnostik grundlegend, um den Unterricht erfolgreich zu gestalten. Sie bietet die Möglichkeit der spezifischen Förderung.</w:t>
      </w:r>
    </w:p>
    <w:p w14:paraId="16EEDCC4" w14:textId="77777777" w:rsidR="00C03B2C" w:rsidRPr="00C03B2C" w:rsidRDefault="00C03B2C" w:rsidP="00AC35C0">
      <w:pPr>
        <w:spacing w:line="360" w:lineRule="auto"/>
        <w:jc w:val="both"/>
        <w:rPr>
          <w:sz w:val="24"/>
          <w:szCs w:val="24"/>
        </w:rPr>
      </w:pPr>
    </w:p>
    <w:p w14:paraId="3FD99956" w14:textId="15EAF8EB" w:rsidR="00AC35C0" w:rsidRPr="00C03B2C" w:rsidRDefault="00AC35C0" w:rsidP="00AC35C0">
      <w:pPr>
        <w:spacing w:line="360" w:lineRule="auto"/>
        <w:jc w:val="both"/>
        <w:rPr>
          <w:rFonts w:ascii="Arial" w:eastAsia="Arial" w:hAnsi="Arial" w:cs="Arial"/>
          <w:b/>
          <w:bCs/>
          <w:sz w:val="24"/>
          <w:szCs w:val="24"/>
        </w:rPr>
      </w:pPr>
      <w:r w:rsidRPr="00C03B2C">
        <w:rPr>
          <w:rFonts w:ascii="Arial" w:eastAsia="Arial" w:hAnsi="Arial" w:cs="Arial"/>
          <w:b/>
          <w:bCs/>
          <w:sz w:val="24"/>
          <w:szCs w:val="24"/>
        </w:rPr>
        <w:t>2.</w:t>
      </w:r>
      <w:r w:rsidR="00480064" w:rsidRPr="00C03B2C">
        <w:rPr>
          <w:rFonts w:ascii="Arial" w:eastAsia="Arial" w:hAnsi="Arial" w:cs="Arial"/>
          <w:b/>
          <w:bCs/>
          <w:sz w:val="24"/>
          <w:szCs w:val="24"/>
        </w:rPr>
        <w:t>4</w:t>
      </w:r>
      <w:r w:rsidRPr="00C03B2C">
        <w:rPr>
          <w:rFonts w:ascii="Arial" w:eastAsia="Arial" w:hAnsi="Arial" w:cs="Arial"/>
          <w:b/>
          <w:bCs/>
          <w:sz w:val="24"/>
          <w:szCs w:val="24"/>
        </w:rPr>
        <w:t xml:space="preserve"> Diagnostik </w:t>
      </w:r>
    </w:p>
    <w:p w14:paraId="19DC59F4"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Zu Beginn eines jeden Schuljahres wird für die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der neuen 5. Klassen eine </w:t>
      </w:r>
      <w:r w:rsidRPr="00C03B2C">
        <w:rPr>
          <w:rFonts w:ascii="Arial" w:eastAsia="Arial" w:hAnsi="Arial" w:cs="Arial"/>
          <w:sz w:val="24"/>
          <w:szCs w:val="24"/>
          <w:u w:val="single"/>
        </w:rPr>
        <w:t>Eingangsdiagnostik</w:t>
      </w:r>
      <w:r w:rsidRPr="00C03B2C">
        <w:rPr>
          <w:rFonts w:ascii="Arial" w:eastAsia="Arial" w:hAnsi="Arial" w:cs="Arial"/>
          <w:sz w:val="24"/>
          <w:szCs w:val="24"/>
        </w:rPr>
        <w:t xml:space="preserve"> als SQ-Qualitätskriterium installiert. Alle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durchlaufen folgende Testverfahren. Diese werden auch in den darauffolgenden Schuljahren zur </w:t>
      </w:r>
      <w:r w:rsidRPr="00C03B2C">
        <w:rPr>
          <w:rFonts w:ascii="Arial" w:eastAsia="Arial" w:hAnsi="Arial" w:cs="Arial"/>
          <w:sz w:val="24"/>
          <w:szCs w:val="24"/>
          <w:u w:val="single"/>
        </w:rPr>
        <w:t>fortlaufenden Diagnostik</w:t>
      </w:r>
      <w:r w:rsidRPr="00C03B2C">
        <w:rPr>
          <w:rFonts w:ascii="Arial" w:eastAsia="Arial" w:hAnsi="Arial" w:cs="Arial"/>
          <w:sz w:val="24"/>
          <w:szCs w:val="24"/>
        </w:rPr>
        <w:t xml:space="preserve"> eingesetzt:</w:t>
      </w:r>
    </w:p>
    <w:p w14:paraId="357393B9" w14:textId="77777777" w:rsidR="00AC35C0" w:rsidRPr="00C03B2C" w:rsidRDefault="00AC35C0" w:rsidP="00AC35C0">
      <w:pPr>
        <w:pStyle w:val="Listenabsatz"/>
        <w:numPr>
          <w:ilvl w:val="0"/>
          <w:numId w:val="18"/>
        </w:numPr>
        <w:spacing w:after="0" w:line="360" w:lineRule="auto"/>
        <w:rPr>
          <w:rFonts w:ascii="Arial" w:eastAsia="Arial" w:hAnsi="Arial" w:cs="Arial"/>
          <w:sz w:val="24"/>
          <w:szCs w:val="24"/>
        </w:rPr>
      </w:pPr>
      <w:r w:rsidRPr="00C03B2C">
        <w:rPr>
          <w:rFonts w:ascii="Arial" w:eastAsia="Arial" w:hAnsi="Arial" w:cs="Arial"/>
          <w:sz w:val="24"/>
          <w:szCs w:val="24"/>
        </w:rPr>
        <w:t xml:space="preserve">Hamburger Schreibprobe </w:t>
      </w:r>
    </w:p>
    <w:p w14:paraId="2DF6EEE2" w14:textId="77777777" w:rsidR="00AC35C0" w:rsidRPr="00C03B2C" w:rsidRDefault="00AC35C0" w:rsidP="00AC35C0">
      <w:pPr>
        <w:pStyle w:val="Listenabsatz"/>
        <w:numPr>
          <w:ilvl w:val="0"/>
          <w:numId w:val="18"/>
        </w:numPr>
        <w:spacing w:after="0" w:line="360" w:lineRule="auto"/>
        <w:rPr>
          <w:rFonts w:ascii="Arial" w:eastAsia="Arial" w:hAnsi="Arial" w:cs="Arial"/>
          <w:sz w:val="24"/>
          <w:szCs w:val="24"/>
        </w:rPr>
      </w:pPr>
      <w:r w:rsidRPr="00C03B2C">
        <w:rPr>
          <w:rFonts w:ascii="Arial" w:eastAsia="Arial" w:hAnsi="Arial" w:cs="Arial"/>
          <w:sz w:val="24"/>
          <w:szCs w:val="24"/>
        </w:rPr>
        <w:t xml:space="preserve">ELFE 1-6  </w:t>
      </w:r>
    </w:p>
    <w:p w14:paraId="7537234C" w14:textId="77777777" w:rsidR="00AC35C0" w:rsidRPr="00C03B2C" w:rsidRDefault="00AC35C0" w:rsidP="00AC35C0">
      <w:pPr>
        <w:pStyle w:val="Listenabsatz"/>
        <w:numPr>
          <w:ilvl w:val="0"/>
          <w:numId w:val="18"/>
        </w:numPr>
        <w:spacing w:after="0" w:line="360" w:lineRule="auto"/>
        <w:rPr>
          <w:rFonts w:ascii="Arial" w:eastAsia="Arial" w:hAnsi="Arial" w:cs="Arial"/>
          <w:sz w:val="24"/>
          <w:szCs w:val="24"/>
        </w:rPr>
      </w:pPr>
      <w:r w:rsidRPr="00C03B2C">
        <w:rPr>
          <w:rFonts w:ascii="Arial" w:eastAsia="Arial" w:hAnsi="Arial" w:cs="Arial"/>
          <w:sz w:val="24"/>
          <w:szCs w:val="24"/>
        </w:rPr>
        <w:t xml:space="preserve">Bergedorfer Screening oder das Tulpenbeet </w:t>
      </w:r>
    </w:p>
    <w:p w14:paraId="5F521A96"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Es werden fachlich fundierte sprachbehindertenspezifische Beobachtungskriterien aufgestellt, die in einem Diagnosebogen dokumentiert werden. </w:t>
      </w:r>
    </w:p>
    <w:p w14:paraId="6BD2CF9F" w14:textId="77777777" w:rsidR="00AC35C0" w:rsidRPr="00C03B2C" w:rsidRDefault="00AC35C0" w:rsidP="00AC35C0">
      <w:pPr>
        <w:spacing w:line="360" w:lineRule="auto"/>
        <w:jc w:val="both"/>
        <w:rPr>
          <w:rFonts w:ascii="Arial" w:eastAsia="Arial" w:hAnsi="Arial" w:cs="Arial"/>
          <w:sz w:val="24"/>
          <w:szCs w:val="24"/>
        </w:rPr>
      </w:pPr>
      <w:r w:rsidRPr="00C03B2C">
        <w:rPr>
          <w:rFonts w:ascii="Arial" w:eastAsia="Arial" w:hAnsi="Arial" w:cs="Arial"/>
          <w:sz w:val="24"/>
          <w:szCs w:val="24"/>
        </w:rPr>
        <w:t xml:space="preserve">Ziel der Diagnostik ist die rasche und gezielte Zuweisung der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zu internen bzw. externen Förder- und Therapiemaßnahmen (LRS-Zentrum, ambulante Sprachförderung, ...). Sie dient als Grundlage für Förderpläne und zur Beratung sowie stärkeren Einbeziehung der Eltern in notwendige Fördermaßnahmen. </w:t>
      </w:r>
    </w:p>
    <w:p w14:paraId="7AFD4E05" w14:textId="5E34CC2D" w:rsidR="00630324" w:rsidRPr="000070D0" w:rsidRDefault="00630324" w:rsidP="00AC35C0">
      <w:pPr>
        <w:spacing w:line="360" w:lineRule="auto"/>
        <w:jc w:val="both"/>
        <w:rPr>
          <w:rFonts w:ascii="Arial" w:eastAsia="Arial" w:hAnsi="Arial" w:cs="Arial"/>
          <w:color w:val="000000" w:themeColor="text1"/>
          <w:sz w:val="24"/>
          <w:szCs w:val="24"/>
        </w:rPr>
      </w:pPr>
      <w:r w:rsidRPr="00630324">
        <w:rPr>
          <w:rFonts w:ascii="Arial" w:eastAsia="Arial" w:hAnsi="Arial" w:cs="Arial"/>
          <w:color w:val="000000" w:themeColor="text1"/>
          <w:sz w:val="24"/>
          <w:szCs w:val="24"/>
        </w:rPr>
        <w:t xml:space="preserve">An der EJS liegt ein Konzept hinsichtlich verpflichtender und wahlweise einsetzbarer Diagnostik vor. </w:t>
      </w:r>
    </w:p>
    <w:p w14:paraId="2745510E" w14:textId="5BD3FF42" w:rsidR="00AC35C0" w:rsidRPr="00C03B2C" w:rsidRDefault="00AC35C0" w:rsidP="00AC35C0">
      <w:pPr>
        <w:rPr>
          <w:rFonts w:ascii="Arial" w:eastAsia="Arial" w:hAnsi="Arial" w:cs="Arial"/>
          <w:b/>
          <w:sz w:val="24"/>
          <w:szCs w:val="24"/>
        </w:rPr>
      </w:pPr>
      <w:r w:rsidRPr="00C03B2C">
        <w:rPr>
          <w:rFonts w:ascii="Arial" w:eastAsia="Arial" w:hAnsi="Arial" w:cs="Arial"/>
          <w:b/>
          <w:sz w:val="24"/>
          <w:szCs w:val="24"/>
        </w:rPr>
        <w:lastRenderedPageBreak/>
        <w:t>2.</w:t>
      </w:r>
      <w:r w:rsidR="00480064" w:rsidRPr="00C03B2C">
        <w:rPr>
          <w:rFonts w:ascii="Arial" w:eastAsia="Arial" w:hAnsi="Arial" w:cs="Arial"/>
          <w:b/>
          <w:sz w:val="24"/>
          <w:szCs w:val="24"/>
        </w:rPr>
        <w:t>5</w:t>
      </w:r>
      <w:r w:rsidRPr="00C03B2C">
        <w:rPr>
          <w:rFonts w:ascii="Arial" w:eastAsia="Arial" w:hAnsi="Arial" w:cs="Arial"/>
          <w:b/>
          <w:sz w:val="24"/>
          <w:szCs w:val="24"/>
        </w:rPr>
        <w:t xml:space="preserve"> Unterricht </w:t>
      </w:r>
    </w:p>
    <w:p w14:paraId="309A7EF1" w14:textId="2BEE9344" w:rsidR="00480064" w:rsidRDefault="00AC35C0" w:rsidP="00C03B2C">
      <w:pPr>
        <w:spacing w:line="360" w:lineRule="auto"/>
        <w:jc w:val="both"/>
        <w:rPr>
          <w:rFonts w:ascii="Arial" w:eastAsia="Arial" w:hAnsi="Arial" w:cs="Arial"/>
          <w:sz w:val="24"/>
          <w:szCs w:val="24"/>
        </w:rPr>
      </w:pPr>
      <w:r w:rsidRPr="00C03B2C">
        <w:rPr>
          <w:rFonts w:ascii="Arial" w:eastAsia="Arial" w:hAnsi="Arial" w:cs="Arial"/>
          <w:sz w:val="24"/>
          <w:szCs w:val="24"/>
        </w:rPr>
        <w:t xml:space="preserve">Der Unterricht in allen Fächern an unserer Förderschule Sprache im Sekundarbereich I ist so gestaltet, dass er gezielt die sprachliche Entwicklung der </w:t>
      </w:r>
      <w:proofErr w:type="spellStart"/>
      <w:r w:rsidRPr="00C03B2C">
        <w:rPr>
          <w:rFonts w:ascii="Arial" w:eastAsia="Arial" w:hAnsi="Arial" w:cs="Arial"/>
          <w:sz w:val="24"/>
          <w:szCs w:val="24"/>
        </w:rPr>
        <w:t>Schüler:innen</w:t>
      </w:r>
      <w:proofErr w:type="spellEnd"/>
      <w:r w:rsidRPr="00C03B2C">
        <w:rPr>
          <w:rFonts w:ascii="Arial" w:eastAsia="Arial" w:hAnsi="Arial" w:cs="Arial"/>
          <w:sz w:val="24"/>
          <w:szCs w:val="24"/>
        </w:rPr>
        <w:t xml:space="preserve"> auf allen Sprachebenen fördert und ihnen ermöglicht, sprachliche Kompetenzen systematisch und individuell aufzubauen.</w:t>
      </w:r>
    </w:p>
    <w:p w14:paraId="3CA8EAB9" w14:textId="77777777" w:rsidR="00630324" w:rsidRPr="00C03B2C" w:rsidRDefault="00630324" w:rsidP="00C03B2C">
      <w:pPr>
        <w:spacing w:line="360" w:lineRule="auto"/>
        <w:jc w:val="both"/>
        <w:rPr>
          <w:rFonts w:ascii="Arial" w:eastAsia="Arial" w:hAnsi="Arial" w:cs="Arial"/>
          <w:sz w:val="24"/>
          <w:szCs w:val="24"/>
        </w:rPr>
      </w:pPr>
    </w:p>
    <w:p w14:paraId="75F5FE4E" w14:textId="41DE41AC" w:rsidR="00480064" w:rsidRPr="00C03B2C" w:rsidRDefault="00480064" w:rsidP="00AC35C0">
      <w:pPr>
        <w:rPr>
          <w:rFonts w:ascii="Arial" w:eastAsia="Arial" w:hAnsi="Arial" w:cs="Arial"/>
          <w:b/>
          <w:sz w:val="24"/>
          <w:szCs w:val="24"/>
        </w:rPr>
      </w:pPr>
      <w:r w:rsidRPr="00C03B2C">
        <w:rPr>
          <w:rFonts w:ascii="Arial" w:eastAsia="Arial" w:hAnsi="Arial" w:cs="Arial"/>
          <w:b/>
          <w:sz w:val="24"/>
          <w:szCs w:val="24"/>
        </w:rPr>
        <w:t xml:space="preserve">2.5.1 Sprachebenen </w:t>
      </w:r>
    </w:p>
    <w:p w14:paraId="6D726618" w14:textId="091E474F" w:rsidR="00AC35C0" w:rsidRPr="00C03B2C" w:rsidRDefault="00480064" w:rsidP="00AC35C0">
      <w:pPr>
        <w:spacing w:line="360" w:lineRule="auto"/>
        <w:rPr>
          <w:rFonts w:ascii="Arial" w:eastAsia="Arial" w:hAnsi="Arial" w:cs="Arial"/>
          <w:b/>
          <w:bCs/>
          <w:sz w:val="24"/>
          <w:szCs w:val="24"/>
        </w:rPr>
      </w:pPr>
      <w:r w:rsidRPr="00C03B2C">
        <w:rPr>
          <w:rFonts w:ascii="Arial" w:eastAsia="Arial" w:hAnsi="Arial" w:cs="Arial"/>
          <w:b/>
          <w:bCs/>
          <w:sz w:val="24"/>
          <w:szCs w:val="24"/>
        </w:rPr>
        <w:t xml:space="preserve">2.5.1.1 </w:t>
      </w:r>
      <w:r w:rsidR="00AC35C0" w:rsidRPr="00C03B2C">
        <w:rPr>
          <w:rFonts w:ascii="Arial" w:eastAsia="Arial" w:hAnsi="Arial" w:cs="Arial"/>
          <w:b/>
          <w:bCs/>
          <w:sz w:val="24"/>
          <w:szCs w:val="24"/>
        </w:rPr>
        <w:t>Phonetisch-phonologische Ebene</w:t>
      </w:r>
    </w:p>
    <w:p w14:paraId="58C389B3" w14:textId="77777777" w:rsidR="00AC35C0" w:rsidRPr="00C03B2C" w:rsidRDefault="00AC35C0" w:rsidP="00AC35C0">
      <w:pPr>
        <w:spacing w:line="360" w:lineRule="auto"/>
        <w:rPr>
          <w:rFonts w:ascii="Arial" w:eastAsia="Arial" w:hAnsi="Arial" w:cs="Arial"/>
          <w:sz w:val="24"/>
          <w:szCs w:val="24"/>
        </w:rPr>
      </w:pPr>
      <w:r w:rsidRPr="00C03B2C">
        <w:rPr>
          <w:rFonts w:ascii="Arial" w:eastAsia="Arial" w:hAnsi="Arial" w:cs="Arial"/>
          <w:sz w:val="24"/>
          <w:szCs w:val="24"/>
        </w:rPr>
        <w:t>Diese Ebene beschäftigt sich mit der Artikulation und der lautlichen Struktur der Sprache. Grundsätzlich unterscheidet man zwei Formen von Aussprachestörungen:</w:t>
      </w:r>
    </w:p>
    <w:p w14:paraId="60866FEB" w14:textId="77777777" w:rsidR="00AC35C0" w:rsidRPr="00C03B2C" w:rsidRDefault="00AC35C0" w:rsidP="00AC35C0">
      <w:pPr>
        <w:pStyle w:val="Listenabsatz"/>
        <w:numPr>
          <w:ilvl w:val="0"/>
          <w:numId w:val="21"/>
        </w:numPr>
        <w:spacing w:after="0" w:line="360" w:lineRule="auto"/>
        <w:rPr>
          <w:rFonts w:ascii="Arial" w:eastAsia="Arial" w:hAnsi="Arial" w:cs="Arial"/>
          <w:sz w:val="24"/>
          <w:szCs w:val="24"/>
        </w:rPr>
      </w:pPr>
      <w:r w:rsidRPr="00C03B2C">
        <w:rPr>
          <w:rFonts w:ascii="Arial" w:eastAsia="Arial" w:hAnsi="Arial" w:cs="Arial"/>
          <w:sz w:val="24"/>
          <w:szCs w:val="24"/>
        </w:rPr>
        <w:t>Phonetische Störung (Lautbildungsstörung):</w:t>
      </w:r>
      <w:r w:rsidRPr="00C03B2C">
        <w:rPr>
          <w:sz w:val="24"/>
          <w:szCs w:val="24"/>
        </w:rPr>
        <w:br/>
      </w:r>
      <w:r w:rsidRPr="00C03B2C">
        <w:rPr>
          <w:rFonts w:ascii="Arial" w:eastAsia="Arial" w:hAnsi="Arial" w:cs="Arial"/>
          <w:sz w:val="24"/>
          <w:szCs w:val="24"/>
        </w:rPr>
        <w:t xml:space="preserve"> Kinder mit einer phonetischen Störung sind aufgrund motorischer Einschränkungen im Mundbereich nicht in der Lage, bestimmte Laute korrekt zu bilden – weder isoliert noch in Silben, Wörtern oder Sätzen. Ein typisches Beispiel ist der Sigmatismus (z. B. Lispeln).</w:t>
      </w:r>
    </w:p>
    <w:p w14:paraId="208066AF" w14:textId="77777777" w:rsidR="00AC35C0" w:rsidRPr="00C03B2C" w:rsidRDefault="00AC35C0" w:rsidP="00AC35C0">
      <w:pPr>
        <w:pStyle w:val="Listenabsatz"/>
        <w:numPr>
          <w:ilvl w:val="0"/>
          <w:numId w:val="21"/>
        </w:numPr>
        <w:spacing w:after="0" w:line="360" w:lineRule="auto"/>
        <w:rPr>
          <w:rFonts w:ascii="Arial" w:eastAsia="Arial" w:hAnsi="Arial" w:cs="Arial"/>
          <w:sz w:val="24"/>
          <w:szCs w:val="24"/>
        </w:rPr>
      </w:pPr>
      <w:r w:rsidRPr="00C03B2C">
        <w:rPr>
          <w:rFonts w:ascii="Arial" w:eastAsia="Arial" w:hAnsi="Arial" w:cs="Arial"/>
          <w:sz w:val="24"/>
          <w:szCs w:val="24"/>
        </w:rPr>
        <w:t>Phonologische Störung (Sprachstörung):</w:t>
      </w:r>
      <w:r w:rsidRPr="00C03B2C">
        <w:rPr>
          <w:sz w:val="24"/>
          <w:szCs w:val="24"/>
        </w:rPr>
        <w:br/>
      </w:r>
      <w:r w:rsidRPr="00C03B2C">
        <w:rPr>
          <w:rFonts w:ascii="Arial" w:eastAsia="Arial" w:hAnsi="Arial" w:cs="Arial"/>
          <w:sz w:val="24"/>
          <w:szCs w:val="24"/>
        </w:rPr>
        <w:t xml:space="preserve"> Hierbei können Kinder die Laute zwar isoliert korrekt aussprechen, wenden sie jedoch im Sprachfluss falsch an – beispielsweise durch systematische Ersetzung, Auslassung oder Umstellung von Lauten.</w:t>
      </w:r>
    </w:p>
    <w:p w14:paraId="78F01905" w14:textId="77777777" w:rsidR="00AC35C0" w:rsidRPr="00C03B2C" w:rsidRDefault="00AC35C0" w:rsidP="00AC35C0">
      <w:pPr>
        <w:spacing w:line="360" w:lineRule="auto"/>
        <w:rPr>
          <w:rFonts w:ascii="Arial" w:eastAsia="Arial" w:hAnsi="Arial" w:cs="Arial"/>
          <w:sz w:val="24"/>
          <w:szCs w:val="24"/>
        </w:rPr>
      </w:pPr>
      <w:r w:rsidRPr="00C03B2C">
        <w:rPr>
          <w:rFonts w:ascii="Arial" w:eastAsia="Arial" w:hAnsi="Arial" w:cs="Arial"/>
          <w:sz w:val="24"/>
          <w:szCs w:val="24"/>
        </w:rPr>
        <w:t>Im Rahmen der therapeutischen Maßnahmen beraten wir Eltern und Erziehungsberechtigte hinsichtlich geeigneter Möglichkeiten zur außerschulischen Förderung. Im schulischen Kontext bieten wir folgende Fördermaßnahmen an:</w:t>
      </w:r>
    </w:p>
    <w:p w14:paraId="2DFCBFAA" w14:textId="77777777" w:rsidR="00AC35C0" w:rsidRPr="00C03B2C" w:rsidRDefault="00AC35C0" w:rsidP="00AC35C0">
      <w:pPr>
        <w:pStyle w:val="Listenabsatz"/>
        <w:numPr>
          <w:ilvl w:val="0"/>
          <w:numId w:val="20"/>
        </w:numPr>
        <w:spacing w:after="0" w:line="360" w:lineRule="auto"/>
        <w:rPr>
          <w:rFonts w:ascii="Arial" w:eastAsia="Arial" w:hAnsi="Arial" w:cs="Arial"/>
          <w:sz w:val="24"/>
          <w:szCs w:val="24"/>
        </w:rPr>
      </w:pPr>
      <w:r w:rsidRPr="00C03B2C">
        <w:rPr>
          <w:rFonts w:ascii="Arial" w:eastAsia="Arial" w:hAnsi="Arial" w:cs="Arial"/>
          <w:sz w:val="24"/>
          <w:szCs w:val="24"/>
        </w:rPr>
        <w:t>Phonologische Differenzierungsübungen (z.B. FWLT)</w:t>
      </w:r>
    </w:p>
    <w:p w14:paraId="5451B758" w14:textId="77777777" w:rsidR="00AC35C0" w:rsidRPr="00C03B2C" w:rsidRDefault="00AC35C0" w:rsidP="00AC35C0">
      <w:pPr>
        <w:pStyle w:val="Listenabsatz"/>
        <w:numPr>
          <w:ilvl w:val="0"/>
          <w:numId w:val="20"/>
        </w:numPr>
        <w:spacing w:after="0" w:line="360" w:lineRule="auto"/>
        <w:jc w:val="both"/>
        <w:rPr>
          <w:rFonts w:ascii="Arial" w:eastAsia="Arial" w:hAnsi="Arial" w:cs="Arial"/>
          <w:sz w:val="24"/>
          <w:szCs w:val="24"/>
        </w:rPr>
      </w:pPr>
      <w:r w:rsidRPr="00C03B2C">
        <w:rPr>
          <w:rFonts w:ascii="Arial" w:eastAsia="Arial" w:hAnsi="Arial" w:cs="Arial"/>
          <w:sz w:val="24"/>
          <w:szCs w:val="24"/>
        </w:rPr>
        <w:t>Korrektives Feedback</w:t>
      </w:r>
    </w:p>
    <w:p w14:paraId="5DF39BF6" w14:textId="77777777" w:rsidR="00AC35C0" w:rsidRPr="00C03B2C" w:rsidRDefault="00AC35C0" w:rsidP="00AC35C0">
      <w:pPr>
        <w:rPr>
          <w:rFonts w:ascii="Aptos" w:eastAsia="Aptos" w:hAnsi="Aptos" w:cs="Aptos"/>
          <w:b/>
          <w:bCs/>
          <w:sz w:val="24"/>
          <w:szCs w:val="24"/>
        </w:rPr>
      </w:pPr>
    </w:p>
    <w:p w14:paraId="65B302E8" w14:textId="73EA9A04" w:rsidR="00AC35C0" w:rsidRPr="00C03B2C" w:rsidRDefault="00480064" w:rsidP="00556284">
      <w:pPr>
        <w:spacing w:line="360" w:lineRule="auto"/>
        <w:rPr>
          <w:sz w:val="24"/>
          <w:szCs w:val="24"/>
        </w:rPr>
      </w:pPr>
      <w:r w:rsidRPr="00C03B2C">
        <w:rPr>
          <w:rFonts w:ascii="Arial" w:eastAsia="Arial" w:hAnsi="Arial" w:cs="Arial"/>
          <w:b/>
          <w:bCs/>
          <w:sz w:val="24"/>
          <w:szCs w:val="24"/>
        </w:rPr>
        <w:t xml:space="preserve">2.5.1.2 </w:t>
      </w:r>
      <w:r w:rsidR="00AC35C0" w:rsidRPr="00C03B2C">
        <w:rPr>
          <w:rFonts w:ascii="Arial" w:eastAsia="Arial" w:hAnsi="Arial" w:cs="Arial"/>
          <w:b/>
          <w:bCs/>
          <w:sz w:val="24"/>
          <w:szCs w:val="24"/>
        </w:rPr>
        <w:t>Morphologisch-syntaktische Ebene</w:t>
      </w:r>
    </w:p>
    <w:p w14:paraId="1F83769E" w14:textId="77777777" w:rsidR="00AC35C0" w:rsidRPr="00C03B2C" w:rsidRDefault="00AC35C0" w:rsidP="00556284">
      <w:pPr>
        <w:spacing w:line="360" w:lineRule="auto"/>
        <w:rPr>
          <w:sz w:val="24"/>
          <w:szCs w:val="24"/>
        </w:rPr>
      </w:pPr>
      <w:r w:rsidRPr="00C03B2C">
        <w:rPr>
          <w:rFonts w:ascii="Arial" w:eastAsia="Arial" w:hAnsi="Arial" w:cs="Arial"/>
          <w:sz w:val="24"/>
          <w:szCs w:val="24"/>
        </w:rPr>
        <w:t xml:space="preserve">Die Morphologie beschäftigt sich mit den Bausteinen von Wörtern. Sie untersucht die innere Struktur von Wörtern und die Art und Weise, wie diese Bausteine – sogenannte Morpheme – miteinander kombiniert werden. Die Syntax hingegen ist die Wissenschaft vom Satzbau. Sie analysiert die Regeln, nach denen Wörter zu größeren, grammatikalisch korrekten Einheiten wie Phrasen und Sätzen </w:t>
      </w:r>
      <w:r w:rsidRPr="00C03B2C">
        <w:rPr>
          <w:rFonts w:ascii="Arial" w:eastAsia="Arial" w:hAnsi="Arial" w:cs="Arial"/>
          <w:sz w:val="24"/>
          <w:szCs w:val="24"/>
        </w:rPr>
        <w:lastRenderedPageBreak/>
        <w:t>zusammengefügt werden. Dabei geht man davon aus, dass Kinder nicht lediglich einzelne Wörter erlernen, sondern aus der Sprache der Erwachsenen systematische Konstruktionsregeln ableiten. Diese ermöglichen es ihnen, durch Umwandlungsprozesse eigenständig grammatisch korrekte Sätze zu bilden.</w:t>
      </w:r>
    </w:p>
    <w:p w14:paraId="116A5A4D" w14:textId="77777777" w:rsidR="00AC35C0" w:rsidRPr="00C03B2C" w:rsidRDefault="00AC35C0" w:rsidP="00AC35C0">
      <w:pPr>
        <w:spacing w:line="360" w:lineRule="auto"/>
        <w:ind w:left="360"/>
        <w:rPr>
          <w:sz w:val="24"/>
          <w:szCs w:val="24"/>
        </w:rPr>
      </w:pPr>
      <w:r w:rsidRPr="00C03B2C">
        <w:rPr>
          <w:rFonts w:ascii="Arial" w:eastAsia="Arial" w:hAnsi="Arial" w:cs="Arial"/>
          <w:sz w:val="24"/>
          <w:szCs w:val="24"/>
        </w:rPr>
        <w:t>Störungen auf dieser Ebene – also grammatische Auffälligkeiten, auch als „Dysgrammatismus“ bezeichnet – äußern sich durch Schwierigkeiten im Bereich der Morphologie und/oder Syntax. Betroffene Bereiche sind unter anderem:</w:t>
      </w:r>
    </w:p>
    <w:p w14:paraId="223EEDC1" w14:textId="77777777" w:rsidR="00C03B2C"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der Gebrauch von Artikeln</w:t>
      </w:r>
    </w:p>
    <w:p w14:paraId="0B20D3AC" w14:textId="77777777" w:rsidR="00C03B2C"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die Bildung des Plurals</w:t>
      </w:r>
    </w:p>
    <w:p w14:paraId="1A9F420F" w14:textId="77777777" w:rsidR="00C03B2C"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das Verwenden einfacher Satzmuster (Subjekt-Prädikat-Objekt)</w:t>
      </w:r>
    </w:p>
    <w:p w14:paraId="4BECDB43" w14:textId="77777777" w:rsidR="00C03B2C"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ein eingeschränkter Gebrauch einfacher und komplexer Nebensätz</w:t>
      </w:r>
      <w:r w:rsidR="00C03B2C" w:rsidRPr="00C03B2C">
        <w:rPr>
          <w:rFonts w:ascii="Arial" w:eastAsia="Arial" w:hAnsi="Arial" w:cs="Arial"/>
          <w:sz w:val="24"/>
          <w:szCs w:val="24"/>
        </w:rPr>
        <w:t>e</w:t>
      </w:r>
    </w:p>
    <w:p w14:paraId="432A683F" w14:textId="77777777" w:rsidR="00C03B2C"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die Deklination</w:t>
      </w:r>
    </w:p>
    <w:p w14:paraId="401F9601" w14:textId="77777777" w:rsidR="00C03B2C"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die Konjugation (Übereinstimmung von Subjekt und Verb)</w:t>
      </w:r>
    </w:p>
    <w:p w14:paraId="3177AFA3" w14:textId="05BD096F" w:rsidR="00AC35C0" w:rsidRPr="00C03B2C"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der Gebrauch von Präpositionen</w:t>
      </w:r>
    </w:p>
    <w:p w14:paraId="5799D94E" w14:textId="77777777" w:rsidR="00AC35C0" w:rsidRPr="00C03B2C" w:rsidRDefault="00AC35C0" w:rsidP="00AC35C0">
      <w:pPr>
        <w:spacing w:after="0"/>
        <w:rPr>
          <w:sz w:val="24"/>
          <w:szCs w:val="24"/>
        </w:rPr>
      </w:pPr>
    </w:p>
    <w:p w14:paraId="44325E0D" w14:textId="77777777" w:rsidR="00AC35C0" w:rsidRPr="00C03B2C" w:rsidRDefault="00AC35C0" w:rsidP="00AC35C0">
      <w:pPr>
        <w:rPr>
          <w:sz w:val="24"/>
          <w:szCs w:val="24"/>
        </w:rPr>
      </w:pPr>
      <w:r w:rsidRPr="00C03B2C">
        <w:rPr>
          <w:rFonts w:ascii="Arial" w:eastAsia="Arial" w:hAnsi="Arial" w:cs="Arial"/>
          <w:sz w:val="24"/>
          <w:szCs w:val="24"/>
        </w:rPr>
        <w:t>Mögliche sprachfördernde Maßnahmen:</w:t>
      </w:r>
    </w:p>
    <w:p w14:paraId="5B4EF4F5" w14:textId="57BA24CA"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Einsatz einer gezielten, sprachfördernden Lehrersprache</w:t>
      </w:r>
    </w:p>
    <w:p w14:paraId="7F184BD8" w14:textId="74C16821"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Anwendung von Modellierungstechniken</w:t>
      </w:r>
    </w:p>
    <w:p w14:paraId="62228C70" w14:textId="1C7B420D"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Korrektives Feedback geben</w:t>
      </w:r>
    </w:p>
    <w:p w14:paraId="62727EF9" w14:textId="183C82E7"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Visualisierung sprachlicher Inhalte</w:t>
      </w:r>
    </w:p>
    <w:p w14:paraId="5D7E11F0" w14:textId="737CF229"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Gestaltung interaktiver Lernsituationen</w:t>
      </w:r>
    </w:p>
    <w:p w14:paraId="48830B37" w14:textId="76B63D24"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Aufbau eines positiven und vertrauensvollen Lernklimas</w:t>
      </w:r>
    </w:p>
    <w:p w14:paraId="66520D74" w14:textId="5179E329"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Schaffung vielfältiger Sprechanlässe</w:t>
      </w:r>
    </w:p>
    <w:p w14:paraId="74DAF820" w14:textId="6F942284"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Handlungsorientierte Auseinandersetzung mit Lerninhalten</w:t>
      </w:r>
    </w:p>
    <w:p w14:paraId="0F6DCD6D" w14:textId="77777777" w:rsidR="00AC35C0" w:rsidRPr="00C03B2C" w:rsidRDefault="00AC35C0" w:rsidP="00AC35C0">
      <w:pPr>
        <w:rPr>
          <w:sz w:val="24"/>
          <w:szCs w:val="24"/>
        </w:rPr>
      </w:pPr>
      <w:r w:rsidRPr="00C03B2C">
        <w:rPr>
          <w:rFonts w:ascii="Arial" w:eastAsia="Arial" w:hAnsi="Arial" w:cs="Arial"/>
          <w:sz w:val="24"/>
          <w:szCs w:val="24"/>
        </w:rPr>
        <w:t xml:space="preserve"> </w:t>
      </w:r>
    </w:p>
    <w:p w14:paraId="026E945C" w14:textId="77777777" w:rsidR="00AC35C0" w:rsidRPr="00C03B2C" w:rsidRDefault="00AC35C0" w:rsidP="00AC35C0">
      <w:pPr>
        <w:rPr>
          <w:sz w:val="24"/>
          <w:szCs w:val="24"/>
        </w:rPr>
      </w:pPr>
      <w:r w:rsidRPr="00C03B2C">
        <w:rPr>
          <w:rFonts w:ascii="Arial" w:eastAsia="Arial" w:hAnsi="Arial" w:cs="Arial"/>
          <w:sz w:val="24"/>
          <w:szCs w:val="24"/>
        </w:rPr>
        <w:t>Methodisches Vorgehen, z. B.:</w:t>
      </w:r>
    </w:p>
    <w:p w14:paraId="673E4504" w14:textId="78560496"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Einsatz von Spielen</w:t>
      </w:r>
    </w:p>
    <w:p w14:paraId="5AEAA21D" w14:textId="22D0BBB5"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Durchführung situationsbezogener Rollenspiele</w:t>
      </w:r>
    </w:p>
    <w:p w14:paraId="765A2672" w14:textId="374F5EC9"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Auswendiglernen von Texten oder Strukturen</w:t>
      </w:r>
    </w:p>
    <w:p w14:paraId="7B81E38A" w14:textId="7B1D873D"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Vorbereitung und Präsentation kurzer Vorträge</w:t>
      </w:r>
    </w:p>
    <w:p w14:paraId="2E77801D" w14:textId="6B37F4CB" w:rsidR="00AC35C0" w:rsidRPr="00157B35" w:rsidRDefault="00AC35C0" w:rsidP="00AC35C0">
      <w:pPr>
        <w:pStyle w:val="Listenabsatz"/>
        <w:numPr>
          <w:ilvl w:val="0"/>
          <w:numId w:val="28"/>
        </w:numPr>
        <w:spacing w:line="360" w:lineRule="auto"/>
        <w:rPr>
          <w:sz w:val="24"/>
          <w:szCs w:val="24"/>
        </w:rPr>
      </w:pPr>
      <w:r w:rsidRPr="00C03B2C">
        <w:rPr>
          <w:rFonts w:ascii="Arial" w:eastAsia="Arial" w:hAnsi="Arial" w:cs="Arial"/>
          <w:sz w:val="24"/>
          <w:szCs w:val="24"/>
        </w:rPr>
        <w:t>Ergebnisse vor der Klasse vorstellen</w:t>
      </w:r>
    </w:p>
    <w:p w14:paraId="397AAD5B" w14:textId="77777777" w:rsidR="00AC35C0" w:rsidRPr="00C03B2C" w:rsidRDefault="00AC35C0" w:rsidP="00AC35C0">
      <w:pPr>
        <w:rPr>
          <w:sz w:val="24"/>
          <w:szCs w:val="24"/>
        </w:rPr>
      </w:pPr>
      <w:r w:rsidRPr="00C03B2C">
        <w:rPr>
          <w:rFonts w:ascii="Arial" w:eastAsia="Arial" w:hAnsi="Arial" w:cs="Arial"/>
          <w:sz w:val="24"/>
          <w:szCs w:val="24"/>
        </w:rPr>
        <w:lastRenderedPageBreak/>
        <w:t>Sprachliche Unterstützung durch Strukturierung:</w:t>
      </w:r>
    </w:p>
    <w:p w14:paraId="32594736" w14:textId="188E6470"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Verwendung sprachlich konstanter Muster</w:t>
      </w:r>
    </w:p>
    <w:p w14:paraId="260DC394" w14:textId="7981F821" w:rsidR="00AC35C0" w:rsidRPr="00C03B2C" w:rsidRDefault="00AC35C0" w:rsidP="00C03B2C">
      <w:pPr>
        <w:pStyle w:val="Listenabsatz"/>
        <w:numPr>
          <w:ilvl w:val="0"/>
          <w:numId w:val="28"/>
        </w:numPr>
        <w:spacing w:line="360" w:lineRule="auto"/>
        <w:rPr>
          <w:sz w:val="24"/>
          <w:szCs w:val="24"/>
        </w:rPr>
      </w:pPr>
      <w:r w:rsidRPr="00C03B2C">
        <w:rPr>
          <w:rFonts w:ascii="Arial" w:eastAsia="Arial" w:hAnsi="Arial" w:cs="Arial"/>
          <w:sz w:val="24"/>
          <w:szCs w:val="24"/>
        </w:rPr>
        <w:t>Anbieten von Zielstrukturen (z. B. Textgerüste, Lückentexte, Satzanfänge,</w:t>
      </w:r>
    </w:p>
    <w:p w14:paraId="7914B9E3" w14:textId="478DDF58"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Satzmuster)</w:t>
      </w:r>
    </w:p>
    <w:p w14:paraId="2B2C315A" w14:textId="16323342"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Markieren relevanter Textstellen</w:t>
      </w:r>
    </w:p>
    <w:p w14:paraId="596E1526" w14:textId="77777777" w:rsidR="00AC35C0" w:rsidRPr="00C03B2C" w:rsidRDefault="00AC35C0" w:rsidP="00AC35C0">
      <w:pPr>
        <w:rPr>
          <w:sz w:val="24"/>
          <w:szCs w:val="24"/>
        </w:rPr>
      </w:pPr>
      <w:r w:rsidRPr="00C03B2C">
        <w:rPr>
          <w:rFonts w:ascii="Arial" w:eastAsia="Arial" w:hAnsi="Arial" w:cs="Arial"/>
          <w:sz w:val="24"/>
          <w:szCs w:val="24"/>
        </w:rPr>
        <w:t xml:space="preserve"> </w:t>
      </w:r>
    </w:p>
    <w:p w14:paraId="6F2E2945" w14:textId="77777777" w:rsidR="00AC35C0" w:rsidRPr="00C03B2C" w:rsidRDefault="00AC35C0" w:rsidP="00AC35C0">
      <w:pPr>
        <w:rPr>
          <w:sz w:val="24"/>
          <w:szCs w:val="24"/>
        </w:rPr>
      </w:pPr>
      <w:r w:rsidRPr="00C03B2C">
        <w:rPr>
          <w:rFonts w:ascii="Arial" w:eastAsia="Arial" w:hAnsi="Arial" w:cs="Arial"/>
          <w:sz w:val="24"/>
          <w:szCs w:val="24"/>
        </w:rPr>
        <w:t>Förderung des Textverständnisses und der Sprachproduktion:</w:t>
      </w:r>
    </w:p>
    <w:p w14:paraId="58F22D6F" w14:textId="77EA9124"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Aktive Arbeit mit Texten (mündlich und schriftlich)</w:t>
      </w:r>
    </w:p>
    <w:p w14:paraId="5DC5CE6B" w14:textId="76AD4370"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Sinnentnehmendes Lesen</w:t>
      </w:r>
    </w:p>
    <w:p w14:paraId="088CC993" w14:textId="5582FDD9"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Variation des Sprechtempos</w:t>
      </w:r>
    </w:p>
    <w:p w14:paraId="1C1DB2B1" w14:textId="2E65CE99" w:rsidR="00AC35C0" w:rsidRPr="00C03B2C" w:rsidRDefault="00AC35C0" w:rsidP="00C03B2C">
      <w:pPr>
        <w:pStyle w:val="Listenabsatz"/>
        <w:numPr>
          <w:ilvl w:val="0"/>
          <w:numId w:val="31"/>
        </w:numPr>
        <w:spacing w:line="360" w:lineRule="auto"/>
        <w:rPr>
          <w:sz w:val="24"/>
          <w:szCs w:val="24"/>
        </w:rPr>
      </w:pPr>
      <w:r w:rsidRPr="00C03B2C">
        <w:rPr>
          <w:rFonts w:ascii="Arial" w:eastAsia="Arial" w:hAnsi="Arial" w:cs="Arial"/>
          <w:sz w:val="24"/>
          <w:szCs w:val="24"/>
        </w:rPr>
        <w:t>Sprachliche Kontrastierung</w:t>
      </w:r>
    </w:p>
    <w:p w14:paraId="3A5D032C" w14:textId="5EE78EF5" w:rsidR="00AC35C0" w:rsidRDefault="00AC35C0" w:rsidP="00C03B2C">
      <w:pPr>
        <w:pStyle w:val="Listenabsatz"/>
        <w:numPr>
          <w:ilvl w:val="0"/>
          <w:numId w:val="31"/>
        </w:numPr>
        <w:spacing w:line="360" w:lineRule="auto"/>
      </w:pPr>
      <w:r w:rsidRPr="00C03B2C">
        <w:rPr>
          <w:rFonts w:ascii="Arial" w:eastAsia="Arial" w:hAnsi="Arial" w:cs="Arial"/>
        </w:rPr>
        <w:t>Übungen zum Transfer von Zielstrukturen in die freie Spontansprache</w:t>
      </w:r>
    </w:p>
    <w:p w14:paraId="1D4F84C8" w14:textId="77777777" w:rsidR="00AC35C0" w:rsidRPr="00C03B2C" w:rsidRDefault="00AC35C0" w:rsidP="00C03B2C">
      <w:pPr>
        <w:spacing w:line="360" w:lineRule="auto"/>
        <w:rPr>
          <w:rFonts w:ascii="Arial" w:eastAsia="Aptos" w:hAnsi="Arial" w:cs="Arial"/>
          <w:b/>
          <w:bCs/>
          <w:sz w:val="24"/>
          <w:szCs w:val="24"/>
          <w:u w:val="single"/>
        </w:rPr>
      </w:pPr>
    </w:p>
    <w:p w14:paraId="0EA59F50" w14:textId="2E5E6846" w:rsidR="00AC35C0" w:rsidRPr="00C03B2C" w:rsidRDefault="00301849" w:rsidP="00C03B2C">
      <w:pPr>
        <w:spacing w:line="360" w:lineRule="auto"/>
        <w:rPr>
          <w:rFonts w:ascii="Arial" w:eastAsia="Aptos" w:hAnsi="Arial" w:cs="Arial"/>
          <w:b/>
          <w:bCs/>
          <w:sz w:val="24"/>
          <w:szCs w:val="24"/>
        </w:rPr>
      </w:pPr>
      <w:r w:rsidRPr="00C03B2C">
        <w:rPr>
          <w:rFonts w:ascii="Arial" w:eastAsia="Aptos" w:hAnsi="Arial" w:cs="Arial"/>
          <w:b/>
          <w:bCs/>
          <w:sz w:val="24"/>
          <w:szCs w:val="24"/>
        </w:rPr>
        <w:t xml:space="preserve">2.5.1.3 </w:t>
      </w:r>
      <w:r w:rsidR="00AC35C0" w:rsidRPr="00C03B2C">
        <w:rPr>
          <w:rFonts w:ascii="Arial" w:eastAsia="Aptos" w:hAnsi="Arial" w:cs="Arial"/>
          <w:b/>
          <w:bCs/>
          <w:sz w:val="24"/>
          <w:szCs w:val="24"/>
        </w:rPr>
        <w:t>Semantisch-lexikalische Ebene</w:t>
      </w:r>
    </w:p>
    <w:p w14:paraId="02DD6B73" w14:textId="77777777" w:rsidR="00AC35C0" w:rsidRPr="00C03B2C" w:rsidRDefault="00AC35C0" w:rsidP="00C03B2C">
      <w:pPr>
        <w:spacing w:line="360" w:lineRule="auto"/>
        <w:rPr>
          <w:rFonts w:ascii="Arial" w:eastAsia="Arial" w:hAnsi="Arial" w:cs="Arial"/>
          <w:sz w:val="24"/>
          <w:szCs w:val="24"/>
        </w:rPr>
      </w:pPr>
      <w:r w:rsidRPr="00C03B2C">
        <w:rPr>
          <w:rFonts w:ascii="Arial" w:eastAsia="Arial" w:hAnsi="Arial" w:cs="Arial"/>
          <w:sz w:val="24"/>
          <w:szCs w:val="24"/>
        </w:rPr>
        <w:t>Diese Ebene umfasst den Erwerb von Wortbedeutungen – also die Semantik eines Wortes – sowie den Ausbau und die Vernetzung von Begriffen im sogenannten mentalen Lexikon. Ein weiterer wichtiger Aspekt ist der Wortabruf (lexikalischer Abruf), also der Zugriff auf das im Gedächtnis gespeicherte Wortwissen.</w:t>
      </w:r>
    </w:p>
    <w:p w14:paraId="036FD4C7" w14:textId="77777777" w:rsidR="00AC35C0" w:rsidRPr="00C03B2C" w:rsidRDefault="00AC35C0" w:rsidP="00C03B2C">
      <w:pPr>
        <w:spacing w:line="360" w:lineRule="auto"/>
        <w:rPr>
          <w:rFonts w:ascii="Arial" w:eastAsia="Arial" w:hAnsi="Arial" w:cs="Arial"/>
          <w:sz w:val="24"/>
          <w:szCs w:val="24"/>
        </w:rPr>
      </w:pPr>
      <w:r w:rsidRPr="00C03B2C">
        <w:rPr>
          <w:rFonts w:ascii="Arial" w:eastAsia="Arial" w:hAnsi="Arial" w:cs="Arial"/>
          <w:sz w:val="24"/>
          <w:szCs w:val="24"/>
        </w:rPr>
        <w:t>Semantisch-lexikalische Störungen zeigen sich darin, dass Kinder und Jugendliche über längere Zeit Schwierigkeiten haben, sprachliche Äußerungen zu bilden, die sowohl inhaltlich (semantisch) als auch formal (lexikalisch) zu ihrer beabsichtigten Aussage passen. Sie finden also entweder nicht das passende Wort oder verwenden ein Wort, das nicht genau das ausdrückt, was gemeint ist.</w:t>
      </w:r>
    </w:p>
    <w:p w14:paraId="74427A09" w14:textId="77777777" w:rsidR="00AC35C0" w:rsidRPr="00C03B2C" w:rsidRDefault="00AC35C0" w:rsidP="00C03B2C">
      <w:pPr>
        <w:spacing w:line="360" w:lineRule="auto"/>
        <w:rPr>
          <w:rFonts w:ascii="Arial" w:hAnsi="Arial" w:cs="Arial"/>
          <w:sz w:val="24"/>
          <w:szCs w:val="24"/>
        </w:rPr>
      </w:pPr>
      <w:r w:rsidRPr="00C03B2C">
        <w:rPr>
          <w:rFonts w:ascii="Arial" w:eastAsia="Aptos" w:hAnsi="Arial" w:cs="Arial"/>
          <w:sz w:val="24"/>
          <w:szCs w:val="24"/>
        </w:rPr>
        <w:t xml:space="preserve"> </w:t>
      </w:r>
    </w:p>
    <w:p w14:paraId="35508E65" w14:textId="77777777" w:rsidR="00AC35C0" w:rsidRPr="00C03B2C" w:rsidRDefault="00AC35C0" w:rsidP="00C03B2C">
      <w:pPr>
        <w:spacing w:line="360" w:lineRule="auto"/>
        <w:rPr>
          <w:rFonts w:ascii="Arial" w:hAnsi="Arial" w:cs="Arial"/>
          <w:sz w:val="24"/>
          <w:szCs w:val="24"/>
        </w:rPr>
      </w:pPr>
      <w:r w:rsidRPr="00C03B2C">
        <w:rPr>
          <w:rFonts w:ascii="Arial" w:eastAsia="Aptos" w:hAnsi="Arial" w:cs="Arial"/>
          <w:sz w:val="24"/>
          <w:szCs w:val="24"/>
        </w:rPr>
        <w:t>Betroffene Bereiche:</w:t>
      </w:r>
    </w:p>
    <w:p w14:paraId="6E7396E0" w14:textId="0F882597" w:rsidR="00AC35C0" w:rsidRPr="00C03B2C" w:rsidRDefault="00AC35C0" w:rsidP="00C03B2C">
      <w:pPr>
        <w:pStyle w:val="Listenabsatz"/>
        <w:numPr>
          <w:ilvl w:val="0"/>
          <w:numId w:val="31"/>
        </w:numPr>
        <w:spacing w:after="0" w:line="360" w:lineRule="auto"/>
        <w:rPr>
          <w:rFonts w:ascii="Arial" w:hAnsi="Arial" w:cs="Arial"/>
          <w:sz w:val="24"/>
          <w:szCs w:val="24"/>
        </w:rPr>
      </w:pPr>
      <w:r w:rsidRPr="00C03B2C">
        <w:rPr>
          <w:rFonts w:ascii="Arial" w:eastAsia="Aptos" w:hAnsi="Arial" w:cs="Arial"/>
          <w:sz w:val="24"/>
          <w:szCs w:val="24"/>
        </w:rPr>
        <w:t>Begriffsbildung und -unterscheidung</w:t>
      </w:r>
    </w:p>
    <w:p w14:paraId="636FF593" w14:textId="77E2D847" w:rsidR="00AC35C0" w:rsidRPr="00C03B2C" w:rsidRDefault="00AC35C0" w:rsidP="00C03B2C">
      <w:pPr>
        <w:pStyle w:val="Listenabsatz"/>
        <w:numPr>
          <w:ilvl w:val="0"/>
          <w:numId w:val="31"/>
        </w:numPr>
        <w:spacing w:after="0" w:line="360" w:lineRule="auto"/>
        <w:rPr>
          <w:rFonts w:ascii="Arial" w:hAnsi="Arial" w:cs="Arial"/>
          <w:sz w:val="24"/>
          <w:szCs w:val="24"/>
        </w:rPr>
      </w:pPr>
      <w:r w:rsidRPr="00C03B2C">
        <w:rPr>
          <w:rFonts w:ascii="Arial" w:eastAsia="Aptos" w:hAnsi="Arial" w:cs="Arial"/>
          <w:sz w:val="24"/>
          <w:szCs w:val="24"/>
        </w:rPr>
        <w:t>Aktiver und passiver Wortschatz</w:t>
      </w:r>
    </w:p>
    <w:p w14:paraId="592CFF50" w14:textId="77777777" w:rsidR="00AC35C0" w:rsidRPr="00C03B2C" w:rsidRDefault="00AC35C0" w:rsidP="00C03B2C">
      <w:pPr>
        <w:spacing w:after="0" w:line="360" w:lineRule="auto"/>
        <w:rPr>
          <w:rFonts w:ascii="Arial" w:hAnsi="Arial" w:cs="Arial"/>
          <w:sz w:val="24"/>
          <w:szCs w:val="24"/>
        </w:rPr>
      </w:pPr>
      <w:r w:rsidRPr="00C03B2C">
        <w:rPr>
          <w:rFonts w:ascii="Arial" w:eastAsia="Aptos" w:hAnsi="Arial" w:cs="Arial"/>
          <w:sz w:val="24"/>
          <w:szCs w:val="24"/>
        </w:rPr>
        <w:t xml:space="preserve"> </w:t>
      </w:r>
    </w:p>
    <w:p w14:paraId="2E4B8405" w14:textId="77777777" w:rsidR="00AC35C0" w:rsidRPr="00C03B2C" w:rsidRDefault="00AC35C0" w:rsidP="00C03B2C">
      <w:pPr>
        <w:spacing w:after="0" w:line="360" w:lineRule="auto"/>
        <w:rPr>
          <w:rFonts w:ascii="Arial" w:hAnsi="Arial" w:cs="Arial"/>
          <w:sz w:val="24"/>
          <w:szCs w:val="24"/>
        </w:rPr>
      </w:pPr>
      <w:r w:rsidRPr="00C03B2C">
        <w:rPr>
          <w:rFonts w:ascii="Arial" w:eastAsia="Aptos" w:hAnsi="Arial" w:cs="Arial"/>
          <w:sz w:val="24"/>
          <w:szCs w:val="24"/>
        </w:rPr>
        <w:t>Sprachfördernde Maßnahmen auf dieser Ebene:</w:t>
      </w:r>
    </w:p>
    <w:p w14:paraId="22147322" w14:textId="0707932B" w:rsidR="00AC35C0" w:rsidRPr="00C03B2C" w:rsidRDefault="00AC35C0" w:rsidP="00C03B2C">
      <w:pPr>
        <w:pStyle w:val="Listenabsatz"/>
        <w:numPr>
          <w:ilvl w:val="0"/>
          <w:numId w:val="31"/>
        </w:numPr>
        <w:spacing w:after="0" w:line="360" w:lineRule="auto"/>
        <w:rPr>
          <w:rFonts w:ascii="Arial" w:hAnsi="Arial" w:cs="Arial"/>
          <w:sz w:val="24"/>
          <w:szCs w:val="24"/>
        </w:rPr>
      </w:pPr>
      <w:r w:rsidRPr="00C03B2C">
        <w:rPr>
          <w:rFonts w:ascii="Arial" w:eastAsia="Aptos" w:hAnsi="Arial" w:cs="Arial"/>
          <w:sz w:val="24"/>
          <w:szCs w:val="24"/>
        </w:rPr>
        <w:t>Sprechbereitschaft fördern</w:t>
      </w:r>
    </w:p>
    <w:p w14:paraId="0591A57D" w14:textId="2033FA56" w:rsidR="00AC35C0" w:rsidRPr="00C03B2C" w:rsidRDefault="00AC35C0" w:rsidP="00C03B2C">
      <w:pPr>
        <w:pStyle w:val="Listenabsatz"/>
        <w:numPr>
          <w:ilvl w:val="0"/>
          <w:numId w:val="31"/>
        </w:numPr>
        <w:spacing w:after="0" w:line="360" w:lineRule="auto"/>
        <w:rPr>
          <w:rFonts w:ascii="Arial" w:hAnsi="Arial" w:cs="Arial"/>
          <w:sz w:val="24"/>
          <w:szCs w:val="24"/>
        </w:rPr>
      </w:pPr>
      <w:r w:rsidRPr="00C03B2C">
        <w:rPr>
          <w:rFonts w:ascii="Arial" w:eastAsia="Aptos" w:hAnsi="Arial" w:cs="Arial"/>
          <w:sz w:val="24"/>
          <w:szCs w:val="24"/>
        </w:rPr>
        <w:lastRenderedPageBreak/>
        <w:t>Kinder zur aktiven Nachfrage ermutigen und Nachfragen positiv bestärken</w:t>
      </w:r>
    </w:p>
    <w:p w14:paraId="3F86607C" w14:textId="2E843259"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Begriffsarbeit leisten, z. B. durch Erklären, Umschreiben, Synonyme finden,</w:t>
      </w:r>
      <w:r w:rsidR="00C03B2C">
        <w:rPr>
          <w:rFonts w:ascii="Arial" w:hAnsi="Arial" w:cs="Arial"/>
          <w:sz w:val="24"/>
          <w:szCs w:val="24"/>
        </w:rPr>
        <w:t xml:space="preserve"> </w:t>
      </w:r>
      <w:r w:rsidRPr="00C03B2C">
        <w:rPr>
          <w:rFonts w:ascii="Arial" w:eastAsia="Aptos" w:hAnsi="Arial" w:cs="Arial"/>
          <w:sz w:val="24"/>
          <w:szCs w:val="24"/>
        </w:rPr>
        <w:t>Mindmaps erstellen, Über- und Unterbegriffe klären, Funktionen und</w:t>
      </w:r>
    </w:p>
    <w:p w14:paraId="56B0BC3B" w14:textId="301129E1" w:rsidR="00AC35C0" w:rsidRPr="00C03B2C" w:rsidRDefault="00AC35C0" w:rsidP="00C03B2C">
      <w:pPr>
        <w:pStyle w:val="Listenabsatz"/>
        <w:numPr>
          <w:ilvl w:val="0"/>
          <w:numId w:val="34"/>
        </w:numPr>
        <w:spacing w:after="0" w:line="360" w:lineRule="auto"/>
        <w:rPr>
          <w:rFonts w:ascii="Arial" w:eastAsia="Aptos" w:hAnsi="Arial" w:cs="Arial"/>
          <w:sz w:val="24"/>
          <w:szCs w:val="24"/>
        </w:rPr>
      </w:pPr>
      <w:r w:rsidRPr="00C03B2C">
        <w:rPr>
          <w:rFonts w:ascii="Arial" w:eastAsia="Aptos" w:hAnsi="Arial" w:cs="Arial"/>
          <w:sz w:val="24"/>
          <w:szCs w:val="24"/>
        </w:rPr>
        <w:t>Eigenschaften beschreiben, Visualisierungen nutzen oder die Schreibweise</w:t>
      </w:r>
      <w:r w:rsidR="00C03B2C">
        <w:rPr>
          <w:rFonts w:ascii="Arial" w:eastAsia="Aptos" w:hAnsi="Arial" w:cs="Arial"/>
          <w:sz w:val="24"/>
          <w:szCs w:val="24"/>
        </w:rPr>
        <w:t xml:space="preserve"> </w:t>
      </w:r>
      <w:r w:rsidRPr="00C03B2C">
        <w:rPr>
          <w:rFonts w:ascii="Arial" w:eastAsia="Aptos" w:hAnsi="Arial" w:cs="Arial"/>
          <w:sz w:val="24"/>
          <w:szCs w:val="24"/>
        </w:rPr>
        <w:t>einüben</w:t>
      </w:r>
    </w:p>
    <w:p w14:paraId="7883A6F9" w14:textId="25A68B72"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Fachbegriffe aus verschiedenen Unterrichtsfächern und Berufsfeldern</w:t>
      </w:r>
      <w:r w:rsidR="00C03B2C">
        <w:rPr>
          <w:rFonts w:ascii="Arial" w:eastAsia="Aptos" w:hAnsi="Arial" w:cs="Arial"/>
          <w:sz w:val="24"/>
          <w:szCs w:val="24"/>
        </w:rPr>
        <w:t xml:space="preserve"> </w:t>
      </w:r>
      <w:r w:rsidRPr="00C03B2C">
        <w:rPr>
          <w:rFonts w:ascii="Arial" w:eastAsia="Aptos" w:hAnsi="Arial" w:cs="Arial"/>
          <w:sz w:val="24"/>
          <w:szCs w:val="24"/>
        </w:rPr>
        <w:t>thematisieren</w:t>
      </w:r>
    </w:p>
    <w:p w14:paraId="6DA98568" w14:textId="2B5D2252"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Sprachliche Unterschiede gezielt aufzeigen und erläutern</w:t>
      </w:r>
    </w:p>
    <w:p w14:paraId="1B6FD6A7" w14:textId="0B143E4D"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Inhalte visualisieren</w:t>
      </w:r>
    </w:p>
    <w:p w14:paraId="5849A870" w14:textId="634A9BED"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Wechsel zwischen rezeptiven und produktiven Sprachhandlungen (z. B. Hören</w:t>
      </w:r>
      <w:r w:rsidR="00C03B2C">
        <w:rPr>
          <w:rFonts w:ascii="Arial" w:eastAsia="Aptos" w:hAnsi="Arial" w:cs="Arial"/>
          <w:sz w:val="24"/>
          <w:szCs w:val="24"/>
        </w:rPr>
        <w:t xml:space="preserve"> </w:t>
      </w:r>
      <w:r w:rsidRPr="00C03B2C">
        <w:rPr>
          <w:rFonts w:ascii="Arial" w:eastAsia="Aptos" w:hAnsi="Arial" w:cs="Arial"/>
          <w:sz w:val="24"/>
          <w:szCs w:val="24"/>
        </w:rPr>
        <w:t>vs. Sprechen, Lesen vs. Schreiben) ermöglichen</w:t>
      </w:r>
    </w:p>
    <w:p w14:paraId="1CCFBC36" w14:textId="52FFC348"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Formulierungshilfen anbieten (z. B. Textbausteine, Satzanfänge, Lückentexte)</w:t>
      </w:r>
    </w:p>
    <w:p w14:paraId="68743031" w14:textId="260E34EC"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Geübte Strukturen in die freie Sprache übertragen</w:t>
      </w:r>
    </w:p>
    <w:p w14:paraId="4C69BA11" w14:textId="5EB27DA4"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Arbeit mit Wortfeldern und Wortfamilien</w:t>
      </w:r>
    </w:p>
    <w:p w14:paraId="0F13F818" w14:textId="21A6AD8E"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Auseinandersetzung mit Wortstämmen und -endungen</w:t>
      </w:r>
    </w:p>
    <w:p w14:paraId="0C216300" w14:textId="297205CE"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Einteilung in Ober- und Unterbegriffe</w:t>
      </w:r>
    </w:p>
    <w:p w14:paraId="77DFA5E7" w14:textId="792509FD" w:rsidR="00AC35C0" w:rsidRPr="00C03B2C" w:rsidRDefault="00AC35C0" w:rsidP="00C03B2C">
      <w:pPr>
        <w:pStyle w:val="Listenabsatz"/>
        <w:numPr>
          <w:ilvl w:val="0"/>
          <w:numId w:val="34"/>
        </w:numPr>
        <w:spacing w:after="0" w:line="360" w:lineRule="auto"/>
        <w:rPr>
          <w:rFonts w:ascii="Arial" w:hAnsi="Arial" w:cs="Arial"/>
          <w:sz w:val="24"/>
          <w:szCs w:val="24"/>
        </w:rPr>
      </w:pPr>
      <w:r w:rsidRPr="00C03B2C">
        <w:rPr>
          <w:rFonts w:ascii="Arial" w:eastAsia="Aptos" w:hAnsi="Arial" w:cs="Arial"/>
          <w:sz w:val="24"/>
          <w:szCs w:val="24"/>
        </w:rPr>
        <w:t>Sortieren von Wörtern nach Kategorien</w:t>
      </w:r>
    </w:p>
    <w:p w14:paraId="59EC83E1" w14:textId="77777777" w:rsidR="00AC35C0" w:rsidRPr="00C03B2C" w:rsidRDefault="00AC35C0" w:rsidP="00C03B2C">
      <w:pPr>
        <w:spacing w:after="0" w:line="360" w:lineRule="auto"/>
        <w:rPr>
          <w:rFonts w:ascii="Arial" w:hAnsi="Arial" w:cs="Arial"/>
          <w:sz w:val="24"/>
          <w:szCs w:val="24"/>
        </w:rPr>
      </w:pPr>
      <w:r w:rsidRPr="00C03B2C">
        <w:rPr>
          <w:rFonts w:ascii="Arial" w:eastAsia="Aptos" w:hAnsi="Arial" w:cs="Arial"/>
          <w:sz w:val="24"/>
          <w:szCs w:val="24"/>
        </w:rPr>
        <w:t xml:space="preserve"> </w:t>
      </w:r>
    </w:p>
    <w:p w14:paraId="618C3D68"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Um den Wortschatz nachhaltig zu erweitern, sollte die Wortschatzarbeit täglich und regelmäßig in allen Haupt- und Nebenfächern verankert sein. Neue Wörter müssen dabei auf verschiedenen Ebenen – sowohl inhaltlich als auch formal – intensiv bearbeitet werden, um sicher im Sprachgebrauch verankert zu werden.</w:t>
      </w:r>
    </w:p>
    <w:p w14:paraId="5C1CA37C"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 xml:space="preserve">Das Wortschatztraining erfolgt an der LVR-Ernst-Jandl-Schule in erster Linie im Rahmen des Fachwortschatz-Lernstrategie-Trainings (FWLT) nach Ellen Bastians. Das FWLT ist ein hilfreicher Ansatz, um </w:t>
      </w:r>
      <w:proofErr w:type="spellStart"/>
      <w:r w:rsidRPr="00C03B2C">
        <w:rPr>
          <w:rFonts w:ascii="Arial" w:eastAsia="Aptos" w:hAnsi="Arial" w:cs="Arial"/>
          <w:sz w:val="24"/>
          <w:szCs w:val="24"/>
        </w:rPr>
        <w:t>Schüler:innen</w:t>
      </w:r>
      <w:proofErr w:type="spellEnd"/>
      <w:r w:rsidRPr="00C03B2C">
        <w:rPr>
          <w:rFonts w:ascii="Arial" w:eastAsia="Aptos" w:hAnsi="Arial" w:cs="Arial"/>
          <w:sz w:val="24"/>
          <w:szCs w:val="24"/>
        </w:rPr>
        <w:t xml:space="preserve"> den Zugang zur fachsprachlichen Ausdrucksweise zu ermöglichen – selbst dann, wenn sprachliche Beeinträchtigungen unterschiedlicher Art vorliegen. Gleichzeitig unterstützt das Training die semantisch-lexikalische Entwicklung sowohl bei sprachbeeinträchtigten als auch bei mehrsprachigen Lernenden. Die Methode basiert auf dem „Wortschatzsammler“ von Motsch, Marks &amp; Ulrich (2017). Das Lernangebot wurde speziell für die Sekundarstufe I angepasst und eignet sich besonders für sprachlich heterogene und inklusive Lerngruppen. Es wurde zudem durch ein Konzept ergänzt, </w:t>
      </w:r>
      <w:r w:rsidRPr="00C03B2C">
        <w:rPr>
          <w:rFonts w:ascii="Arial" w:eastAsia="Aptos" w:hAnsi="Arial" w:cs="Arial"/>
          <w:sz w:val="24"/>
          <w:szCs w:val="24"/>
        </w:rPr>
        <w:lastRenderedPageBreak/>
        <w:t>das die individuelle, kompetenzorientierte Begleitung des Lernprozesses sowie dessen Dokumentation ermöglicht (Bastians, 2016).</w:t>
      </w:r>
    </w:p>
    <w:p w14:paraId="51B8AAAE" w14:textId="77777777" w:rsidR="00AC35C0" w:rsidRPr="00C03B2C" w:rsidRDefault="00AC35C0" w:rsidP="00C03B2C">
      <w:pPr>
        <w:spacing w:line="360" w:lineRule="auto"/>
        <w:rPr>
          <w:rFonts w:ascii="Arial" w:hAnsi="Arial" w:cs="Arial"/>
          <w:sz w:val="24"/>
          <w:szCs w:val="24"/>
        </w:rPr>
      </w:pPr>
      <w:r w:rsidRPr="00C03B2C">
        <w:rPr>
          <w:rFonts w:ascii="Arial" w:eastAsia="Aptos" w:hAnsi="Arial" w:cs="Arial"/>
          <w:sz w:val="24"/>
          <w:szCs w:val="24"/>
        </w:rPr>
        <w:t xml:space="preserve"> </w:t>
      </w:r>
    </w:p>
    <w:p w14:paraId="3478BEDC" w14:textId="4FD07911" w:rsidR="00AC35C0" w:rsidRPr="00C03B2C" w:rsidRDefault="00301849" w:rsidP="00F01097">
      <w:pPr>
        <w:rPr>
          <w:rFonts w:ascii="Arial" w:eastAsia="Arial" w:hAnsi="Arial" w:cs="Arial"/>
          <w:b/>
          <w:bCs/>
          <w:color w:val="000000" w:themeColor="text1"/>
          <w:sz w:val="24"/>
          <w:szCs w:val="24"/>
        </w:rPr>
      </w:pPr>
      <w:r w:rsidRPr="00C03B2C">
        <w:rPr>
          <w:rFonts w:ascii="Arial" w:eastAsia="Arial" w:hAnsi="Arial" w:cs="Arial"/>
          <w:b/>
          <w:bCs/>
          <w:color w:val="000000" w:themeColor="text1"/>
          <w:sz w:val="24"/>
          <w:szCs w:val="24"/>
        </w:rPr>
        <w:t xml:space="preserve">2.5.1.4 </w:t>
      </w:r>
      <w:r w:rsidR="00AC35C0" w:rsidRPr="00C03B2C">
        <w:rPr>
          <w:rFonts w:ascii="Arial" w:eastAsia="Arial" w:hAnsi="Arial" w:cs="Arial"/>
          <w:b/>
          <w:bCs/>
          <w:color w:val="000000" w:themeColor="text1"/>
          <w:sz w:val="24"/>
          <w:szCs w:val="24"/>
        </w:rPr>
        <w:t xml:space="preserve">Kommunikativ-pragmatische Ebene </w:t>
      </w:r>
    </w:p>
    <w:p w14:paraId="3521A274" w14:textId="77777777" w:rsidR="00C03B2C" w:rsidRDefault="00AC35C0" w:rsidP="00556284">
      <w:pPr>
        <w:shd w:val="clear" w:color="auto" w:fill="FFFFFF" w:themeFill="background1"/>
        <w:spacing w:after="0" w:line="360" w:lineRule="auto"/>
        <w:ind w:right="150"/>
        <w:rPr>
          <w:sz w:val="24"/>
          <w:szCs w:val="24"/>
        </w:rPr>
      </w:pPr>
      <w:r w:rsidRPr="00C03B2C">
        <w:rPr>
          <w:rFonts w:ascii="Arial" w:eastAsia="Arial" w:hAnsi="Arial" w:cs="Arial"/>
          <w:color w:val="000000" w:themeColor="text1"/>
          <w:sz w:val="24"/>
          <w:szCs w:val="24"/>
        </w:rPr>
        <w:t>Die kommunikativ-pragmatische Ebene ist ein wesentlicher Bestandteil der Kommunikation, der sich mit der Fähigkeit befasst, sowohl verbale als auch nonverbale Ausdrucksformen angemessen an die jeweilige Situation anzupassen und zu interpretieren. Diese Ebene umfasst verschiedene Aspekte, die für eine gelungene Kommunikation von Bedeutung sind.</w:t>
      </w:r>
      <w:r w:rsidRPr="00C03B2C">
        <w:rPr>
          <w:sz w:val="24"/>
          <w:szCs w:val="24"/>
        </w:rPr>
        <w:br/>
      </w:r>
      <w:r w:rsidRPr="00C03B2C">
        <w:rPr>
          <w:rFonts w:ascii="Arial" w:eastAsia="Arial" w:hAnsi="Arial" w:cs="Arial"/>
          <w:color w:val="000000" w:themeColor="text1"/>
          <w:sz w:val="24"/>
          <w:szCs w:val="24"/>
        </w:rPr>
        <w:t xml:space="preserve"> </w:t>
      </w:r>
      <w:r w:rsidRPr="00C03B2C">
        <w:rPr>
          <w:sz w:val="24"/>
          <w:szCs w:val="24"/>
        </w:rPr>
        <w:br/>
      </w:r>
      <w:r w:rsidRPr="00C03B2C">
        <w:rPr>
          <w:rFonts w:ascii="Arial" w:eastAsia="Arial" w:hAnsi="Arial" w:cs="Arial"/>
          <w:color w:val="000000" w:themeColor="text1"/>
          <w:sz w:val="24"/>
          <w:szCs w:val="24"/>
        </w:rPr>
        <w:t>Zu den zentralen Elementen gehören:</w:t>
      </w:r>
    </w:p>
    <w:p w14:paraId="7EE8C125" w14:textId="77777777" w:rsidR="00C03B2C" w:rsidRPr="00C03B2C" w:rsidRDefault="00AC35C0" w:rsidP="00C03B2C">
      <w:pPr>
        <w:pStyle w:val="Listenabsatz"/>
        <w:numPr>
          <w:ilvl w:val="0"/>
          <w:numId w:val="35"/>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Sprechbereitschaft: Die Bereitschaft, aktiv am Gespräch teilzunehmen.</w:t>
      </w:r>
    </w:p>
    <w:p w14:paraId="6ACD6EC6" w14:textId="77777777" w:rsidR="00C03B2C" w:rsidRDefault="00AC35C0" w:rsidP="00C03B2C">
      <w:pPr>
        <w:pStyle w:val="Listenabsatz"/>
        <w:numPr>
          <w:ilvl w:val="0"/>
          <w:numId w:val="35"/>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Einhaltung von Kommunikationsregeln: Dazu zählt das Ausredenlassen,</w:t>
      </w:r>
      <w:r w:rsidR="00C03B2C">
        <w:rPr>
          <w:rFonts w:ascii="Arial" w:eastAsia="Arial" w:hAnsi="Arial" w:cs="Arial"/>
          <w:color w:val="000000" w:themeColor="text1"/>
          <w:sz w:val="24"/>
          <w:szCs w:val="24"/>
        </w:rPr>
        <w:t xml:space="preserve"> </w:t>
      </w:r>
      <w:r w:rsidRPr="00C03B2C">
        <w:rPr>
          <w:rFonts w:ascii="Arial" w:eastAsia="Arial" w:hAnsi="Arial" w:cs="Arial"/>
          <w:color w:val="000000" w:themeColor="text1"/>
          <w:sz w:val="24"/>
          <w:szCs w:val="24"/>
        </w:rPr>
        <w:t>aktives Zuhören und das Ermöglichen von Sprecherwechseln.</w:t>
      </w:r>
    </w:p>
    <w:p w14:paraId="40E7E9A3" w14:textId="49960AC0" w:rsidR="00AC35C0" w:rsidRPr="00C03B2C" w:rsidRDefault="00AC35C0" w:rsidP="00C03B2C">
      <w:pPr>
        <w:pStyle w:val="Listenabsatz"/>
        <w:numPr>
          <w:ilvl w:val="0"/>
          <w:numId w:val="35"/>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Einschätzung der Angemessenheit und Vollständigkeit einer Äußerung: Dies betrifft beispielsweise die Berücksichtigung des Adressaten in der</w:t>
      </w:r>
    </w:p>
    <w:p w14:paraId="5B7651C7" w14:textId="77777777" w:rsid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Kommunikation</w:t>
      </w:r>
      <w:r w:rsidR="00C03B2C">
        <w:rPr>
          <w:rFonts w:ascii="Arial" w:eastAsia="Arial" w:hAnsi="Arial" w:cs="Arial"/>
          <w:color w:val="000000" w:themeColor="text1"/>
          <w:sz w:val="24"/>
          <w:szCs w:val="24"/>
        </w:rPr>
        <w:t>.</w:t>
      </w:r>
    </w:p>
    <w:p w14:paraId="4CD10C67" w14:textId="77777777" w:rsidR="00C03B2C"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Bewusstsein für nonverbale Äußerungsformen: Hierzu gehören Gestik</w:t>
      </w:r>
      <w:r w:rsidR="00C03B2C">
        <w:rPr>
          <w:rFonts w:ascii="Arial" w:eastAsia="Arial" w:hAnsi="Arial" w:cs="Arial"/>
          <w:color w:val="000000" w:themeColor="text1"/>
          <w:sz w:val="24"/>
          <w:szCs w:val="24"/>
        </w:rPr>
        <w:t xml:space="preserve">, </w:t>
      </w:r>
      <w:r w:rsidRPr="00C03B2C">
        <w:rPr>
          <w:rFonts w:ascii="Arial" w:eastAsia="Arial" w:hAnsi="Arial" w:cs="Arial"/>
          <w:color w:val="000000" w:themeColor="text1"/>
          <w:sz w:val="24"/>
          <w:szCs w:val="24"/>
        </w:rPr>
        <w:t>Mimik, Blickkontakt und Körperhaltung, die alle zur Verständigung beitragen.</w:t>
      </w:r>
    </w:p>
    <w:p w14:paraId="1BFAF62C" w14:textId="1F59A30E" w:rsidR="00AC35C0"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Reflexion sozialer Sprachregeln: Das Wissen um allgemeine</w:t>
      </w:r>
    </w:p>
    <w:p w14:paraId="5481F388" w14:textId="77777777" w:rsidR="00C03B2C"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Höflichkeitsregeln ist für die Interaktion wichtig.</w:t>
      </w:r>
    </w:p>
    <w:p w14:paraId="05C2B54D" w14:textId="547CD847" w:rsidR="00AC35C0"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Verständnis von Ironie und Sarkasmus: Diese subtilen</w:t>
      </w:r>
    </w:p>
    <w:p w14:paraId="19B2111C" w14:textId="4953D5FD" w:rsidR="00AC35C0"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Kommunikationsformen erfordern Empathie und ein gutes</w:t>
      </w:r>
    </w:p>
    <w:p w14:paraId="452487E9" w14:textId="77777777" w:rsidR="00C03B2C"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Kontextverständnis.</w:t>
      </w:r>
    </w:p>
    <w:p w14:paraId="5F47133F" w14:textId="34FC10FD" w:rsidR="00AC35C0" w:rsidRPr="00C03B2C" w:rsidRDefault="00AC35C0" w:rsidP="00C03B2C">
      <w:pPr>
        <w:pStyle w:val="Listenabsatz"/>
        <w:numPr>
          <w:ilvl w:val="0"/>
          <w:numId w:val="36"/>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Konfliktlösungsstrategien: Sowohl verbale als auch nonverbale Strategien</w:t>
      </w:r>
    </w:p>
    <w:p w14:paraId="1F2E20E6" w14:textId="77777777" w:rsidR="00C03B2C" w:rsidRDefault="00AC35C0" w:rsidP="00C03B2C">
      <w:pPr>
        <w:pStyle w:val="Listenabsatz"/>
        <w:shd w:val="clear" w:color="auto" w:fill="FFFFFF" w:themeFill="background1"/>
        <w:spacing w:after="0" w:line="360" w:lineRule="auto"/>
        <w:ind w:right="150"/>
        <w:rPr>
          <w:sz w:val="24"/>
          <w:szCs w:val="24"/>
        </w:rPr>
      </w:pPr>
      <w:r w:rsidRPr="00C03B2C">
        <w:rPr>
          <w:rFonts w:ascii="Arial" w:eastAsia="Arial" w:hAnsi="Arial" w:cs="Arial"/>
          <w:color w:val="000000" w:themeColor="text1"/>
          <w:sz w:val="24"/>
          <w:szCs w:val="24"/>
        </w:rPr>
        <w:t>sind entscheidend, um Missverständnisse zu klären.</w:t>
      </w:r>
    </w:p>
    <w:p w14:paraId="5A1A24A1" w14:textId="77777777" w:rsidR="00C03B2C" w:rsidRDefault="00C03B2C" w:rsidP="00C03B2C">
      <w:pPr>
        <w:shd w:val="clear" w:color="auto" w:fill="FFFFFF" w:themeFill="background1"/>
        <w:spacing w:after="0" w:line="360" w:lineRule="auto"/>
        <w:ind w:right="150"/>
        <w:rPr>
          <w:rFonts w:ascii="Arial" w:eastAsia="Arial" w:hAnsi="Arial" w:cs="Arial"/>
          <w:color w:val="000000" w:themeColor="text1"/>
          <w:sz w:val="24"/>
          <w:szCs w:val="24"/>
        </w:rPr>
      </w:pPr>
    </w:p>
    <w:p w14:paraId="45070273" w14:textId="77777777" w:rsidR="00C03B2C" w:rsidRDefault="00AC35C0" w:rsidP="00C03B2C">
      <w:pPr>
        <w:shd w:val="clear" w:color="auto" w:fill="FFFFFF" w:themeFill="background1"/>
        <w:spacing w:after="0" w:line="360" w:lineRule="auto"/>
        <w:ind w:right="150"/>
        <w:rPr>
          <w:sz w:val="24"/>
          <w:szCs w:val="24"/>
        </w:rPr>
      </w:pPr>
      <w:r w:rsidRPr="00C03B2C">
        <w:rPr>
          <w:rFonts w:ascii="Arial" w:eastAsia="Arial" w:hAnsi="Arial" w:cs="Arial"/>
          <w:color w:val="000000" w:themeColor="text1"/>
          <w:sz w:val="24"/>
          <w:szCs w:val="24"/>
        </w:rPr>
        <w:t>Um diese Fähigkeiten zu fördern, können verschiedene Maßnahmen ergriffen werden:</w:t>
      </w:r>
    </w:p>
    <w:p w14:paraId="2802731F" w14:textId="77777777" w:rsidR="00C03B2C" w:rsidRPr="00C03B2C" w:rsidRDefault="00AC35C0" w:rsidP="00C03B2C">
      <w:pPr>
        <w:pStyle w:val="Listenabsatz"/>
        <w:numPr>
          <w:ilvl w:val="0"/>
          <w:numId w:val="38"/>
        </w:numPr>
        <w:shd w:val="clear" w:color="auto" w:fill="FFFFFF" w:themeFill="background1"/>
        <w:spacing w:after="0" w:line="360" w:lineRule="auto"/>
        <w:ind w:right="150"/>
        <w:rPr>
          <w:rFonts w:ascii="Arial" w:eastAsia="Arial" w:hAnsi="Arial" w:cs="Arial"/>
          <w:color w:val="000000" w:themeColor="text1"/>
          <w:sz w:val="24"/>
          <w:szCs w:val="24"/>
        </w:rPr>
      </w:pPr>
      <w:r w:rsidRPr="00C03B2C">
        <w:rPr>
          <w:rFonts w:ascii="Arial" w:eastAsia="Arial" w:hAnsi="Arial" w:cs="Arial"/>
          <w:color w:val="000000" w:themeColor="text1"/>
          <w:sz w:val="24"/>
          <w:szCs w:val="24"/>
        </w:rPr>
        <w:t>Sprechbereitschaft herstellen: Eine angstfreie und interaktive Lernumgebung schaffen, in der Blickkontakt gefördert wird.</w:t>
      </w:r>
    </w:p>
    <w:p w14:paraId="27249786" w14:textId="77777777" w:rsidR="00C03B2C" w:rsidRPr="00C03B2C" w:rsidRDefault="00AC35C0" w:rsidP="00C03B2C">
      <w:pPr>
        <w:pStyle w:val="Listenabsatz"/>
        <w:numPr>
          <w:ilvl w:val="0"/>
          <w:numId w:val="38"/>
        </w:num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t>Fragekultur etablieren: Nachfragen und aktives Zuhören durch positives Feedback unterstützen.</w:t>
      </w:r>
    </w:p>
    <w:p w14:paraId="5109A666" w14:textId="77777777" w:rsidR="00C03B2C" w:rsidRPr="00C03B2C" w:rsidRDefault="00AC35C0" w:rsidP="00C03B2C">
      <w:pPr>
        <w:pStyle w:val="Listenabsatz"/>
        <w:numPr>
          <w:ilvl w:val="0"/>
          <w:numId w:val="38"/>
        </w:num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lastRenderedPageBreak/>
        <w:t>Situationsgerechte Anwendung nonverbaler Reaktionen üben: Rollenspiele und Feedback helfen, die nonverbale Kommunikation zu verbessern.</w:t>
      </w:r>
    </w:p>
    <w:p w14:paraId="718F7804" w14:textId="77777777" w:rsidR="00C03B2C" w:rsidRPr="00C03B2C" w:rsidRDefault="00AC35C0" w:rsidP="00C03B2C">
      <w:pPr>
        <w:pStyle w:val="Listenabsatz"/>
        <w:numPr>
          <w:ilvl w:val="0"/>
          <w:numId w:val="38"/>
        </w:num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Kommunikationsregeln erarbeiten: Klare Regeln für das Sprechen und Zuhören festlegen.</w:t>
      </w:r>
    </w:p>
    <w:p w14:paraId="65AC80B9" w14:textId="25D3222F" w:rsidR="00C03B2C" w:rsidRPr="00C03B2C" w:rsidRDefault="00AC35C0" w:rsidP="00C03B2C">
      <w:pPr>
        <w:pStyle w:val="Listenabsatz"/>
        <w:numPr>
          <w:ilvl w:val="0"/>
          <w:numId w:val="38"/>
        </w:num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t>Konfliktlösungsstrategien vermitteln: Übungen zur Deutung von Gesichtsausdrücken und Körperhaltungen durchführen</w:t>
      </w:r>
      <w:r w:rsidR="00C03B2C" w:rsidRPr="00C03B2C">
        <w:rPr>
          <w:rFonts w:ascii="Arial" w:eastAsia="Arial" w:hAnsi="Arial" w:cs="Arial"/>
          <w:color w:val="000000" w:themeColor="text1"/>
          <w:sz w:val="24"/>
          <w:szCs w:val="24"/>
        </w:rPr>
        <w:t>.</w:t>
      </w:r>
    </w:p>
    <w:p w14:paraId="029A3238" w14:textId="77777777" w:rsidR="00C03B2C" w:rsidRDefault="00AC35C0" w:rsidP="00C03B2C">
      <w:pPr>
        <w:pStyle w:val="Listenabsatz"/>
        <w:numPr>
          <w:ilvl w:val="0"/>
          <w:numId w:val="38"/>
        </w:num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t>Adressatenbezogenes Schreiben und Sprechen: Praktische Übungen, wie das Verfassen von Briefen oder das Trainieren von Bewerbungsgesprächen, um die Kommunikationsfähigkeit zu stärken.</w:t>
      </w:r>
    </w:p>
    <w:p w14:paraId="59D51E2C" w14:textId="77777777" w:rsidR="00C03B2C" w:rsidRPr="00C03B2C" w:rsidRDefault="00C03B2C" w:rsidP="00C03B2C">
      <w:pPr>
        <w:pStyle w:val="Listenabsatz"/>
        <w:shd w:val="clear" w:color="auto" w:fill="FFFFFF" w:themeFill="background1"/>
        <w:spacing w:after="0" w:line="360" w:lineRule="auto"/>
        <w:ind w:right="150"/>
        <w:jc w:val="both"/>
        <w:rPr>
          <w:rFonts w:ascii="Arial" w:eastAsia="Arial" w:hAnsi="Arial" w:cs="Arial"/>
          <w:color w:val="000000" w:themeColor="text1"/>
          <w:sz w:val="24"/>
          <w:szCs w:val="24"/>
        </w:rPr>
      </w:pPr>
    </w:p>
    <w:p w14:paraId="44BA3AF1" w14:textId="30BAA008" w:rsidR="00AC35C0" w:rsidRPr="00C03B2C" w:rsidRDefault="00AC35C0" w:rsidP="00C03B2C">
      <w:pPr>
        <w:shd w:val="clear" w:color="auto" w:fill="FFFFFF" w:themeFill="background1"/>
        <w:spacing w:after="0" w:line="360" w:lineRule="auto"/>
        <w:ind w:right="150"/>
        <w:jc w:val="both"/>
        <w:rPr>
          <w:rFonts w:ascii="Arial" w:eastAsia="Arial" w:hAnsi="Arial" w:cs="Arial"/>
          <w:color w:val="000000" w:themeColor="text1"/>
          <w:sz w:val="24"/>
          <w:szCs w:val="24"/>
        </w:rPr>
      </w:pPr>
      <w:r w:rsidRPr="00C03B2C">
        <w:rPr>
          <w:rFonts w:ascii="Arial" w:eastAsia="Arial" w:hAnsi="Arial" w:cs="Arial"/>
          <w:color w:val="000000" w:themeColor="text1"/>
          <w:sz w:val="24"/>
          <w:szCs w:val="24"/>
        </w:rPr>
        <w:t>Diese Maßnahmen können dazu beitragen, die kommunikativ-pragmatische Ebene zu verbessern und die Interaktion in unterschiedlichen Kontexten zu erleichtern.</w:t>
      </w:r>
    </w:p>
    <w:p w14:paraId="37740E56" w14:textId="77777777" w:rsidR="00AC35C0" w:rsidRDefault="00AC35C0" w:rsidP="00AC35C0">
      <w:pPr>
        <w:rPr>
          <w:rFonts w:ascii="Aptos" w:eastAsia="Aptos" w:hAnsi="Aptos" w:cs="Aptos"/>
        </w:rPr>
      </w:pPr>
    </w:p>
    <w:p w14:paraId="19B01AF5" w14:textId="77777777" w:rsidR="00C03B2C" w:rsidRPr="00C03B2C" w:rsidRDefault="00C03B2C" w:rsidP="00C03B2C">
      <w:pPr>
        <w:spacing w:line="360" w:lineRule="auto"/>
        <w:jc w:val="both"/>
        <w:rPr>
          <w:rFonts w:ascii="Arial" w:eastAsia="Aptos" w:hAnsi="Arial" w:cs="Arial"/>
          <w:sz w:val="24"/>
          <w:szCs w:val="24"/>
        </w:rPr>
      </w:pPr>
    </w:p>
    <w:p w14:paraId="6EA20D2C" w14:textId="6AF0F68E" w:rsidR="00AC35C0" w:rsidRPr="00C03B2C" w:rsidRDefault="0003777D" w:rsidP="00C03B2C">
      <w:pPr>
        <w:spacing w:line="360" w:lineRule="auto"/>
        <w:jc w:val="both"/>
        <w:rPr>
          <w:rFonts w:ascii="Arial" w:eastAsia="Aptos" w:hAnsi="Arial" w:cs="Arial"/>
          <w:b/>
          <w:sz w:val="24"/>
          <w:szCs w:val="24"/>
        </w:rPr>
      </w:pPr>
      <w:r w:rsidRPr="00C03B2C">
        <w:rPr>
          <w:rFonts w:ascii="Arial" w:eastAsia="Aptos" w:hAnsi="Arial" w:cs="Arial"/>
          <w:b/>
          <w:sz w:val="24"/>
          <w:szCs w:val="24"/>
        </w:rPr>
        <w:t xml:space="preserve">2.5.2 </w:t>
      </w:r>
      <w:r w:rsidR="00AC35C0" w:rsidRPr="00C03B2C">
        <w:rPr>
          <w:rFonts w:ascii="Arial" w:eastAsia="Aptos" w:hAnsi="Arial" w:cs="Arial"/>
          <w:b/>
          <w:sz w:val="24"/>
          <w:szCs w:val="24"/>
        </w:rPr>
        <w:t>Sprachverständnis</w:t>
      </w:r>
    </w:p>
    <w:p w14:paraId="59E03802"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Das Sprachverständnis ist eine zentrale Voraussetzung für schulischen Erfolg. Es bezeichnet die Fähigkeit, gesprochene oder geschriebene Sprache inhaltlich korrekt zu erfassen, zu verarbeiten und im jeweiligen Zusammenhang zu deuten. Dabei geht es nicht nur um das Verstehen einzelner Wörter, sondern auch um das Erkennen von Satzstrukturen, Textinhalten und impliziten Bedeutungen – etwa zwischen den Zeilen.</w:t>
      </w:r>
    </w:p>
    <w:p w14:paraId="09D19BA4"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Schwierigkeiten im Sprachverständnis zeigen sich oft darin, dass Lernende Arbeitsaufträge nicht richtig umsetzen, Texte nur oberflächlich erfassen oder Zusammenhänge in Fachtexten und Gesprächssituationen nicht durchdringen. Auch implizite Bedeutungen, Ironie, Fachsprache oder komplexe Satzgefüge können zur Herausforderung werden.</w:t>
      </w:r>
    </w:p>
    <w:p w14:paraId="494CA02B"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Betroffene Bereiche:</w:t>
      </w:r>
    </w:p>
    <w:p w14:paraId="1BA9774D" w14:textId="3EC911FA" w:rsidR="00AC35C0" w:rsidRPr="00917C3F" w:rsidRDefault="00AC35C0" w:rsidP="00917C3F">
      <w:pPr>
        <w:pStyle w:val="Listenabsatz"/>
        <w:numPr>
          <w:ilvl w:val="0"/>
          <w:numId w:val="38"/>
        </w:numPr>
        <w:spacing w:after="0" w:line="360" w:lineRule="auto"/>
        <w:jc w:val="both"/>
        <w:rPr>
          <w:rFonts w:ascii="Arial" w:hAnsi="Arial" w:cs="Arial"/>
          <w:sz w:val="24"/>
          <w:szCs w:val="24"/>
        </w:rPr>
      </w:pPr>
      <w:r w:rsidRPr="00917C3F">
        <w:rPr>
          <w:rFonts w:ascii="Arial" w:eastAsia="Aptos" w:hAnsi="Arial" w:cs="Arial"/>
          <w:sz w:val="24"/>
          <w:szCs w:val="24"/>
        </w:rPr>
        <w:t>Verstehen von Fachsprache und komplexen Satzstrukturen</w:t>
      </w:r>
    </w:p>
    <w:p w14:paraId="4F528B1B" w14:textId="4DDE32F6" w:rsidR="00AC35C0" w:rsidRPr="00917C3F" w:rsidRDefault="00AC35C0" w:rsidP="00917C3F">
      <w:pPr>
        <w:pStyle w:val="Listenabsatz"/>
        <w:numPr>
          <w:ilvl w:val="0"/>
          <w:numId w:val="38"/>
        </w:numPr>
        <w:spacing w:after="0" w:line="360" w:lineRule="auto"/>
        <w:jc w:val="both"/>
        <w:rPr>
          <w:rFonts w:ascii="Arial" w:hAnsi="Arial" w:cs="Arial"/>
          <w:sz w:val="24"/>
          <w:szCs w:val="24"/>
        </w:rPr>
      </w:pPr>
      <w:r w:rsidRPr="00917C3F">
        <w:rPr>
          <w:rFonts w:ascii="Arial" w:eastAsia="Aptos" w:hAnsi="Arial" w:cs="Arial"/>
          <w:sz w:val="24"/>
          <w:szCs w:val="24"/>
        </w:rPr>
        <w:t>Entschlüsseln von Arbeitsanweisungen und Aufgabenstellungen</w:t>
      </w:r>
    </w:p>
    <w:p w14:paraId="2CAF6540" w14:textId="476848AF" w:rsidR="00AC35C0" w:rsidRPr="00917C3F" w:rsidRDefault="00AC35C0" w:rsidP="00917C3F">
      <w:pPr>
        <w:pStyle w:val="Listenabsatz"/>
        <w:numPr>
          <w:ilvl w:val="0"/>
          <w:numId w:val="38"/>
        </w:numPr>
        <w:spacing w:after="0" w:line="360" w:lineRule="auto"/>
        <w:jc w:val="both"/>
        <w:rPr>
          <w:rFonts w:ascii="Arial" w:hAnsi="Arial" w:cs="Arial"/>
          <w:sz w:val="24"/>
          <w:szCs w:val="24"/>
        </w:rPr>
      </w:pPr>
      <w:r w:rsidRPr="00917C3F">
        <w:rPr>
          <w:rFonts w:ascii="Arial" w:eastAsia="Aptos" w:hAnsi="Arial" w:cs="Arial"/>
          <w:sz w:val="24"/>
          <w:szCs w:val="24"/>
        </w:rPr>
        <w:t>Sinnentnahme aus (Fach-)Texten, Gesprächen oder medialen Inhalten</w:t>
      </w:r>
    </w:p>
    <w:p w14:paraId="30E67056" w14:textId="52ECEFB9" w:rsidR="00AC35C0" w:rsidRPr="00917C3F" w:rsidRDefault="00AC35C0" w:rsidP="0016159C">
      <w:pPr>
        <w:pStyle w:val="Listenabsatz"/>
        <w:numPr>
          <w:ilvl w:val="0"/>
          <w:numId w:val="38"/>
        </w:numPr>
        <w:spacing w:after="0" w:line="360" w:lineRule="auto"/>
        <w:jc w:val="both"/>
        <w:rPr>
          <w:rFonts w:ascii="Arial" w:hAnsi="Arial" w:cs="Arial"/>
          <w:sz w:val="24"/>
          <w:szCs w:val="24"/>
        </w:rPr>
      </w:pPr>
      <w:r w:rsidRPr="00917C3F">
        <w:rPr>
          <w:rFonts w:ascii="Arial" w:eastAsia="Aptos" w:hAnsi="Arial" w:cs="Arial"/>
          <w:sz w:val="24"/>
          <w:szCs w:val="24"/>
        </w:rPr>
        <w:t>Verarbeitung und Anwendung von sprachlichen Informationen im</w:t>
      </w:r>
      <w:r w:rsidR="00917C3F">
        <w:rPr>
          <w:rFonts w:ascii="Arial" w:eastAsia="Aptos" w:hAnsi="Arial" w:cs="Arial"/>
          <w:sz w:val="24"/>
          <w:szCs w:val="24"/>
        </w:rPr>
        <w:t xml:space="preserve"> </w:t>
      </w:r>
      <w:r w:rsidRPr="00917C3F">
        <w:rPr>
          <w:rFonts w:ascii="Arial" w:eastAsia="Aptos" w:hAnsi="Arial" w:cs="Arial"/>
          <w:sz w:val="24"/>
          <w:szCs w:val="24"/>
        </w:rPr>
        <w:t>Unterrichtsalltag</w:t>
      </w:r>
    </w:p>
    <w:p w14:paraId="13706478"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t xml:space="preserve"> </w:t>
      </w:r>
    </w:p>
    <w:p w14:paraId="59CAFF2C" w14:textId="77777777" w:rsidR="00AC35C0" w:rsidRPr="00C03B2C" w:rsidRDefault="00AC35C0" w:rsidP="00C03B2C">
      <w:pPr>
        <w:spacing w:line="360" w:lineRule="auto"/>
        <w:jc w:val="both"/>
        <w:rPr>
          <w:rFonts w:ascii="Arial" w:hAnsi="Arial" w:cs="Arial"/>
          <w:sz w:val="24"/>
          <w:szCs w:val="24"/>
        </w:rPr>
      </w:pPr>
      <w:r w:rsidRPr="00C03B2C">
        <w:rPr>
          <w:rFonts w:ascii="Arial" w:eastAsia="Aptos" w:hAnsi="Arial" w:cs="Arial"/>
          <w:sz w:val="24"/>
          <w:szCs w:val="24"/>
        </w:rPr>
        <w:lastRenderedPageBreak/>
        <w:t>Sprachfördernde Maßnahmen auf dieser Ebene:</w:t>
      </w:r>
    </w:p>
    <w:p w14:paraId="6059A2A4" w14:textId="77777777" w:rsidR="00917C3F" w:rsidRPr="00917C3F" w:rsidRDefault="00AC35C0" w:rsidP="00C03B2C">
      <w:pPr>
        <w:pStyle w:val="Listenabsatz"/>
        <w:numPr>
          <w:ilvl w:val="0"/>
          <w:numId w:val="38"/>
        </w:numPr>
        <w:spacing w:line="360" w:lineRule="auto"/>
        <w:jc w:val="both"/>
        <w:rPr>
          <w:rFonts w:ascii="Arial" w:hAnsi="Arial" w:cs="Arial"/>
          <w:sz w:val="24"/>
          <w:szCs w:val="24"/>
        </w:rPr>
      </w:pPr>
      <w:r w:rsidRPr="00917C3F">
        <w:rPr>
          <w:rFonts w:ascii="Arial" w:eastAsia="Aptos" w:hAnsi="Arial" w:cs="Arial"/>
          <w:sz w:val="24"/>
          <w:szCs w:val="24"/>
        </w:rPr>
        <w:t>Arbeitsaufträge in klarer, schülergerechter Sprache formulieren</w:t>
      </w:r>
    </w:p>
    <w:p w14:paraId="38058EF0" w14:textId="77777777" w:rsidR="00917C3F" w:rsidRPr="00917C3F" w:rsidRDefault="00AC35C0" w:rsidP="00C03B2C">
      <w:pPr>
        <w:pStyle w:val="Listenabsatz"/>
        <w:numPr>
          <w:ilvl w:val="0"/>
          <w:numId w:val="38"/>
        </w:numPr>
        <w:spacing w:line="360" w:lineRule="auto"/>
        <w:jc w:val="both"/>
        <w:rPr>
          <w:rFonts w:ascii="Arial" w:hAnsi="Arial" w:cs="Arial"/>
          <w:sz w:val="24"/>
          <w:szCs w:val="24"/>
        </w:rPr>
      </w:pPr>
      <w:r w:rsidRPr="00917C3F">
        <w:rPr>
          <w:rFonts w:ascii="Arial" w:eastAsia="Aptos" w:hAnsi="Arial" w:cs="Arial"/>
          <w:sz w:val="24"/>
          <w:szCs w:val="24"/>
        </w:rPr>
        <w:t>Wichtige Begriffe in Aufgabenstellungen vorab erklären oder gemeinsam klären</w:t>
      </w:r>
    </w:p>
    <w:p w14:paraId="5FE24F34" w14:textId="5434A048" w:rsidR="00AC35C0" w:rsidRPr="00917C3F" w:rsidRDefault="00AC35C0" w:rsidP="00917C3F">
      <w:pPr>
        <w:pStyle w:val="Listenabsatz"/>
        <w:numPr>
          <w:ilvl w:val="0"/>
          <w:numId w:val="38"/>
        </w:numPr>
        <w:spacing w:line="360" w:lineRule="auto"/>
        <w:jc w:val="both"/>
        <w:rPr>
          <w:rFonts w:ascii="Arial" w:hAnsi="Arial" w:cs="Arial"/>
          <w:sz w:val="24"/>
          <w:szCs w:val="24"/>
        </w:rPr>
      </w:pPr>
      <w:r w:rsidRPr="00917C3F">
        <w:rPr>
          <w:rFonts w:ascii="Arial" w:eastAsia="Aptos" w:hAnsi="Arial" w:cs="Arial"/>
          <w:sz w:val="24"/>
          <w:szCs w:val="24"/>
        </w:rPr>
        <w:t>Inhalte und Arbeitsanweisungen visualisieren (z. B. durch Skizzen,</w:t>
      </w:r>
      <w:r w:rsidR="00917C3F">
        <w:rPr>
          <w:rFonts w:ascii="Arial" w:eastAsia="Aptos" w:hAnsi="Arial" w:cs="Arial"/>
          <w:sz w:val="24"/>
          <w:szCs w:val="24"/>
        </w:rPr>
        <w:t xml:space="preserve"> </w:t>
      </w:r>
      <w:r w:rsidRPr="00917C3F">
        <w:rPr>
          <w:rFonts w:ascii="Arial" w:eastAsia="Aptos" w:hAnsi="Arial" w:cs="Arial"/>
          <w:sz w:val="24"/>
          <w:szCs w:val="24"/>
        </w:rPr>
        <w:t>Ablaufschemata, Tafelbilder)</w:t>
      </w:r>
    </w:p>
    <w:p w14:paraId="08056D8A" w14:textId="35C091EF" w:rsidR="00AC35C0" w:rsidRPr="00917C3F" w:rsidRDefault="00AC35C0" w:rsidP="00917C3F">
      <w:pPr>
        <w:pStyle w:val="Listenabsatz"/>
        <w:numPr>
          <w:ilvl w:val="0"/>
          <w:numId w:val="38"/>
        </w:numPr>
        <w:spacing w:line="360" w:lineRule="auto"/>
        <w:jc w:val="both"/>
        <w:rPr>
          <w:rFonts w:ascii="Arial" w:hAnsi="Arial" w:cs="Arial"/>
          <w:sz w:val="24"/>
          <w:szCs w:val="24"/>
        </w:rPr>
      </w:pPr>
      <w:r w:rsidRPr="00917C3F">
        <w:rPr>
          <w:rFonts w:ascii="Arial" w:eastAsia="Aptos" w:hAnsi="Arial" w:cs="Arial"/>
          <w:sz w:val="24"/>
          <w:szCs w:val="24"/>
        </w:rPr>
        <w:t>Fachbegriffe einführen, wiederholen und im Kontext anwenden lassen</w:t>
      </w:r>
    </w:p>
    <w:p w14:paraId="5347ECF9" w14:textId="2D0689E4"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Wichtige Informationen durch Wiederholungen und Umschreibungen sichern</w:t>
      </w:r>
    </w:p>
    <w:p w14:paraId="095ADBE2" w14:textId="0E40F882"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 xml:space="preserve">Texte gliedern (Absätze, Überschriften, Zwischenfragen) und Sinnabschnitte </w:t>
      </w:r>
    </w:p>
    <w:p w14:paraId="7DB23541" w14:textId="23CA0829"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markieren</w:t>
      </w:r>
    </w:p>
    <w:p w14:paraId="38B1FBBF" w14:textId="69F4680E"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Rückfragen stellen, um das Verstehen zu überprüfen</w:t>
      </w:r>
    </w:p>
    <w:p w14:paraId="1F138EE7" w14:textId="4CB9F642"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Strategien zum Textverstehen fördern (z. B. Schlüsselwörter markieren</w:t>
      </w:r>
      <w:r w:rsidR="00917C3F">
        <w:rPr>
          <w:rFonts w:ascii="Arial" w:eastAsia="Aptos" w:hAnsi="Arial" w:cs="Arial"/>
          <w:sz w:val="24"/>
          <w:szCs w:val="24"/>
        </w:rPr>
        <w:t xml:space="preserve">, </w:t>
      </w:r>
      <w:r w:rsidRPr="00917C3F">
        <w:rPr>
          <w:rFonts w:ascii="Arial" w:eastAsia="Aptos" w:hAnsi="Arial" w:cs="Arial"/>
          <w:sz w:val="24"/>
          <w:szCs w:val="24"/>
        </w:rPr>
        <w:t>Zusammenfassungen schreiben, Textfragen beantworten)</w:t>
      </w:r>
    </w:p>
    <w:p w14:paraId="4C5DF674" w14:textId="66EB08AB"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 xml:space="preserve">Hör- und Leseverstehen gezielt trainieren (z. B. durch </w:t>
      </w:r>
      <w:proofErr w:type="spellStart"/>
      <w:r w:rsidRPr="00917C3F">
        <w:rPr>
          <w:rFonts w:ascii="Arial" w:eastAsia="Aptos" w:hAnsi="Arial" w:cs="Arial"/>
          <w:sz w:val="24"/>
          <w:szCs w:val="24"/>
        </w:rPr>
        <w:t>Stop</w:t>
      </w:r>
      <w:proofErr w:type="spellEnd"/>
      <w:r w:rsidRPr="00917C3F">
        <w:rPr>
          <w:rFonts w:ascii="Arial" w:eastAsia="Aptos" w:hAnsi="Arial" w:cs="Arial"/>
          <w:sz w:val="24"/>
          <w:szCs w:val="24"/>
        </w:rPr>
        <w:t>-and-Go-Hören,</w:t>
      </w:r>
    </w:p>
    <w:p w14:paraId="4BC4A55E" w14:textId="26A309F5"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gezielte Fragen nach Textpassagen)</w:t>
      </w:r>
    </w:p>
    <w:p w14:paraId="5208F032" w14:textId="2C72B3B3"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Visuelle Hilfen nutzen (z. B. Mindmaps, Vokabelkarten, Piktogramme)</w:t>
      </w:r>
    </w:p>
    <w:p w14:paraId="3BF3A154" w14:textId="66D49657"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Aufbau eines metasprachlichen Verständnisses (z. B. „Was ist die zentrale</w:t>
      </w:r>
      <w:r w:rsidR="00917C3F">
        <w:rPr>
          <w:rFonts w:ascii="Arial" w:hAnsi="Arial" w:cs="Arial"/>
          <w:sz w:val="24"/>
          <w:szCs w:val="24"/>
        </w:rPr>
        <w:t xml:space="preserve"> </w:t>
      </w:r>
      <w:r w:rsidRPr="00917C3F">
        <w:rPr>
          <w:rFonts w:ascii="Arial" w:eastAsia="Aptos" w:hAnsi="Arial" w:cs="Arial"/>
          <w:sz w:val="24"/>
          <w:szCs w:val="24"/>
        </w:rPr>
        <w:t>Aussage dieses Abschnitts?“ oder „Wie ist der Satz aufgebaut?“)</w:t>
      </w:r>
    </w:p>
    <w:p w14:paraId="0C80F454" w14:textId="426B1923"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Bearbeitungszeiten anpassen, Verarbeitungszeit geben</w:t>
      </w:r>
    </w:p>
    <w:p w14:paraId="43C49028" w14:textId="2B9C56EA" w:rsidR="00AC35C0" w:rsidRPr="00917C3F" w:rsidRDefault="00AC35C0" w:rsidP="00917C3F">
      <w:pPr>
        <w:pStyle w:val="Listenabsatz"/>
        <w:numPr>
          <w:ilvl w:val="0"/>
          <w:numId w:val="38"/>
        </w:numPr>
        <w:spacing w:line="360" w:lineRule="auto"/>
        <w:rPr>
          <w:rFonts w:ascii="Arial" w:hAnsi="Arial" w:cs="Arial"/>
          <w:sz w:val="24"/>
          <w:szCs w:val="24"/>
        </w:rPr>
      </w:pPr>
      <w:r w:rsidRPr="00917C3F">
        <w:rPr>
          <w:rFonts w:ascii="Arial" w:eastAsia="Aptos" w:hAnsi="Arial" w:cs="Arial"/>
          <w:sz w:val="24"/>
          <w:szCs w:val="24"/>
        </w:rPr>
        <w:t>Tandem-, Partner- oder Gruppenarbeit zur gemeinsamen Bedeutungsklärung</w:t>
      </w:r>
      <w:r w:rsidR="00917C3F">
        <w:rPr>
          <w:rFonts w:ascii="Arial" w:eastAsia="Aptos" w:hAnsi="Arial" w:cs="Arial"/>
          <w:sz w:val="24"/>
          <w:szCs w:val="24"/>
        </w:rPr>
        <w:t xml:space="preserve"> </w:t>
      </w:r>
      <w:r w:rsidRPr="00917C3F">
        <w:rPr>
          <w:rFonts w:ascii="Arial" w:eastAsia="Aptos" w:hAnsi="Arial" w:cs="Arial"/>
          <w:sz w:val="24"/>
          <w:szCs w:val="24"/>
        </w:rPr>
        <w:t>nutzen</w:t>
      </w:r>
    </w:p>
    <w:p w14:paraId="66DB193C" w14:textId="121132F1" w:rsidR="00AC35C0" w:rsidRPr="00917C3F" w:rsidRDefault="00AC35C0" w:rsidP="00917C3F">
      <w:pPr>
        <w:pStyle w:val="Listenabsatz"/>
        <w:numPr>
          <w:ilvl w:val="0"/>
          <w:numId w:val="38"/>
        </w:numPr>
        <w:spacing w:line="360" w:lineRule="auto"/>
        <w:jc w:val="both"/>
        <w:rPr>
          <w:rFonts w:ascii="Arial" w:hAnsi="Arial" w:cs="Arial"/>
          <w:sz w:val="24"/>
          <w:szCs w:val="24"/>
        </w:rPr>
      </w:pPr>
      <w:r w:rsidRPr="00917C3F">
        <w:rPr>
          <w:rFonts w:ascii="Arial" w:eastAsia="Aptos" w:hAnsi="Arial" w:cs="Arial"/>
          <w:sz w:val="24"/>
          <w:szCs w:val="24"/>
        </w:rPr>
        <w:t>Textgerüste, Formulierungshilfen und Beispielsätze bereitstellen</w:t>
      </w:r>
    </w:p>
    <w:p w14:paraId="7E63F04E" w14:textId="77777777" w:rsidR="00AC35C0" w:rsidRPr="00917C3F" w:rsidRDefault="00AC35C0" w:rsidP="00917C3F">
      <w:pPr>
        <w:spacing w:line="360" w:lineRule="auto"/>
        <w:jc w:val="both"/>
        <w:rPr>
          <w:rFonts w:ascii="Arial" w:hAnsi="Arial" w:cs="Arial"/>
          <w:sz w:val="24"/>
          <w:szCs w:val="24"/>
        </w:rPr>
      </w:pPr>
      <w:r w:rsidRPr="00917C3F">
        <w:rPr>
          <w:rFonts w:ascii="Arial" w:eastAsia="Aptos" w:hAnsi="Arial" w:cs="Arial"/>
          <w:sz w:val="24"/>
          <w:szCs w:val="24"/>
        </w:rPr>
        <w:t xml:space="preserve"> </w:t>
      </w:r>
    </w:p>
    <w:p w14:paraId="5B06D48C" w14:textId="77777777" w:rsidR="00AC35C0" w:rsidRPr="00917C3F" w:rsidRDefault="00AC35C0" w:rsidP="00917C3F">
      <w:pPr>
        <w:spacing w:after="0" w:line="360" w:lineRule="auto"/>
        <w:jc w:val="both"/>
        <w:rPr>
          <w:rFonts w:ascii="Arial" w:hAnsi="Arial" w:cs="Arial"/>
          <w:sz w:val="24"/>
          <w:szCs w:val="24"/>
        </w:rPr>
      </w:pPr>
      <w:r w:rsidRPr="00917C3F">
        <w:rPr>
          <w:rFonts w:ascii="Arial" w:eastAsia="Aptos" w:hAnsi="Arial" w:cs="Arial"/>
          <w:sz w:val="24"/>
          <w:szCs w:val="24"/>
        </w:rPr>
        <w:t>Ein gut entwickeltes Sprachverständnis erleichtert nicht nur das Lernen in sprachlich geprägten Fächern wie Deutsch oder Geschichte, sondern auch in Mathematik, Naturwissenschaften oder Technik, wo präzise Sprachverarbeitung für das Lösen von Aufgaben notwendig ist. Gezielte Förderung des Sprachverständnisses sollte daher regelmäßig und integriert im Fachunterricht stattfinden – angepasst an die sprachlichen Voraussetzungen der Lernenden.</w:t>
      </w:r>
    </w:p>
    <w:p w14:paraId="3014F493" w14:textId="77777777" w:rsidR="00AC35C0" w:rsidRDefault="00AC35C0" w:rsidP="00917C3F">
      <w:pPr>
        <w:spacing w:after="0" w:line="360" w:lineRule="auto"/>
        <w:jc w:val="both"/>
        <w:rPr>
          <w:rFonts w:ascii="Arial" w:eastAsia="Times New Roman" w:hAnsi="Arial" w:cs="Arial"/>
          <w:sz w:val="24"/>
          <w:szCs w:val="24"/>
          <w:lang w:eastAsia="de-DE"/>
        </w:rPr>
      </w:pPr>
    </w:p>
    <w:p w14:paraId="2E32D19E" w14:textId="77777777" w:rsidR="00B55A0D" w:rsidRDefault="00B55A0D" w:rsidP="00917C3F">
      <w:pPr>
        <w:spacing w:after="0" w:line="360" w:lineRule="auto"/>
        <w:jc w:val="both"/>
        <w:rPr>
          <w:rFonts w:ascii="Arial" w:eastAsia="Times New Roman" w:hAnsi="Arial" w:cs="Arial"/>
          <w:sz w:val="24"/>
          <w:szCs w:val="24"/>
          <w:lang w:eastAsia="de-DE"/>
        </w:rPr>
      </w:pPr>
    </w:p>
    <w:p w14:paraId="1C08604D" w14:textId="77777777" w:rsidR="00B55A0D" w:rsidRDefault="00B55A0D" w:rsidP="00917C3F">
      <w:pPr>
        <w:spacing w:after="0" w:line="360" w:lineRule="auto"/>
        <w:jc w:val="both"/>
        <w:rPr>
          <w:rFonts w:ascii="Arial" w:eastAsia="Times New Roman" w:hAnsi="Arial" w:cs="Arial"/>
          <w:sz w:val="24"/>
          <w:szCs w:val="24"/>
          <w:lang w:eastAsia="de-DE"/>
        </w:rPr>
      </w:pPr>
    </w:p>
    <w:p w14:paraId="5F7E7EA7" w14:textId="77777777" w:rsidR="00B55A0D" w:rsidRPr="00917C3F" w:rsidRDefault="00B55A0D" w:rsidP="00917C3F">
      <w:pPr>
        <w:spacing w:after="0" w:line="360" w:lineRule="auto"/>
        <w:jc w:val="both"/>
        <w:rPr>
          <w:rFonts w:ascii="Arial" w:eastAsia="Times New Roman" w:hAnsi="Arial" w:cs="Arial"/>
          <w:sz w:val="24"/>
          <w:szCs w:val="24"/>
          <w:lang w:eastAsia="de-DE"/>
        </w:rPr>
      </w:pPr>
    </w:p>
    <w:p w14:paraId="650DB7BE" w14:textId="5652D0CB" w:rsidR="00AC35C0" w:rsidRPr="008B61D1" w:rsidRDefault="000E6744" w:rsidP="00917C3F">
      <w:pPr>
        <w:spacing w:before="100" w:beforeAutospacing="1" w:after="100" w:afterAutospacing="1" w:line="360" w:lineRule="auto"/>
        <w:jc w:val="both"/>
        <w:rPr>
          <w:rFonts w:ascii="Arial" w:eastAsiaTheme="minorEastAsia" w:hAnsi="Arial" w:cs="Arial"/>
          <w:b/>
          <w:bCs/>
          <w:sz w:val="24"/>
          <w:szCs w:val="24"/>
          <w:lang w:eastAsia="de-DE"/>
        </w:rPr>
      </w:pPr>
      <w:r w:rsidRPr="00917C3F">
        <w:rPr>
          <w:rFonts w:ascii="Arial" w:eastAsiaTheme="minorEastAsia" w:hAnsi="Arial" w:cs="Arial"/>
          <w:b/>
          <w:bCs/>
          <w:sz w:val="24"/>
          <w:szCs w:val="24"/>
          <w:lang w:eastAsia="de-DE"/>
        </w:rPr>
        <w:lastRenderedPageBreak/>
        <w:t xml:space="preserve">2.5.3 </w:t>
      </w:r>
      <w:r w:rsidR="00AC35C0" w:rsidRPr="00917C3F">
        <w:rPr>
          <w:rFonts w:ascii="Arial" w:eastAsiaTheme="minorEastAsia" w:hAnsi="Arial" w:cs="Arial"/>
          <w:b/>
          <w:bCs/>
          <w:sz w:val="24"/>
          <w:szCs w:val="24"/>
          <w:lang w:eastAsia="de-DE"/>
        </w:rPr>
        <w:t xml:space="preserve">Schriftsprache </w:t>
      </w:r>
    </w:p>
    <w:p w14:paraId="5A4EDA86" w14:textId="77777777" w:rsidR="00AC35C0" w:rsidRPr="00917C3F" w:rsidRDefault="00AC35C0" w:rsidP="00917C3F">
      <w:pPr>
        <w:spacing w:before="100" w:beforeAutospacing="1"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t>Die Schriftsprache ist ein grundlegender Bestandteil sprachlicher Kompetenz und umfasst die Fähigkeit, gesprochene Sprache in geschriebene Form zu übertragen sowie geschriebene Texte zu verstehen und zu produzieren. Sie stellt höhere Anforderungen an Struktur, Wortschatz und Grammatik als die Alltagssprache und ist zentral für schulischen und beruflichen Erfolg.</w:t>
      </w:r>
    </w:p>
    <w:p w14:paraId="1E22331A" w14:textId="77777777" w:rsidR="00AC35C0" w:rsidRPr="00917C3F" w:rsidRDefault="00AC35C0" w:rsidP="00917C3F">
      <w:pPr>
        <w:spacing w:after="100" w:afterAutospacing="1" w:line="360" w:lineRule="auto"/>
        <w:jc w:val="both"/>
        <w:rPr>
          <w:rFonts w:ascii="Arial" w:eastAsiaTheme="minorEastAsia" w:hAnsi="Arial" w:cs="Arial"/>
          <w:sz w:val="24"/>
          <w:szCs w:val="24"/>
          <w:lang w:eastAsia="de-DE"/>
        </w:rPr>
      </w:pPr>
    </w:p>
    <w:p w14:paraId="210F3FEB" w14:textId="77777777" w:rsidR="00AC35C0" w:rsidRPr="00917C3F" w:rsidRDefault="00AC35C0" w:rsidP="00917C3F">
      <w:pPr>
        <w:spacing w:after="100" w:afterAutospacing="1" w:line="360" w:lineRule="auto"/>
        <w:jc w:val="both"/>
        <w:rPr>
          <w:rFonts w:ascii="Arial" w:eastAsiaTheme="minorEastAsia" w:hAnsi="Arial" w:cs="Arial"/>
          <w:sz w:val="24"/>
          <w:szCs w:val="24"/>
          <w:u w:val="single"/>
          <w:lang w:eastAsia="de-DE"/>
        </w:rPr>
      </w:pPr>
      <w:r w:rsidRPr="00917C3F">
        <w:rPr>
          <w:rFonts w:ascii="Arial" w:eastAsiaTheme="minorEastAsia" w:hAnsi="Arial" w:cs="Arial"/>
          <w:sz w:val="24"/>
          <w:szCs w:val="24"/>
          <w:u w:val="single"/>
          <w:lang w:eastAsia="de-DE"/>
        </w:rPr>
        <w:t>Zu den zentralen Elementen gehören:</w:t>
      </w:r>
    </w:p>
    <w:p w14:paraId="1F8C8FCB"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Laut-Buchstaben-Zuordnung: Die Fähigkeit, gesprochene Laute korrekt in Buchstaben umzusetzen (Alphabetisierung).</w:t>
      </w:r>
    </w:p>
    <w:p w14:paraId="3B6EE628"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Orthografische Kompetenz: Das Einhalten von Rechtschreibregeln und korrekter Zeichensetzung.</w:t>
      </w:r>
    </w:p>
    <w:p w14:paraId="7EFCE63B"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Grammatikalische Strukturen: Der Gebrauch vollständiger und korrekt aufgebauter Sätze.</w:t>
      </w:r>
    </w:p>
    <w:p w14:paraId="3B768220"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Textaufbau und -gliederung: Die Fähigkeit, Gedanken logisch und zusammenhängend schriftlich zu formulieren.</w:t>
      </w:r>
    </w:p>
    <w:p w14:paraId="78A5112A"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Wortschatzdifferenzierung: Der Einsatz eines situationsangemessenen und präzisen Wortschatzes.</w:t>
      </w:r>
    </w:p>
    <w:p w14:paraId="0A0DE121" w14:textId="77777777" w:rsid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Lesefähigkeit: Das flüssige Entziffern von Wörtern und Sätzen sowie deren sinngemäße Erfassung.</w:t>
      </w:r>
    </w:p>
    <w:p w14:paraId="4B7C4385" w14:textId="6B80C488" w:rsidR="00AC35C0" w:rsidRP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Leseverständnis: Die Fähigkeit, Inhalte zu erfassen, Zusammenhänge herzustellen und Informationen zu bewerten.</w:t>
      </w:r>
    </w:p>
    <w:p w14:paraId="793719E8" w14:textId="77777777" w:rsidR="00AC35C0" w:rsidRPr="00917C3F" w:rsidRDefault="00AC35C0" w:rsidP="00917C3F">
      <w:p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Um diese Fähigkeiten zu fördern, können verschiedene Maßnahmen ergriffen werden:</w:t>
      </w:r>
    </w:p>
    <w:p w14:paraId="51E9DC41" w14:textId="0D153352" w:rsidR="00AC35C0" w:rsidRPr="00917C3F" w:rsidRDefault="00AC35C0" w:rsidP="00917C3F">
      <w:pPr>
        <w:pStyle w:val="Listenabsatz"/>
        <w:numPr>
          <w:ilvl w:val="0"/>
          <w:numId w:val="38"/>
        </w:numPr>
        <w:spacing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t>Leseförderung: Vielfältige und interessengeleitete Leseangebote bereitstellen, Lesestrategien gezielt vermitteln.</w:t>
      </w:r>
    </w:p>
    <w:p w14:paraId="13B396F0" w14:textId="7B039C2C" w:rsidR="00AC35C0" w:rsidRPr="00917C3F" w:rsidRDefault="00AC35C0" w:rsidP="00917C3F">
      <w:pPr>
        <w:pStyle w:val="Listenabsatz"/>
        <w:numPr>
          <w:ilvl w:val="0"/>
          <w:numId w:val="38"/>
        </w:numPr>
        <w:spacing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t>Schreibanlässe schaffen: Alltagsnahe Schreibaufgaben (z. B. Tagebuch, Einkaufszettel, E-Mails, Geschichten) anbieten.</w:t>
      </w:r>
    </w:p>
    <w:p w14:paraId="6BB2292F" w14:textId="0503BA6B" w:rsidR="00AC35C0" w:rsidRPr="00917C3F" w:rsidRDefault="00AC35C0" w:rsidP="00917C3F">
      <w:pPr>
        <w:pStyle w:val="Listenabsatz"/>
        <w:numPr>
          <w:ilvl w:val="0"/>
          <w:numId w:val="38"/>
        </w:numPr>
        <w:spacing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lastRenderedPageBreak/>
        <w:t>Gemeinsames Schreiben üben: Texte in der Gruppe planen und verfassen, um Schreibstrategien zu erlernen.</w:t>
      </w:r>
    </w:p>
    <w:p w14:paraId="2CE2F287" w14:textId="707F77B1" w:rsidR="00AC35C0" w:rsidRPr="00917C3F" w:rsidRDefault="00AC35C0" w:rsidP="00917C3F">
      <w:pPr>
        <w:pStyle w:val="Listenabsatz"/>
        <w:numPr>
          <w:ilvl w:val="0"/>
          <w:numId w:val="38"/>
        </w:numPr>
        <w:spacing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t>Rechtschreibtraining anbieten: Durch spielerische und strukturierte Übungen die korrekte Schreibung festigen.</w:t>
      </w:r>
    </w:p>
    <w:p w14:paraId="197EE1AA" w14:textId="19BFA809" w:rsidR="00AC35C0" w:rsidRP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Texte strukturieren lernen: Arbeit mit Textgerüsten, Satzanfängen und Planungsstrategien.</w:t>
      </w:r>
    </w:p>
    <w:p w14:paraId="33A3E836" w14:textId="0C1605D3" w:rsidR="00AC35C0" w:rsidRP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Individuelles Feedback geben: Rückmeldungen zu Texten, die auf Stärken und Entwicklungsmöglichkeiten eingehen.</w:t>
      </w:r>
    </w:p>
    <w:p w14:paraId="321034F6" w14:textId="75FCF8DA" w:rsidR="00AC35C0" w:rsidRPr="00917C3F" w:rsidRDefault="00AC35C0" w:rsidP="00917C3F">
      <w:pPr>
        <w:pStyle w:val="Listenabsatz"/>
        <w:numPr>
          <w:ilvl w:val="0"/>
          <w:numId w:val="38"/>
        </w:numPr>
        <w:spacing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Verknüpfung von Mündlichkeit und Schriftlichkeit: Inhalte zunächst mündlich erarbeiten und anschließend verschriftlichen.</w:t>
      </w:r>
    </w:p>
    <w:p w14:paraId="6DC7394B" w14:textId="16E48CF3" w:rsidR="00AC35C0" w:rsidRPr="00883A7A" w:rsidRDefault="00AC35C0" w:rsidP="00883A7A">
      <w:pPr>
        <w:pStyle w:val="Listenabsatz"/>
        <w:numPr>
          <w:ilvl w:val="0"/>
          <w:numId w:val="38"/>
        </w:numPr>
        <w:spacing w:before="100" w:beforeAutospacing="1" w:after="100" w:afterAutospacing="1" w:line="360" w:lineRule="auto"/>
        <w:rPr>
          <w:rFonts w:ascii="Arial" w:eastAsiaTheme="minorEastAsia" w:hAnsi="Arial" w:cs="Arial"/>
          <w:sz w:val="24"/>
          <w:szCs w:val="24"/>
          <w:lang w:eastAsia="de-DE"/>
        </w:rPr>
      </w:pPr>
      <w:r w:rsidRPr="00917C3F">
        <w:rPr>
          <w:rFonts w:ascii="Arial" w:eastAsiaTheme="minorEastAsia" w:hAnsi="Arial" w:cs="Arial"/>
          <w:sz w:val="24"/>
          <w:szCs w:val="24"/>
          <w:lang w:eastAsia="de-DE"/>
        </w:rPr>
        <w:t>Leseverständnis trainieren: Fragen zu Textinhalten, Zusammenfassungen und kreative Textbearbeitungen nutzen.</w:t>
      </w:r>
    </w:p>
    <w:p w14:paraId="0EEDF6B9" w14:textId="77777777" w:rsidR="00AC35C0" w:rsidRPr="00917C3F" w:rsidRDefault="00AC35C0" w:rsidP="00917C3F">
      <w:pPr>
        <w:spacing w:after="100" w:afterAutospacing="1" w:line="360" w:lineRule="auto"/>
        <w:jc w:val="both"/>
        <w:rPr>
          <w:rFonts w:ascii="Arial" w:eastAsiaTheme="minorEastAsia" w:hAnsi="Arial" w:cs="Arial"/>
          <w:sz w:val="24"/>
          <w:szCs w:val="24"/>
          <w:lang w:eastAsia="de-DE"/>
        </w:rPr>
      </w:pPr>
      <w:r w:rsidRPr="00917C3F">
        <w:rPr>
          <w:rFonts w:ascii="Arial" w:eastAsiaTheme="minorEastAsia" w:hAnsi="Arial" w:cs="Arial"/>
          <w:sz w:val="24"/>
          <w:szCs w:val="24"/>
          <w:lang w:eastAsia="de-DE"/>
        </w:rPr>
        <w:t>Diese Maßnahmen helfen dabei, die schriftsprachlichen Fähigkeiten systematisch aufzubauen und zu festigen, um schulische Anforderungen besser zu bewältigen und schriftliche Kommunikation sicherer zu gestalten.</w:t>
      </w:r>
    </w:p>
    <w:p w14:paraId="6B2163EF" w14:textId="0A3EC177" w:rsidR="00AC35C0" w:rsidRPr="00917C3F" w:rsidRDefault="00AC35C0" w:rsidP="00917C3F">
      <w:pPr>
        <w:spacing w:after="0" w:line="360" w:lineRule="auto"/>
        <w:jc w:val="both"/>
        <w:rPr>
          <w:sz w:val="24"/>
          <w:szCs w:val="24"/>
        </w:rPr>
      </w:pPr>
    </w:p>
    <w:p w14:paraId="7B03AB67" w14:textId="2CC18EA2" w:rsidR="00AC35C0" w:rsidRPr="00917C3F" w:rsidRDefault="007546F9" w:rsidP="00917C3F">
      <w:pPr>
        <w:shd w:val="clear" w:color="auto" w:fill="FFFFFF" w:themeFill="background1"/>
        <w:spacing w:after="0" w:line="360" w:lineRule="auto"/>
        <w:jc w:val="both"/>
        <w:rPr>
          <w:rFonts w:ascii="Arial" w:eastAsia="Arial" w:hAnsi="Arial" w:cs="Arial"/>
          <w:b/>
          <w:color w:val="333333"/>
          <w:sz w:val="24"/>
          <w:szCs w:val="24"/>
        </w:rPr>
      </w:pPr>
      <w:r w:rsidRPr="00917C3F">
        <w:rPr>
          <w:rFonts w:ascii="Arial" w:eastAsia="Arial" w:hAnsi="Arial" w:cs="Arial"/>
          <w:b/>
          <w:color w:val="333333"/>
          <w:sz w:val="24"/>
          <w:szCs w:val="24"/>
        </w:rPr>
        <w:t xml:space="preserve">2.6 </w:t>
      </w:r>
      <w:proofErr w:type="spellStart"/>
      <w:r w:rsidR="00AC35C0" w:rsidRPr="00917C3F">
        <w:rPr>
          <w:rFonts w:ascii="Arial" w:eastAsia="Arial" w:hAnsi="Arial" w:cs="Arial"/>
          <w:b/>
          <w:color w:val="333333"/>
          <w:sz w:val="24"/>
          <w:szCs w:val="24"/>
        </w:rPr>
        <w:t>Mutismus</w:t>
      </w:r>
      <w:proofErr w:type="spellEnd"/>
    </w:p>
    <w:p w14:paraId="56D377B1" w14:textId="77777777" w:rsidR="00AC35C0" w:rsidRPr="00917C3F" w:rsidRDefault="00AC35C0" w:rsidP="00917C3F">
      <w:pPr>
        <w:shd w:val="clear" w:color="auto" w:fill="FFFFFF" w:themeFill="background1"/>
        <w:spacing w:after="0" w:line="360" w:lineRule="auto"/>
        <w:jc w:val="both"/>
        <w:rPr>
          <w:rFonts w:ascii="Arial" w:eastAsia="Arial" w:hAnsi="Arial" w:cs="Arial"/>
          <w:b/>
          <w:color w:val="333333"/>
          <w:sz w:val="24"/>
          <w:szCs w:val="24"/>
        </w:rPr>
      </w:pPr>
      <w:r w:rsidRPr="00917C3F">
        <w:rPr>
          <w:rFonts w:ascii="Arial" w:eastAsia="Arial" w:hAnsi="Arial" w:cs="Arial"/>
          <w:b/>
          <w:color w:val="333333"/>
          <w:sz w:val="24"/>
          <w:szCs w:val="24"/>
        </w:rPr>
        <w:t xml:space="preserve">Was ist (s)elektiver </w:t>
      </w:r>
      <w:proofErr w:type="spellStart"/>
      <w:r w:rsidRPr="00917C3F">
        <w:rPr>
          <w:rFonts w:ascii="Arial" w:eastAsia="Arial" w:hAnsi="Arial" w:cs="Arial"/>
          <w:b/>
          <w:color w:val="333333"/>
          <w:sz w:val="24"/>
          <w:szCs w:val="24"/>
        </w:rPr>
        <w:t>Mutismus</w:t>
      </w:r>
      <w:proofErr w:type="spellEnd"/>
      <w:r w:rsidRPr="00917C3F">
        <w:rPr>
          <w:rFonts w:ascii="Arial" w:eastAsia="Arial" w:hAnsi="Arial" w:cs="Arial"/>
          <w:b/>
          <w:color w:val="333333"/>
          <w:sz w:val="24"/>
          <w:szCs w:val="24"/>
        </w:rPr>
        <w:t>?</w:t>
      </w:r>
    </w:p>
    <w:p w14:paraId="09A3A316"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(S)elektiver </w:t>
      </w:r>
      <w:proofErr w:type="spellStart"/>
      <w:r w:rsidRPr="00917C3F">
        <w:rPr>
          <w:rFonts w:ascii="Arial" w:eastAsia="Arial" w:hAnsi="Arial" w:cs="Arial"/>
          <w:color w:val="333333"/>
          <w:sz w:val="24"/>
          <w:szCs w:val="24"/>
        </w:rPr>
        <w:t>Mutismus</w:t>
      </w:r>
      <w:proofErr w:type="spellEnd"/>
      <w:r w:rsidRPr="00917C3F">
        <w:rPr>
          <w:rFonts w:ascii="Arial" w:eastAsia="Arial" w:hAnsi="Arial" w:cs="Arial"/>
          <w:color w:val="333333"/>
          <w:sz w:val="24"/>
          <w:szCs w:val="24"/>
        </w:rPr>
        <w:t xml:space="preserve"> beschreibt die Unfähigkeit, in spezifischen sozialen Situationen, z.B. in der Schule, oder mit bestimmten Personen, z.B. Personen, die nicht zum engsten Familienkreis gehören, zu sprechen.</w:t>
      </w:r>
    </w:p>
    <w:p w14:paraId="4DD6C88D" w14:textId="68E99723" w:rsidR="00AC35C0" w:rsidRPr="00883A7A"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(S)elektiver </w:t>
      </w:r>
      <w:proofErr w:type="spellStart"/>
      <w:r w:rsidRPr="00917C3F">
        <w:rPr>
          <w:rFonts w:ascii="Arial" w:eastAsia="Arial" w:hAnsi="Arial" w:cs="Arial"/>
          <w:color w:val="333333"/>
          <w:sz w:val="24"/>
          <w:szCs w:val="24"/>
        </w:rPr>
        <w:t>Mutismus</w:t>
      </w:r>
      <w:proofErr w:type="spellEnd"/>
      <w:r w:rsidRPr="00917C3F">
        <w:rPr>
          <w:rFonts w:ascii="Arial" w:eastAsia="Arial" w:hAnsi="Arial" w:cs="Arial"/>
          <w:color w:val="333333"/>
          <w:sz w:val="24"/>
          <w:szCs w:val="24"/>
        </w:rPr>
        <w:t xml:space="preserve"> trifft häufig im Rahmen von Zweisprachigkeit auf. Außerdem gehen oft weitere Sprach- oder Stimmstörungen mit einher.</w:t>
      </w:r>
    </w:p>
    <w:p w14:paraId="43D898CC"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Wir arbeiten eng mit dem Elternhaus zusammen und empfehlen dringend eine zusätzliche sprachtherapeutische Untersuchung des Kindes: Die Therapie wird von den Krankenkassen bezahlt und wir als Schule können die Eltern bei der Wahl eines geeigneten Therapeuten beraten.</w:t>
      </w:r>
    </w:p>
    <w:p w14:paraId="676AA033"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Wir arbeiten eng mit den behandelnden Therapeuten zusammen und übertragen deren therapeutische Maßnahmen in den Unterricht. Im Unterricht gehen wir sensibel mit mutistischen Kindern um und ermöglichen Situationen, die das Sprechen und Kommunizieren erleichtern, z. B.:</w:t>
      </w:r>
    </w:p>
    <w:p w14:paraId="0090B96B" w14:textId="77777777" w:rsidR="00AC35C0" w:rsidRPr="00917C3F" w:rsidRDefault="00AC35C0" w:rsidP="00917C3F">
      <w:pPr>
        <w:pStyle w:val="Listenabsatz"/>
        <w:numPr>
          <w:ilvl w:val="0"/>
          <w:numId w:val="20"/>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lastRenderedPageBreak/>
        <w:t>Rollenspiele, Aufgaben etc. mit zunächst geringer kommunikativer Verantwortung (Geräusche mit Gegenständen machen, Tiergeräusche).</w:t>
      </w:r>
    </w:p>
    <w:p w14:paraId="4B25FF22" w14:textId="77777777" w:rsidR="00AC35C0" w:rsidRPr="00917C3F" w:rsidRDefault="00AC35C0" w:rsidP="00917C3F">
      <w:pPr>
        <w:pStyle w:val="Listenabsatz"/>
        <w:numPr>
          <w:ilvl w:val="0"/>
          <w:numId w:val="20"/>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Angebot zu flüstern, wenn es dem Therapiestand entspricht.</w:t>
      </w:r>
    </w:p>
    <w:p w14:paraId="0BB99D36" w14:textId="77777777" w:rsidR="00AC35C0" w:rsidRPr="00917C3F" w:rsidRDefault="00AC35C0" w:rsidP="00917C3F">
      <w:pPr>
        <w:pStyle w:val="Listenabsatz"/>
        <w:numPr>
          <w:ilvl w:val="0"/>
          <w:numId w:val="20"/>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Einbeziehung von digitalen Medien, sowie Briefen und E-Mails</w:t>
      </w:r>
    </w:p>
    <w:p w14:paraId="6AD0E819" w14:textId="77777777" w:rsidR="00AC35C0" w:rsidRPr="00917C3F" w:rsidRDefault="00AC35C0" w:rsidP="00917C3F">
      <w:pPr>
        <w:pStyle w:val="Listenabsatz"/>
        <w:numPr>
          <w:ilvl w:val="0"/>
          <w:numId w:val="20"/>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Einbeziehung von </w:t>
      </w:r>
      <w:proofErr w:type="spellStart"/>
      <w:r w:rsidRPr="00917C3F">
        <w:rPr>
          <w:rFonts w:ascii="Arial" w:eastAsia="Arial" w:hAnsi="Arial" w:cs="Arial"/>
          <w:color w:val="333333"/>
          <w:sz w:val="24"/>
          <w:szCs w:val="24"/>
        </w:rPr>
        <w:t>Mitschüler:innen</w:t>
      </w:r>
      <w:proofErr w:type="spellEnd"/>
      <w:r w:rsidRPr="00917C3F">
        <w:rPr>
          <w:rFonts w:ascii="Arial" w:eastAsia="Arial" w:hAnsi="Arial" w:cs="Arial"/>
          <w:color w:val="333333"/>
          <w:sz w:val="24"/>
          <w:szCs w:val="24"/>
        </w:rPr>
        <w:t>, zu denen das schweigende Kind einen guten Kontakt hat</w:t>
      </w:r>
    </w:p>
    <w:p w14:paraId="6B64EBDC" w14:textId="77777777" w:rsidR="00AC35C0" w:rsidRPr="00917C3F" w:rsidRDefault="00AC35C0" w:rsidP="00917C3F">
      <w:pPr>
        <w:pStyle w:val="Listenabsatz"/>
        <w:numPr>
          <w:ilvl w:val="0"/>
          <w:numId w:val="20"/>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Arbeiten in zunächst Kleinst- und später Kleingruppen, in denen dem mutistischen Kind mehr zugemutet werden kann.</w:t>
      </w:r>
    </w:p>
    <w:p w14:paraId="19B93C9A"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p>
    <w:p w14:paraId="7256A626"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Wir berücksichtigen das Nicht-Sprechen bei der Benotung, indem wir die mündliche Beteiligung zunächst kaum in die Notenerrechnung mit einbeziehen.</w:t>
      </w:r>
    </w:p>
    <w:p w14:paraId="01310794" w14:textId="77777777" w:rsidR="00AC35C0" w:rsidRPr="00917C3F" w:rsidRDefault="00AC35C0" w:rsidP="00917C3F">
      <w:pPr>
        <w:tabs>
          <w:tab w:val="left" w:pos="1488"/>
        </w:tabs>
        <w:spacing w:after="0" w:line="360" w:lineRule="auto"/>
        <w:jc w:val="both"/>
        <w:rPr>
          <w:rFonts w:ascii="Arial" w:eastAsia="Arial" w:hAnsi="Arial" w:cs="Arial"/>
          <w:b/>
          <w:color w:val="333333"/>
          <w:sz w:val="24"/>
          <w:szCs w:val="24"/>
        </w:rPr>
      </w:pPr>
    </w:p>
    <w:p w14:paraId="50FC7156" w14:textId="06455459" w:rsidR="00AC35C0" w:rsidRPr="00917C3F" w:rsidRDefault="00ED71E0" w:rsidP="00917C3F">
      <w:pPr>
        <w:tabs>
          <w:tab w:val="left" w:pos="1488"/>
        </w:tabs>
        <w:spacing w:after="0" w:line="360" w:lineRule="auto"/>
        <w:jc w:val="both"/>
        <w:rPr>
          <w:rFonts w:ascii="Arial" w:eastAsia="Arial" w:hAnsi="Arial" w:cs="Arial"/>
          <w:b/>
          <w:color w:val="333333"/>
          <w:sz w:val="24"/>
          <w:szCs w:val="24"/>
        </w:rPr>
      </w:pPr>
      <w:r w:rsidRPr="00917C3F">
        <w:rPr>
          <w:rFonts w:ascii="Arial" w:eastAsia="Arial" w:hAnsi="Arial" w:cs="Arial"/>
          <w:b/>
          <w:color w:val="333333"/>
          <w:sz w:val="24"/>
          <w:szCs w:val="24"/>
        </w:rPr>
        <w:t xml:space="preserve">2.7 </w:t>
      </w:r>
      <w:r w:rsidR="00AC35C0" w:rsidRPr="00917C3F">
        <w:rPr>
          <w:rFonts w:ascii="Arial" w:eastAsia="Arial" w:hAnsi="Arial" w:cs="Arial"/>
          <w:b/>
          <w:color w:val="333333"/>
          <w:sz w:val="24"/>
          <w:szCs w:val="24"/>
        </w:rPr>
        <w:t>Autismus</w:t>
      </w:r>
    </w:p>
    <w:p w14:paraId="7F94CF66"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proofErr w:type="spellStart"/>
      <w:r w:rsidRPr="00917C3F">
        <w:rPr>
          <w:rFonts w:ascii="Arial" w:eastAsia="Arial" w:hAnsi="Arial" w:cs="Arial"/>
          <w:color w:val="333333"/>
          <w:sz w:val="24"/>
          <w:szCs w:val="24"/>
        </w:rPr>
        <w:t>Schüler:innen</w:t>
      </w:r>
      <w:proofErr w:type="spellEnd"/>
      <w:r w:rsidRPr="00917C3F">
        <w:rPr>
          <w:rFonts w:ascii="Arial" w:eastAsia="Arial" w:hAnsi="Arial" w:cs="Arial"/>
          <w:color w:val="333333"/>
          <w:sz w:val="24"/>
          <w:szCs w:val="24"/>
        </w:rPr>
        <w:t xml:space="preserve"> mit Autismus-Spektrums-Störung haben unterschiedliche Schwierigkeiten, die sich oft erschwerend auf den Schulalltag auswirken:</w:t>
      </w:r>
    </w:p>
    <w:p w14:paraId="0AE57B96"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Sie haben eine individuelle Art, Beziehungen aufzubauen und </w:t>
      </w:r>
      <w:proofErr w:type="gramStart"/>
      <w:r w:rsidRPr="00917C3F">
        <w:rPr>
          <w:rFonts w:ascii="Arial" w:eastAsia="Arial" w:hAnsi="Arial" w:cs="Arial"/>
          <w:color w:val="333333"/>
          <w:sz w:val="24"/>
          <w:szCs w:val="24"/>
        </w:rPr>
        <w:t xml:space="preserve">mit anderen </w:t>
      </w:r>
      <w:proofErr w:type="spellStart"/>
      <w:r w:rsidRPr="00917C3F">
        <w:rPr>
          <w:rFonts w:ascii="Arial" w:eastAsia="Arial" w:hAnsi="Arial" w:cs="Arial"/>
          <w:color w:val="333333"/>
          <w:sz w:val="24"/>
          <w:szCs w:val="24"/>
        </w:rPr>
        <w:t>Schüler</w:t>
      </w:r>
      <w:proofErr w:type="gramEnd"/>
      <w:r w:rsidRPr="00917C3F">
        <w:rPr>
          <w:rFonts w:ascii="Arial" w:eastAsia="Arial" w:hAnsi="Arial" w:cs="Arial"/>
          <w:color w:val="333333"/>
          <w:sz w:val="24"/>
          <w:szCs w:val="24"/>
        </w:rPr>
        <w:t>:innen</w:t>
      </w:r>
      <w:proofErr w:type="spellEnd"/>
      <w:r w:rsidRPr="00917C3F">
        <w:rPr>
          <w:rFonts w:ascii="Arial" w:eastAsia="Arial" w:hAnsi="Arial" w:cs="Arial"/>
          <w:color w:val="333333"/>
          <w:sz w:val="24"/>
          <w:szCs w:val="24"/>
        </w:rPr>
        <w:t xml:space="preserve"> oder mit Erwachsenen in Kontakt zu treten.</w:t>
      </w:r>
    </w:p>
    <w:p w14:paraId="20C2E2D1"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Auch im Unterricht fällt es vielen schwer, sich an wechselnde Bezugspersonen (</w:t>
      </w:r>
      <w:proofErr w:type="spellStart"/>
      <w:r w:rsidRPr="00917C3F">
        <w:rPr>
          <w:rFonts w:ascii="Arial" w:eastAsia="Arial" w:hAnsi="Arial" w:cs="Arial"/>
          <w:color w:val="333333"/>
          <w:sz w:val="24"/>
          <w:szCs w:val="24"/>
        </w:rPr>
        <w:t>Lehrer:innen</w:t>
      </w:r>
      <w:proofErr w:type="spellEnd"/>
      <w:r w:rsidRPr="00917C3F">
        <w:rPr>
          <w:rFonts w:ascii="Arial" w:eastAsia="Arial" w:hAnsi="Arial" w:cs="Arial"/>
          <w:color w:val="333333"/>
          <w:sz w:val="24"/>
          <w:szCs w:val="24"/>
        </w:rPr>
        <w:t>), unterschiedliche Lernformen und Stundenpläne zu gewöhnen.</w:t>
      </w:r>
    </w:p>
    <w:p w14:paraId="6F841DAD" w14:textId="77777777" w:rsidR="00AC35C0" w:rsidRPr="00917C3F" w:rsidRDefault="00AC35C0" w:rsidP="00917C3F">
      <w:p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Einige </w:t>
      </w:r>
      <w:proofErr w:type="spellStart"/>
      <w:r w:rsidRPr="00917C3F">
        <w:rPr>
          <w:rFonts w:ascii="Arial" w:eastAsia="Arial" w:hAnsi="Arial" w:cs="Arial"/>
          <w:color w:val="333333"/>
          <w:sz w:val="24"/>
          <w:szCs w:val="24"/>
        </w:rPr>
        <w:t>Schüler:innen</w:t>
      </w:r>
      <w:proofErr w:type="spellEnd"/>
      <w:r w:rsidRPr="00917C3F">
        <w:rPr>
          <w:rFonts w:ascii="Arial" w:eastAsia="Arial" w:hAnsi="Arial" w:cs="Arial"/>
          <w:color w:val="333333"/>
          <w:sz w:val="24"/>
          <w:szCs w:val="24"/>
        </w:rPr>
        <w:t xml:space="preserve"> mit Autismus- Spektrum- Störung werden von </w:t>
      </w:r>
      <w:proofErr w:type="spellStart"/>
      <w:r w:rsidRPr="00917C3F">
        <w:rPr>
          <w:rFonts w:ascii="Arial" w:eastAsia="Arial" w:hAnsi="Arial" w:cs="Arial"/>
          <w:color w:val="333333"/>
          <w:sz w:val="24"/>
          <w:szCs w:val="24"/>
        </w:rPr>
        <w:t>Schulbegleiter:innen</w:t>
      </w:r>
      <w:proofErr w:type="spellEnd"/>
      <w:r w:rsidRPr="00917C3F">
        <w:rPr>
          <w:rFonts w:ascii="Arial" w:eastAsia="Arial" w:hAnsi="Arial" w:cs="Arial"/>
          <w:color w:val="333333"/>
          <w:sz w:val="24"/>
          <w:szCs w:val="24"/>
        </w:rPr>
        <w:t xml:space="preserve"> unterstützt. Darüber hinaus versuchen wir, den Besonderheiten dieser </w:t>
      </w:r>
      <w:proofErr w:type="spellStart"/>
      <w:r w:rsidRPr="00917C3F">
        <w:rPr>
          <w:rFonts w:ascii="Arial" w:eastAsia="Arial" w:hAnsi="Arial" w:cs="Arial"/>
          <w:color w:val="333333"/>
          <w:sz w:val="24"/>
          <w:szCs w:val="24"/>
        </w:rPr>
        <w:t>Schüler:innen</w:t>
      </w:r>
      <w:proofErr w:type="spellEnd"/>
      <w:r w:rsidRPr="00917C3F">
        <w:rPr>
          <w:rFonts w:ascii="Arial" w:eastAsia="Arial" w:hAnsi="Arial" w:cs="Arial"/>
          <w:color w:val="333333"/>
          <w:sz w:val="24"/>
          <w:szCs w:val="24"/>
        </w:rPr>
        <w:t xml:space="preserve"> in unserer Schule gerecht zu werden, indem wir uns an folgenden Prinzipien orientieren:</w:t>
      </w:r>
    </w:p>
    <w:p w14:paraId="3A736711"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Kleine Lerngruppen </w:t>
      </w:r>
    </w:p>
    <w:p w14:paraId="7845BC55"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 xml:space="preserve">Klassenlehrerprinzip </w:t>
      </w:r>
    </w:p>
    <w:p w14:paraId="2656FBD2"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so viel Struktur und Vorhersehbarkeit wie möglich über eindeutige Unterrichtsimpulse und Rituale</w:t>
      </w:r>
    </w:p>
    <w:p w14:paraId="72077330"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Arbeit mit visuellen Unterstützungsmitteln</w:t>
      </w:r>
    </w:p>
    <w:p w14:paraId="22DAF8B8"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wenn erforderlich flexibler Umgang mit sozialen Organisationsformen</w:t>
      </w:r>
    </w:p>
    <w:p w14:paraId="45845D1F" w14:textId="77777777" w:rsidR="00AC35C0" w:rsidRPr="00917C3F" w:rsidRDefault="00AC35C0" w:rsidP="00917C3F">
      <w:pPr>
        <w:pStyle w:val="Listenabsatz"/>
        <w:numPr>
          <w:ilvl w:val="0"/>
          <w:numId w:val="23"/>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Einräumen eines Nachteilsausgleichs bei Hausaufgaben und Klassenarbeiten</w:t>
      </w:r>
    </w:p>
    <w:p w14:paraId="01F54389" w14:textId="77777777" w:rsidR="00AC35C0" w:rsidRPr="00917C3F" w:rsidRDefault="00AC35C0" w:rsidP="00917C3F">
      <w:pPr>
        <w:pStyle w:val="Listenabsatz"/>
        <w:numPr>
          <w:ilvl w:val="0"/>
          <w:numId w:val="24"/>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Rückzugsangebot über einen Pausenraum</w:t>
      </w:r>
    </w:p>
    <w:p w14:paraId="392C8702" w14:textId="77777777" w:rsidR="00AC35C0" w:rsidRPr="00917C3F" w:rsidRDefault="00AC35C0" w:rsidP="00917C3F">
      <w:pPr>
        <w:pStyle w:val="Listenabsatz"/>
        <w:numPr>
          <w:ilvl w:val="0"/>
          <w:numId w:val="24"/>
        </w:numPr>
        <w:shd w:val="clear" w:color="auto" w:fill="FFFFFF" w:themeFill="background1"/>
        <w:spacing w:after="0" w:line="360" w:lineRule="auto"/>
        <w:jc w:val="both"/>
        <w:rPr>
          <w:rFonts w:ascii="Arial" w:eastAsia="Arial" w:hAnsi="Arial" w:cs="Arial"/>
          <w:color w:val="333333"/>
          <w:sz w:val="24"/>
          <w:szCs w:val="24"/>
        </w:rPr>
      </w:pPr>
      <w:r w:rsidRPr="00917C3F">
        <w:rPr>
          <w:rFonts w:ascii="Arial" w:eastAsia="Arial" w:hAnsi="Arial" w:cs="Arial"/>
          <w:color w:val="333333"/>
          <w:sz w:val="24"/>
          <w:szCs w:val="24"/>
        </w:rPr>
        <w:t>Elternberatung und Weitervermittlung an außerschulische Therapie- und Fördereinrichtungen</w:t>
      </w:r>
    </w:p>
    <w:p w14:paraId="28C2AA34" w14:textId="3FA830CA" w:rsidR="00AC35C0" w:rsidRPr="00917C3F" w:rsidRDefault="00AC35C0" w:rsidP="00AC35C0">
      <w:pPr>
        <w:rPr>
          <w:rFonts w:ascii="Arial" w:eastAsia="Arial" w:hAnsi="Arial" w:cs="Arial"/>
          <w:b/>
          <w:bCs/>
          <w:sz w:val="24"/>
          <w:szCs w:val="24"/>
        </w:rPr>
      </w:pPr>
      <w:r w:rsidRPr="005648C4">
        <w:rPr>
          <w:rFonts w:ascii="Arial" w:hAnsi="Arial" w:cs="Arial"/>
          <w:b/>
          <w:bCs/>
        </w:rPr>
        <w:lastRenderedPageBreak/>
        <w:t>3</w:t>
      </w:r>
      <w:r w:rsidRPr="005648C4">
        <w:rPr>
          <w:rFonts w:ascii="Arial" w:eastAsia="Arial" w:hAnsi="Arial" w:cs="Arial"/>
          <w:b/>
          <w:bCs/>
        </w:rPr>
        <w:t xml:space="preserve">. </w:t>
      </w:r>
      <w:r w:rsidRPr="00917C3F">
        <w:rPr>
          <w:rFonts w:ascii="Arial" w:eastAsia="Arial" w:hAnsi="Arial" w:cs="Arial"/>
          <w:b/>
          <w:bCs/>
          <w:sz w:val="24"/>
          <w:szCs w:val="24"/>
        </w:rPr>
        <w:t>Förderung der emotionalen und sozialen Kompetenz</w:t>
      </w:r>
    </w:p>
    <w:p w14:paraId="4F085C64"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t>3.1</w:t>
      </w:r>
      <w:r w:rsidRPr="00917C3F">
        <w:rPr>
          <w:rFonts w:ascii="Arial" w:hAnsi="Arial" w:cs="Arial"/>
          <w:sz w:val="24"/>
          <w:szCs w:val="24"/>
        </w:rPr>
        <w:tab/>
      </w:r>
      <w:r w:rsidRPr="00917C3F">
        <w:rPr>
          <w:rFonts w:ascii="Arial" w:eastAsia="Arial" w:hAnsi="Arial" w:cs="Arial"/>
          <w:b/>
          <w:bCs/>
          <w:sz w:val="24"/>
          <w:szCs w:val="24"/>
        </w:rPr>
        <w:t>Prävention</w:t>
      </w:r>
    </w:p>
    <w:p w14:paraId="0ECD3775"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 xml:space="preserve">Wer Schwierigkeiten hat, sich über Sprache zu äußern oder diese zu verarbeiten, dem fehlt ein wesentliches Mittel, seine eigene Identität zum Ausdruck zu bringen. Durch fehlende Ausdrucksmöglichkeiten und die eingeschränkte Fähigkeit, Äußerungen anderer sinngerecht und eindeutig zu begegnen, lassen sich soziale Konflikte in einigen Fällen nicht vermeiden. Die Ernst-Jandl-Schule versucht Konflikten durch präventive Maßnahmen, wie z.B. gemeinsame Aktivitäten, Klassenregeln im </w:t>
      </w:r>
      <w:r w:rsidRPr="00917C3F">
        <w:rPr>
          <w:rFonts w:ascii="Arial" w:eastAsia="Arial" w:hAnsi="Arial" w:cs="Arial"/>
          <w:color w:val="000000" w:themeColor="text1"/>
          <w:sz w:val="24"/>
          <w:szCs w:val="24"/>
        </w:rPr>
        <w:t>Klassenkontext, im Unterricht des Sozialen Lernens (mit dem Programm Lions-Quest), einer Projektwoche „Gemeinsam Klasse sein“ für die Stufe 5</w:t>
      </w:r>
      <w:r w:rsidRPr="00917C3F">
        <w:rPr>
          <w:rFonts w:ascii="Arial" w:eastAsia="Arial" w:hAnsi="Arial" w:cs="Arial"/>
          <w:i/>
          <w:iCs/>
          <w:color w:val="000000" w:themeColor="text1"/>
          <w:sz w:val="24"/>
          <w:szCs w:val="24"/>
        </w:rPr>
        <w:t xml:space="preserve"> </w:t>
      </w:r>
      <w:r w:rsidRPr="00917C3F">
        <w:rPr>
          <w:rFonts w:ascii="Arial" w:eastAsia="Arial" w:hAnsi="Arial" w:cs="Arial"/>
          <w:color w:val="000000" w:themeColor="text1"/>
          <w:sz w:val="24"/>
          <w:szCs w:val="24"/>
        </w:rPr>
        <w:t xml:space="preserve">und </w:t>
      </w:r>
      <w:r w:rsidRPr="00917C3F">
        <w:rPr>
          <w:rFonts w:ascii="Arial" w:eastAsia="Arial" w:hAnsi="Arial" w:cs="Arial"/>
          <w:sz w:val="24"/>
          <w:szCs w:val="24"/>
        </w:rPr>
        <w:t xml:space="preserve">selbstreflektierenden Gesprächen entgegenzuwirken. Zu den Hauptzielen unserer Arbeit gehören daher neben der Wissensvermittlung und der Förderung der kognitiven und schriftsprachlichen Fähigkeiten unserer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die Unterstützung und Entwicklung der sozialen und pragmatisch-kommunikativen Kompetenzen. Somit hat sich die Schule eine demokratische Gestaltungs-, Diskussions- und Streitkultur erarbeitet. </w:t>
      </w:r>
    </w:p>
    <w:p w14:paraId="71D52FC9"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Die Gesamt</w:t>
      </w:r>
      <w:r w:rsidRPr="00917C3F">
        <w:rPr>
          <w:rFonts w:ascii="Arial" w:eastAsia="Times New Roman" w:hAnsi="Arial" w:cs="Arial"/>
          <w:sz w:val="24"/>
          <w:szCs w:val="24"/>
        </w:rPr>
        <w:t>ü</w:t>
      </w:r>
      <w:r w:rsidRPr="00917C3F">
        <w:rPr>
          <w:rFonts w:ascii="Arial" w:eastAsia="Arial" w:hAnsi="Arial" w:cs="Arial"/>
          <w:sz w:val="24"/>
          <w:szCs w:val="24"/>
        </w:rPr>
        <w:t>bersicht zu unserem Sucht- und Gewaltpr</w:t>
      </w:r>
      <w:r w:rsidRPr="00917C3F">
        <w:rPr>
          <w:rFonts w:ascii="Arial" w:eastAsia="Times New Roman" w:hAnsi="Arial" w:cs="Arial"/>
          <w:sz w:val="24"/>
          <w:szCs w:val="24"/>
        </w:rPr>
        <w:t>ä</w:t>
      </w:r>
      <w:r w:rsidRPr="00917C3F">
        <w:rPr>
          <w:rFonts w:ascii="Arial" w:eastAsia="Arial" w:hAnsi="Arial" w:cs="Arial"/>
          <w:sz w:val="24"/>
          <w:szCs w:val="24"/>
        </w:rPr>
        <w:t>ventionskonzept findet sich im Anhang. Im Folgenden werden die wichtigsten Konzepte erl</w:t>
      </w:r>
      <w:r w:rsidRPr="00917C3F">
        <w:rPr>
          <w:rFonts w:ascii="Arial" w:eastAsia="Times New Roman" w:hAnsi="Arial" w:cs="Arial"/>
          <w:sz w:val="24"/>
          <w:szCs w:val="24"/>
        </w:rPr>
        <w:t>ä</w:t>
      </w:r>
      <w:r w:rsidRPr="00917C3F">
        <w:rPr>
          <w:rFonts w:ascii="Arial" w:eastAsia="Arial" w:hAnsi="Arial" w:cs="Arial"/>
          <w:sz w:val="24"/>
          <w:szCs w:val="24"/>
        </w:rPr>
        <w:t>utert.</w:t>
      </w:r>
    </w:p>
    <w:p w14:paraId="1A971946" w14:textId="77777777" w:rsidR="00AC35C0" w:rsidRPr="00917C3F" w:rsidRDefault="00AC35C0" w:rsidP="00AC35C0">
      <w:pPr>
        <w:rPr>
          <w:rFonts w:ascii="Arial" w:hAnsi="Arial" w:cs="Arial"/>
          <w:sz w:val="24"/>
          <w:szCs w:val="24"/>
        </w:rPr>
      </w:pPr>
    </w:p>
    <w:p w14:paraId="31B15172"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t>3.2 Schulordnung und schulische Vereinbarungen</w:t>
      </w:r>
    </w:p>
    <w:p w14:paraId="7A8E5309"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Im Rahmen der Schulkultur legen wir gro</w:t>
      </w:r>
      <w:r w:rsidRPr="00917C3F">
        <w:rPr>
          <w:rFonts w:ascii="Arial" w:eastAsia="Times New Roman" w:hAnsi="Arial" w:cs="Arial"/>
          <w:sz w:val="24"/>
          <w:szCs w:val="24"/>
        </w:rPr>
        <w:t>ß</w:t>
      </w:r>
      <w:r w:rsidRPr="00917C3F">
        <w:rPr>
          <w:rFonts w:ascii="Arial" w:eastAsia="Arial" w:hAnsi="Arial" w:cs="Arial"/>
          <w:sz w:val="24"/>
          <w:szCs w:val="24"/>
        </w:rPr>
        <w:t xml:space="preserve">en Wert auf ein positives Schulklima und einen guten Umgang miteinander. Daher achten wir gemeinsam auf die Einhaltung der Schulordnung und vereinbaren diese schriftlich mit </w:t>
      </w:r>
      <w:proofErr w:type="spellStart"/>
      <w:r w:rsidRPr="00917C3F">
        <w:rPr>
          <w:rFonts w:ascii="Arial" w:eastAsia="Arial" w:hAnsi="Arial" w:cs="Arial"/>
          <w:sz w:val="24"/>
          <w:szCs w:val="24"/>
        </w:rPr>
        <w:t>Sch</w:t>
      </w:r>
      <w:r w:rsidRPr="00917C3F">
        <w:rPr>
          <w:rFonts w:ascii="Arial" w:eastAsia="Times New Roman" w:hAnsi="Arial" w:cs="Arial"/>
          <w:sz w:val="24"/>
          <w:szCs w:val="24"/>
        </w:rPr>
        <w:t>ü</w:t>
      </w:r>
      <w:r w:rsidRPr="00917C3F">
        <w:rPr>
          <w:rFonts w:ascii="Arial" w:eastAsia="Arial" w:hAnsi="Arial" w:cs="Arial"/>
          <w:sz w:val="24"/>
          <w:szCs w:val="24"/>
        </w:rPr>
        <w:t>ler:innen</w:t>
      </w:r>
      <w:proofErr w:type="spellEnd"/>
      <w:r w:rsidRPr="00917C3F">
        <w:rPr>
          <w:rFonts w:ascii="Arial" w:eastAsia="Arial" w:hAnsi="Arial" w:cs="Arial"/>
          <w:sz w:val="24"/>
          <w:szCs w:val="24"/>
        </w:rPr>
        <w:t xml:space="preserve"> sowie den Erziehungsberechtigten.</w:t>
      </w:r>
    </w:p>
    <w:p w14:paraId="41146B31"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color w:val="000000" w:themeColor="text1"/>
          <w:sz w:val="24"/>
          <w:szCs w:val="24"/>
        </w:rPr>
        <w:t xml:space="preserve">Konsequenzen bei Missachtung der Haus- und Schulordnung werden für die </w:t>
      </w:r>
      <w:proofErr w:type="spellStart"/>
      <w:r w:rsidRPr="00917C3F">
        <w:rPr>
          <w:rFonts w:ascii="Arial" w:eastAsia="Arial" w:hAnsi="Arial" w:cs="Arial"/>
          <w:color w:val="000000" w:themeColor="text1"/>
          <w:sz w:val="24"/>
          <w:szCs w:val="24"/>
        </w:rPr>
        <w:t>Schüler:innen</w:t>
      </w:r>
      <w:proofErr w:type="spellEnd"/>
      <w:r w:rsidRPr="00917C3F">
        <w:rPr>
          <w:rFonts w:ascii="Arial" w:eastAsia="Arial" w:hAnsi="Arial" w:cs="Arial"/>
          <w:color w:val="000000" w:themeColor="text1"/>
          <w:sz w:val="24"/>
          <w:szCs w:val="24"/>
        </w:rPr>
        <w:t xml:space="preserve"> von </w:t>
      </w:r>
      <w:proofErr w:type="spellStart"/>
      <w:r w:rsidRPr="00917C3F">
        <w:rPr>
          <w:rFonts w:ascii="Arial" w:eastAsia="Arial" w:hAnsi="Arial" w:cs="Arial"/>
          <w:color w:val="000000" w:themeColor="text1"/>
          <w:sz w:val="24"/>
          <w:szCs w:val="24"/>
        </w:rPr>
        <w:t>Klassenlehrer:innen</w:t>
      </w:r>
      <w:proofErr w:type="spellEnd"/>
      <w:r w:rsidRPr="00917C3F">
        <w:rPr>
          <w:rFonts w:ascii="Arial" w:eastAsia="Arial" w:hAnsi="Arial" w:cs="Arial"/>
          <w:color w:val="000000" w:themeColor="text1"/>
          <w:sz w:val="24"/>
          <w:szCs w:val="24"/>
        </w:rPr>
        <w:t xml:space="preserve"> in Zusammenarbeit mit der Schulleitung veranlasst. Dabei wird darauf geachtet, dass die getroffene Maßnahme die Möglichkeit bietet, die missachtete Regel zu verstehen und in Zukunft einzuhalten</w:t>
      </w:r>
      <w:r w:rsidRPr="00917C3F">
        <w:rPr>
          <w:rFonts w:ascii="Arial" w:eastAsia="Arial" w:hAnsi="Arial" w:cs="Arial"/>
          <w:sz w:val="24"/>
          <w:szCs w:val="24"/>
        </w:rPr>
        <w:t>.</w:t>
      </w:r>
    </w:p>
    <w:p w14:paraId="4761186F" w14:textId="77777777" w:rsidR="00AC35C0" w:rsidRPr="00917C3F" w:rsidRDefault="00AC35C0" w:rsidP="00AC35C0">
      <w:pPr>
        <w:spacing w:line="360" w:lineRule="auto"/>
        <w:jc w:val="both"/>
        <w:rPr>
          <w:rFonts w:ascii="Arial" w:hAnsi="Arial" w:cs="Arial"/>
          <w:color w:val="000000" w:themeColor="text1"/>
          <w:sz w:val="24"/>
          <w:szCs w:val="24"/>
        </w:rPr>
      </w:pPr>
      <w:r w:rsidRPr="00917C3F">
        <w:rPr>
          <w:rFonts w:ascii="Arial" w:eastAsia="Arial" w:hAnsi="Arial" w:cs="Arial"/>
          <w:sz w:val="24"/>
          <w:szCs w:val="24"/>
        </w:rPr>
        <w:t xml:space="preserve">Die </w:t>
      </w:r>
      <w:r w:rsidRPr="00917C3F">
        <w:rPr>
          <w:rFonts w:ascii="Arial" w:eastAsia="Arial" w:hAnsi="Arial" w:cs="Arial"/>
          <w:color w:val="000000" w:themeColor="text1"/>
          <w:sz w:val="24"/>
          <w:szCs w:val="24"/>
        </w:rPr>
        <w:t>Schulordnung im Einzelnen findet sich im Anhang.</w:t>
      </w:r>
    </w:p>
    <w:p w14:paraId="5FD93ECD" w14:textId="6DF7F8E3" w:rsidR="00C804D9" w:rsidRPr="00917C3F" w:rsidRDefault="00AC35C0" w:rsidP="00AC35C0">
      <w:pPr>
        <w:spacing w:line="360" w:lineRule="auto"/>
        <w:rPr>
          <w:rFonts w:ascii="Arial" w:eastAsia="Arial" w:hAnsi="Arial" w:cs="Arial"/>
          <w:sz w:val="24"/>
          <w:szCs w:val="24"/>
        </w:rPr>
      </w:pPr>
      <w:r w:rsidRPr="00917C3F">
        <w:rPr>
          <w:rFonts w:ascii="Arial" w:eastAsia="Arial" w:hAnsi="Arial" w:cs="Arial"/>
          <w:sz w:val="24"/>
          <w:szCs w:val="24"/>
        </w:rPr>
        <w:t xml:space="preserve"> </w:t>
      </w:r>
    </w:p>
    <w:p w14:paraId="754AB644" w14:textId="77777777" w:rsidR="00AC35C0" w:rsidRPr="00917C3F" w:rsidRDefault="00AC35C0" w:rsidP="00AC35C0">
      <w:pPr>
        <w:spacing w:line="360" w:lineRule="auto"/>
        <w:rPr>
          <w:rFonts w:ascii="Arial" w:eastAsia="Arial" w:hAnsi="Arial" w:cs="Arial"/>
          <w:b/>
          <w:bCs/>
          <w:sz w:val="24"/>
          <w:szCs w:val="24"/>
        </w:rPr>
      </w:pPr>
      <w:r w:rsidRPr="00917C3F">
        <w:rPr>
          <w:rFonts w:ascii="Arial" w:eastAsia="Arial" w:hAnsi="Arial" w:cs="Arial"/>
          <w:b/>
          <w:bCs/>
          <w:sz w:val="24"/>
          <w:szCs w:val="24"/>
        </w:rPr>
        <w:lastRenderedPageBreak/>
        <w:t>3.3 Konzepte</w:t>
      </w:r>
    </w:p>
    <w:p w14:paraId="4E3F43F7" w14:textId="77777777" w:rsidR="00AC35C0" w:rsidRPr="00917C3F" w:rsidRDefault="00AC35C0" w:rsidP="00AC35C0">
      <w:pPr>
        <w:spacing w:line="360" w:lineRule="auto"/>
        <w:rPr>
          <w:rFonts w:ascii="Arial" w:hAnsi="Arial" w:cs="Arial"/>
          <w:color w:val="000000" w:themeColor="text1"/>
          <w:sz w:val="24"/>
          <w:szCs w:val="24"/>
        </w:rPr>
      </w:pPr>
      <w:r w:rsidRPr="00917C3F">
        <w:rPr>
          <w:rFonts w:ascii="Arial" w:eastAsia="Arial" w:hAnsi="Arial" w:cs="Arial"/>
          <w:b/>
          <w:bCs/>
          <w:sz w:val="24"/>
          <w:szCs w:val="24"/>
        </w:rPr>
        <w:t xml:space="preserve">3.3.1 </w:t>
      </w:r>
      <w:r w:rsidRPr="00917C3F">
        <w:rPr>
          <w:rFonts w:ascii="Arial" w:eastAsia="Arial" w:hAnsi="Arial" w:cs="Arial"/>
          <w:b/>
          <w:bCs/>
          <w:color w:val="000000" w:themeColor="text1"/>
          <w:sz w:val="24"/>
          <w:szCs w:val="24"/>
        </w:rPr>
        <w:t>Soziales Lernen mit dem Programm Lions-Quest</w:t>
      </w:r>
    </w:p>
    <w:p w14:paraId="6C1F3EE8" w14:textId="77777777" w:rsidR="00AC35C0"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hAnsi="Arial" w:cs="Arial"/>
          <w:color w:val="000000" w:themeColor="text1"/>
          <w:sz w:val="24"/>
          <w:szCs w:val="24"/>
        </w:rPr>
      </w:pPr>
      <w:r w:rsidRPr="00917C3F">
        <w:rPr>
          <w:rFonts w:ascii="Arial" w:eastAsia="Arial" w:hAnsi="Arial" w:cs="Arial"/>
          <w:sz w:val="24"/>
          <w:szCs w:val="24"/>
        </w:rPr>
        <w:t xml:space="preserve">Lions Quest ist hervorgegangen aus einem amerikanischen Präventionsprogramm nach dem Konzept der „Life Skills Education“. Das Programm </w:t>
      </w:r>
      <w:r w:rsidRPr="00917C3F">
        <w:rPr>
          <w:rFonts w:ascii="Arial" w:eastAsia="Arial" w:hAnsi="Arial" w:cs="Arial"/>
          <w:color w:val="000000" w:themeColor="text1"/>
          <w:sz w:val="24"/>
          <w:szCs w:val="24"/>
        </w:rPr>
        <w:t>„</w:t>
      </w:r>
      <w:hyperlink r:id="rId12">
        <w:r w:rsidRPr="00917C3F">
          <w:rPr>
            <w:rStyle w:val="Hyperlink"/>
            <w:rFonts w:ascii="Arial" w:eastAsia="Arial" w:hAnsi="Arial" w:cs="Arial"/>
            <w:b/>
            <w:bCs/>
            <w:sz w:val="24"/>
            <w:szCs w:val="24"/>
            <w:lang w:val="it"/>
          </w:rPr>
          <w:t>Lions-Quest</w:t>
        </w:r>
      </w:hyperlink>
      <w:r w:rsidRPr="00917C3F">
        <w:rPr>
          <w:rFonts w:ascii="Arial" w:eastAsia="Arial" w:hAnsi="Arial" w:cs="Arial"/>
          <w:sz w:val="24"/>
          <w:szCs w:val="24"/>
        </w:rPr>
        <w:t>“</w:t>
      </w:r>
      <w:r w:rsidRPr="00917C3F">
        <w:rPr>
          <w:rFonts w:ascii="Arial" w:eastAsia="Times New Roman" w:hAnsi="Arial" w:cs="Arial"/>
          <w:sz w:val="24"/>
          <w:szCs w:val="24"/>
        </w:rPr>
        <w:t xml:space="preserve"> </w:t>
      </w:r>
      <w:r w:rsidRPr="00917C3F">
        <w:rPr>
          <w:rFonts w:ascii="Arial" w:eastAsia="Arial" w:hAnsi="Arial" w:cs="Arial"/>
          <w:sz w:val="24"/>
          <w:szCs w:val="24"/>
        </w:rPr>
        <w:t xml:space="preserve">ist zur sozialen, kommunikativen und emotionalen Förderung von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der Klassen 5 bis 7 </w:t>
      </w:r>
      <w:r w:rsidRPr="00917C3F">
        <w:rPr>
          <w:rFonts w:ascii="Arial" w:eastAsia="Arial" w:hAnsi="Arial" w:cs="Arial"/>
          <w:sz w:val="24"/>
          <w:szCs w:val="24"/>
          <w:lang w:val="nl"/>
        </w:rPr>
        <w:t>gedacht</w:t>
      </w:r>
      <w:r w:rsidRPr="00917C3F">
        <w:rPr>
          <w:rFonts w:ascii="Arial" w:eastAsia="Arial" w:hAnsi="Arial" w:cs="Arial"/>
          <w:sz w:val="24"/>
          <w:szCs w:val="24"/>
        </w:rPr>
        <w:t xml:space="preserve"> und wird am besten durch das Motto „</w:t>
      </w:r>
      <w:r w:rsidRPr="00917C3F">
        <w:rPr>
          <w:rFonts w:ascii="Arial" w:eastAsia="Arial" w:hAnsi="Arial" w:cs="Arial"/>
          <w:i/>
          <w:iCs/>
          <w:sz w:val="24"/>
          <w:szCs w:val="24"/>
        </w:rPr>
        <w:t>Erwachsen werden</w:t>
      </w:r>
      <w:r w:rsidRPr="00917C3F">
        <w:rPr>
          <w:rFonts w:ascii="Arial" w:eastAsia="Arial" w:hAnsi="Arial" w:cs="Arial"/>
          <w:sz w:val="24"/>
          <w:szCs w:val="24"/>
        </w:rPr>
        <w:t>“</w:t>
      </w:r>
      <w:r w:rsidRPr="00917C3F">
        <w:rPr>
          <w:rFonts w:ascii="Arial" w:eastAsia="Times New Roman" w:hAnsi="Arial" w:cs="Arial"/>
          <w:sz w:val="24"/>
          <w:szCs w:val="24"/>
        </w:rPr>
        <w:t xml:space="preserve"> </w:t>
      </w:r>
      <w:r w:rsidRPr="00917C3F">
        <w:rPr>
          <w:rFonts w:ascii="Arial" w:eastAsia="Arial" w:hAnsi="Arial" w:cs="Arial"/>
          <w:sz w:val="24"/>
          <w:szCs w:val="24"/>
        </w:rPr>
        <w:t xml:space="preserve">beschrieben. </w:t>
      </w:r>
      <w:r w:rsidRPr="00917C3F">
        <w:rPr>
          <w:rFonts w:ascii="Arial" w:eastAsia="Arial" w:hAnsi="Arial" w:cs="Arial"/>
          <w:color w:val="000000" w:themeColor="text1"/>
          <w:sz w:val="24"/>
          <w:szCs w:val="24"/>
        </w:rPr>
        <w:t xml:space="preserve">Dieses Programm kann die </w:t>
      </w:r>
      <w:proofErr w:type="spellStart"/>
      <w:r w:rsidRPr="00917C3F">
        <w:rPr>
          <w:rFonts w:ascii="Arial" w:eastAsia="Arial" w:hAnsi="Arial" w:cs="Arial"/>
          <w:color w:val="000000" w:themeColor="text1"/>
          <w:sz w:val="24"/>
          <w:szCs w:val="24"/>
        </w:rPr>
        <w:t>Lehrer:innen</w:t>
      </w:r>
      <w:proofErr w:type="spellEnd"/>
      <w:r w:rsidRPr="00917C3F">
        <w:rPr>
          <w:rFonts w:ascii="Arial" w:eastAsia="Arial" w:hAnsi="Arial" w:cs="Arial"/>
          <w:color w:val="000000" w:themeColor="text1"/>
          <w:sz w:val="24"/>
          <w:szCs w:val="24"/>
        </w:rPr>
        <w:t xml:space="preserve"> in ihrem Erziehungsauftrag unterstützen und ihre diesbezüglichen Kompetenzen verbessern, damit die </w:t>
      </w:r>
      <w:proofErr w:type="spellStart"/>
      <w:r w:rsidRPr="00917C3F">
        <w:rPr>
          <w:rFonts w:ascii="Arial" w:eastAsia="Arial" w:hAnsi="Arial" w:cs="Arial"/>
          <w:color w:val="000000" w:themeColor="text1"/>
          <w:sz w:val="24"/>
          <w:szCs w:val="24"/>
        </w:rPr>
        <w:t>Schüler:innen</w:t>
      </w:r>
      <w:proofErr w:type="spellEnd"/>
      <w:r w:rsidRPr="00917C3F">
        <w:rPr>
          <w:rFonts w:ascii="Arial" w:eastAsia="Arial" w:hAnsi="Arial" w:cs="Arial"/>
          <w:color w:val="000000" w:themeColor="text1"/>
          <w:sz w:val="24"/>
          <w:szCs w:val="24"/>
        </w:rPr>
        <w:t xml:space="preserve"> stark gemacht werden für ein Für- und Miteinander. Seit mehreren Jahren wird an der Ernst-Jandl-Schule die Fortbildung Lions-Quest implementiert (Fragestellung an SEG). </w:t>
      </w:r>
    </w:p>
    <w:p w14:paraId="05BD44DE" w14:textId="77777777" w:rsidR="00AC35C0"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color w:val="000000" w:themeColor="text1"/>
          <w:sz w:val="24"/>
          <w:szCs w:val="24"/>
        </w:rPr>
      </w:pPr>
      <w:r w:rsidRPr="00917C3F">
        <w:rPr>
          <w:rFonts w:ascii="Arial" w:eastAsia="Arial" w:hAnsi="Arial" w:cs="Arial"/>
          <w:color w:val="000000" w:themeColor="text1"/>
          <w:sz w:val="24"/>
          <w:szCs w:val="24"/>
        </w:rPr>
        <w:t xml:space="preserve">In unserer Schule werden nach diesem Programm ein bis zwei Wochenstunden (Soziales Lernen) von Klasse 5 bis 8 unterrichtet. Dieser Unterricht wird in der Regel </w:t>
      </w:r>
      <w:proofErr w:type="gramStart"/>
      <w:r w:rsidRPr="00917C3F">
        <w:rPr>
          <w:rFonts w:ascii="Arial" w:eastAsia="Arial" w:hAnsi="Arial" w:cs="Arial"/>
          <w:color w:val="000000" w:themeColor="text1"/>
          <w:sz w:val="24"/>
          <w:szCs w:val="24"/>
        </w:rPr>
        <w:t xml:space="preserve">von den </w:t>
      </w:r>
      <w:proofErr w:type="spellStart"/>
      <w:r w:rsidRPr="00917C3F">
        <w:rPr>
          <w:rFonts w:ascii="Arial" w:eastAsia="Arial" w:hAnsi="Arial" w:cs="Arial"/>
          <w:color w:val="000000" w:themeColor="text1"/>
          <w:sz w:val="24"/>
          <w:szCs w:val="24"/>
        </w:rPr>
        <w:t>Klassenlehrer</w:t>
      </w:r>
      <w:proofErr w:type="gramEnd"/>
      <w:r w:rsidRPr="00917C3F">
        <w:rPr>
          <w:rFonts w:ascii="Arial" w:eastAsia="Arial" w:hAnsi="Arial" w:cs="Arial"/>
          <w:color w:val="000000" w:themeColor="text1"/>
          <w:sz w:val="24"/>
          <w:szCs w:val="24"/>
        </w:rPr>
        <w:t>:innen</w:t>
      </w:r>
      <w:proofErr w:type="spellEnd"/>
      <w:r w:rsidRPr="00917C3F">
        <w:rPr>
          <w:rFonts w:ascii="Arial" w:eastAsia="Arial" w:hAnsi="Arial" w:cs="Arial"/>
          <w:color w:val="000000" w:themeColor="text1"/>
          <w:sz w:val="24"/>
          <w:szCs w:val="24"/>
        </w:rPr>
        <w:t xml:space="preserve"> durchgeführt. Zunächst geht es um das Zurechtfinden in der eigenen neuen Klasse. Anhand von ausgewählten Aufgaben und spielerischen Übungen geht es des </w:t>
      </w:r>
      <w:proofErr w:type="spellStart"/>
      <w:r w:rsidRPr="00917C3F">
        <w:rPr>
          <w:rFonts w:ascii="Arial" w:eastAsia="Arial" w:hAnsi="Arial" w:cs="Arial"/>
          <w:color w:val="000000" w:themeColor="text1"/>
          <w:sz w:val="24"/>
          <w:szCs w:val="24"/>
        </w:rPr>
        <w:t>Weiteren</w:t>
      </w:r>
      <w:proofErr w:type="spellEnd"/>
      <w:r w:rsidRPr="00917C3F">
        <w:rPr>
          <w:rFonts w:ascii="Arial" w:eastAsia="Arial" w:hAnsi="Arial" w:cs="Arial"/>
          <w:color w:val="000000" w:themeColor="text1"/>
          <w:sz w:val="24"/>
          <w:szCs w:val="24"/>
        </w:rPr>
        <w:t xml:space="preserve"> um:</w:t>
      </w:r>
    </w:p>
    <w:p w14:paraId="4907B26B" w14:textId="77777777" w:rsidR="00AC35C0" w:rsidRPr="005648C4"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hAnsi="Arial" w:cs="Arial"/>
        </w:rPr>
      </w:pPr>
    </w:p>
    <w:p w14:paraId="47548E6F"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die Stärkung des Selbstvertrauens</w:t>
      </w:r>
    </w:p>
    <w:p w14:paraId="11E910D1"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das Wahrnehmen und Auseinandersetzen mit eigenen und anderen Gefühlen</w:t>
      </w:r>
    </w:p>
    <w:p w14:paraId="3536E942"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die Fähigkeit, Kontakte aufzunehmen und Freundschaften zu schließen</w:t>
      </w:r>
    </w:p>
    <w:p w14:paraId="169F5FD2"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kritisches Denken und den Mut, die eigene Meinung zu vertreten</w:t>
      </w:r>
    </w:p>
    <w:p w14:paraId="7B2BC2C4"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die Bereitschaft, sich zu engagieren und Verantwortung zu übernehmen</w:t>
      </w:r>
    </w:p>
    <w:p w14:paraId="58DBE458" w14:textId="77777777" w:rsidR="00AC35C0" w:rsidRPr="005648C4" w:rsidRDefault="00AC35C0" w:rsidP="00AC35C0">
      <w:pPr>
        <w:pStyle w:val="Listenabsatz"/>
        <w:numPr>
          <w:ilvl w:val="0"/>
          <w:numId w:val="8"/>
        </w:numPr>
        <w:spacing w:line="360" w:lineRule="auto"/>
        <w:rPr>
          <w:rFonts w:ascii="Arial" w:eastAsiaTheme="minorEastAsia" w:hAnsi="Arial" w:cs="Arial"/>
          <w:sz w:val="24"/>
          <w:szCs w:val="24"/>
        </w:rPr>
      </w:pPr>
      <w:r w:rsidRPr="005648C4">
        <w:rPr>
          <w:rFonts w:ascii="Arial" w:eastAsia="Arial" w:hAnsi="Arial" w:cs="Arial"/>
          <w:sz w:val="24"/>
          <w:szCs w:val="24"/>
        </w:rPr>
        <w:t>die Fähigkeit, sich verantwortlich zu entscheiden und zu handeln</w:t>
      </w:r>
    </w:p>
    <w:p w14:paraId="06D3E9A6" w14:textId="77777777" w:rsidR="00AC35C0" w:rsidRPr="00917C3F" w:rsidRDefault="00AC35C0" w:rsidP="00AC35C0">
      <w:pPr>
        <w:spacing w:line="360" w:lineRule="auto"/>
        <w:rPr>
          <w:rFonts w:ascii="Arial" w:hAnsi="Arial" w:cs="Arial"/>
          <w:sz w:val="24"/>
          <w:szCs w:val="24"/>
        </w:rPr>
      </w:pPr>
      <w:r w:rsidRPr="005648C4">
        <w:rPr>
          <w:rFonts w:ascii="Arial" w:eastAsia="Times New Roman" w:hAnsi="Arial" w:cs="Arial"/>
          <w:sz w:val="20"/>
          <w:szCs w:val="20"/>
        </w:rPr>
        <w:t xml:space="preserve"> </w:t>
      </w:r>
    </w:p>
    <w:p w14:paraId="0AB74B71" w14:textId="77777777" w:rsidR="00AC35C0"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hAnsi="Arial" w:cs="Arial"/>
          <w:sz w:val="24"/>
          <w:szCs w:val="24"/>
        </w:rPr>
      </w:pPr>
      <w:r w:rsidRPr="00917C3F">
        <w:rPr>
          <w:rFonts w:ascii="Arial" w:eastAsia="Arial" w:hAnsi="Arial" w:cs="Arial"/>
          <w:sz w:val="24"/>
          <w:szCs w:val="24"/>
        </w:rPr>
        <w:t>Die jederzeit einsetzbaren Energizer (kleine Sozial</w:t>
      </w:r>
      <w:r w:rsidRPr="00917C3F">
        <w:rPr>
          <w:rFonts w:ascii="Arial" w:eastAsia="Times New Roman" w:hAnsi="Arial" w:cs="Arial"/>
          <w:sz w:val="24"/>
          <w:szCs w:val="24"/>
        </w:rPr>
        <w:t>ü</w:t>
      </w:r>
      <w:r w:rsidRPr="00917C3F">
        <w:rPr>
          <w:rFonts w:ascii="Arial" w:eastAsia="Arial" w:hAnsi="Arial" w:cs="Arial"/>
          <w:sz w:val="24"/>
          <w:szCs w:val="24"/>
        </w:rPr>
        <w:t xml:space="preserve">bungen) bieten zudem die Möglichkeit, den Unterricht aufzulockern und die Konzentrationsfähigkeit der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zu verbessern oder wiederherzustellen.</w:t>
      </w:r>
    </w:p>
    <w:p w14:paraId="4929C95C" w14:textId="0CEE2074" w:rsidR="00C804D9"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 xml:space="preserve">Diese andere Art von Unterricht, die den </w:t>
      </w:r>
      <w:proofErr w:type="spellStart"/>
      <w:r w:rsidRPr="00917C3F">
        <w:rPr>
          <w:rFonts w:ascii="Arial" w:eastAsia="Arial" w:hAnsi="Arial" w:cs="Arial"/>
          <w:sz w:val="24"/>
          <w:szCs w:val="24"/>
        </w:rPr>
        <w:t>Sch</w:t>
      </w:r>
      <w:r w:rsidRPr="00917C3F">
        <w:rPr>
          <w:rFonts w:ascii="Arial" w:eastAsia="Times New Roman" w:hAnsi="Arial" w:cs="Arial"/>
          <w:sz w:val="24"/>
          <w:szCs w:val="24"/>
        </w:rPr>
        <w:t>ü</w:t>
      </w:r>
      <w:r w:rsidRPr="00917C3F">
        <w:rPr>
          <w:rFonts w:ascii="Arial" w:eastAsia="Arial" w:hAnsi="Arial" w:cs="Arial"/>
          <w:sz w:val="24"/>
          <w:szCs w:val="24"/>
        </w:rPr>
        <w:t>ler:innen</w:t>
      </w:r>
      <w:proofErr w:type="spellEnd"/>
      <w:r w:rsidRPr="00917C3F">
        <w:rPr>
          <w:rFonts w:ascii="Arial" w:eastAsia="Arial" w:hAnsi="Arial" w:cs="Arial"/>
          <w:sz w:val="24"/>
          <w:szCs w:val="24"/>
        </w:rPr>
        <w:t xml:space="preserve"> sehr viel Lernfreude bereitet, soll helfen, einen sicheren Platz in der Klassen- und auch in der Schulgemeinschaft zu finden und die sozialen und persönlichen Fähigkeiten der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zu fördern.</w:t>
      </w:r>
    </w:p>
    <w:p w14:paraId="122F9A00" w14:textId="77777777" w:rsidR="00AC35C0"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hAnsi="Arial" w:cs="Arial"/>
          <w:b/>
          <w:bCs/>
          <w:color w:val="000000" w:themeColor="text1"/>
          <w:sz w:val="24"/>
          <w:szCs w:val="24"/>
        </w:rPr>
      </w:pPr>
      <w:r w:rsidRPr="00917C3F">
        <w:rPr>
          <w:rFonts w:ascii="Arial" w:eastAsia="Arial" w:hAnsi="Arial" w:cs="Arial"/>
          <w:b/>
          <w:bCs/>
          <w:color w:val="000000" w:themeColor="text1"/>
          <w:sz w:val="24"/>
          <w:szCs w:val="24"/>
        </w:rPr>
        <w:lastRenderedPageBreak/>
        <w:t>3.3.2 Förderung der exekutiven Funktionen im sozialen Lernen</w:t>
      </w:r>
    </w:p>
    <w:p w14:paraId="47339CDC" w14:textId="77777777" w:rsidR="00AC35C0" w:rsidRPr="00917C3F"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 xml:space="preserve">Im Schulkontext sind exekutive Funktionen entscheidend für erfolgreiches Lernen und Verhalten. Sie ermöglichen es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zum Beispiel:</w:t>
      </w:r>
    </w:p>
    <w:p w14:paraId="221579DE" w14:textId="77777777" w:rsidR="00AC35C0" w:rsidRPr="00917C3F" w:rsidRDefault="00AC35C0" w:rsidP="00AC35C0">
      <w:pPr>
        <w:pStyle w:val="Listenabsatz"/>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Aufgaben zu planen und organisieren (z.B. Hausaufgaben rechtzeitig erledigen)</w:t>
      </w:r>
    </w:p>
    <w:p w14:paraId="2CF0FA3D" w14:textId="77777777" w:rsidR="00AC35C0" w:rsidRPr="00917C3F" w:rsidRDefault="00AC35C0" w:rsidP="00AC35C0">
      <w:pPr>
        <w:pStyle w:val="Listenabsatz"/>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Aufmerksam zu bleiben und sich nicht ablenken zu lassen</w:t>
      </w:r>
    </w:p>
    <w:p w14:paraId="33BCBFAA" w14:textId="77777777" w:rsidR="00AC35C0" w:rsidRPr="00917C3F" w:rsidRDefault="00AC35C0" w:rsidP="00AC35C0">
      <w:pPr>
        <w:pStyle w:val="Listenabsatz"/>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Impulse zu kontrollieren</w:t>
      </w:r>
    </w:p>
    <w:p w14:paraId="6B11BDDD" w14:textId="77777777" w:rsidR="00AC35C0" w:rsidRPr="00917C3F" w:rsidRDefault="00AC35C0" w:rsidP="00AC35C0">
      <w:pPr>
        <w:pStyle w:val="Listenabsatz"/>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Fehler zu erkennen und flexibel neue Lösungswege zu finden</w:t>
      </w:r>
    </w:p>
    <w:p w14:paraId="22ADB0B6" w14:textId="77777777" w:rsidR="00AC35C0" w:rsidRPr="00917C3F" w:rsidRDefault="00AC35C0" w:rsidP="00AC35C0">
      <w:pPr>
        <w:pStyle w:val="Listenabsatz"/>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Arbeiten systematisch und zielgerichtet zu bearbeiten</w:t>
      </w:r>
    </w:p>
    <w:p w14:paraId="7C60FF78" w14:textId="77777777" w:rsidR="00AC35C0" w:rsidRDefault="00AC35C0"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r w:rsidRPr="00917C3F">
        <w:rPr>
          <w:rFonts w:ascii="Arial" w:eastAsia="Arial" w:hAnsi="Arial" w:cs="Arial"/>
          <w:sz w:val="24"/>
          <w:szCs w:val="24"/>
        </w:rPr>
        <w:t xml:space="preserve">Die Lehrkräfte wurden in einer Fortbildung zur Förderung der exekutiven Funktionen geschult. </w:t>
      </w:r>
    </w:p>
    <w:p w14:paraId="41205C10" w14:textId="77777777" w:rsidR="00917C3F" w:rsidRPr="00917C3F" w:rsidRDefault="00917C3F" w:rsidP="00AC35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s>
        <w:spacing w:line="360" w:lineRule="auto"/>
        <w:jc w:val="both"/>
        <w:rPr>
          <w:rFonts w:ascii="Arial" w:eastAsia="Arial" w:hAnsi="Arial" w:cs="Arial"/>
          <w:sz w:val="24"/>
          <w:szCs w:val="24"/>
        </w:rPr>
      </w:pPr>
    </w:p>
    <w:p w14:paraId="30359821"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t>3.4</w:t>
      </w:r>
      <w:r w:rsidRPr="00917C3F">
        <w:rPr>
          <w:rFonts w:ascii="Arial" w:hAnsi="Arial" w:cs="Arial"/>
          <w:sz w:val="24"/>
          <w:szCs w:val="24"/>
        </w:rPr>
        <w:tab/>
      </w:r>
      <w:r w:rsidRPr="00917C3F">
        <w:rPr>
          <w:rFonts w:ascii="Arial" w:eastAsia="Arial" w:hAnsi="Arial" w:cs="Arial"/>
          <w:b/>
          <w:bCs/>
          <w:sz w:val="24"/>
          <w:szCs w:val="24"/>
        </w:rPr>
        <w:t>Intervention</w:t>
      </w:r>
    </w:p>
    <w:p w14:paraId="1319F54B" w14:textId="77777777" w:rsidR="00AC35C0" w:rsidRPr="00917C3F" w:rsidRDefault="00AC35C0" w:rsidP="00AC35C0">
      <w:pPr>
        <w:spacing w:line="360" w:lineRule="auto"/>
        <w:jc w:val="both"/>
        <w:rPr>
          <w:rFonts w:ascii="Arial" w:hAnsi="Arial" w:cs="Arial"/>
          <w:sz w:val="24"/>
          <w:szCs w:val="24"/>
        </w:rPr>
      </w:pP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sollen befähigt werden, einen eigenen Standpunkt zu formulieren, eigene Entscheidungen zu treffen, positive Lösungen zu finden und diese auch verantwortlich umzusetzen und zu vertreten.</w:t>
      </w:r>
    </w:p>
    <w:p w14:paraId="65E406C6" w14:textId="77777777" w:rsidR="00AC35C0" w:rsidRPr="00917C3F" w:rsidRDefault="00AC35C0" w:rsidP="00AC35C0">
      <w:pPr>
        <w:spacing w:line="360" w:lineRule="auto"/>
        <w:jc w:val="both"/>
        <w:rPr>
          <w:rFonts w:ascii="Arial" w:hAnsi="Arial" w:cs="Arial"/>
          <w:color w:val="000000" w:themeColor="text1"/>
          <w:sz w:val="24"/>
          <w:szCs w:val="24"/>
        </w:rPr>
      </w:pPr>
      <w:r w:rsidRPr="00917C3F">
        <w:rPr>
          <w:rFonts w:ascii="Arial" w:eastAsia="Arial" w:hAnsi="Arial" w:cs="Arial"/>
          <w:sz w:val="24"/>
          <w:szCs w:val="24"/>
        </w:rPr>
        <w:t xml:space="preserve">So nehmen direkte und kontinuierliche Konfliktlösungsgespräche sowohl innerhalb </w:t>
      </w:r>
      <w:r w:rsidRPr="00917C3F">
        <w:rPr>
          <w:rFonts w:ascii="Arial" w:eastAsia="Arial" w:hAnsi="Arial" w:cs="Arial"/>
          <w:color w:val="000000" w:themeColor="text1"/>
          <w:sz w:val="24"/>
          <w:szCs w:val="24"/>
        </w:rPr>
        <w:t xml:space="preserve">des Klassenverbandes, mit den Streitschlichtern, in Einzelgesprächen, mit der pädagogischen Mitarbeiterin oder </w:t>
      </w:r>
      <w:proofErr w:type="gramStart"/>
      <w:r w:rsidRPr="00917C3F">
        <w:rPr>
          <w:rFonts w:ascii="Arial" w:eastAsia="Arial" w:hAnsi="Arial" w:cs="Arial"/>
          <w:color w:val="000000" w:themeColor="text1"/>
          <w:sz w:val="24"/>
          <w:szCs w:val="24"/>
        </w:rPr>
        <w:t xml:space="preserve">mit den </w:t>
      </w:r>
      <w:proofErr w:type="spellStart"/>
      <w:r w:rsidRPr="00917C3F">
        <w:rPr>
          <w:rFonts w:ascii="Arial" w:eastAsia="Arial" w:hAnsi="Arial" w:cs="Arial"/>
          <w:color w:val="000000" w:themeColor="text1"/>
          <w:sz w:val="24"/>
          <w:szCs w:val="24"/>
        </w:rPr>
        <w:t>Vertrauenslehrer</w:t>
      </w:r>
      <w:proofErr w:type="gramEnd"/>
      <w:r w:rsidRPr="00917C3F">
        <w:rPr>
          <w:rFonts w:ascii="Arial" w:eastAsia="Arial" w:hAnsi="Arial" w:cs="Arial"/>
          <w:color w:val="000000" w:themeColor="text1"/>
          <w:sz w:val="24"/>
          <w:szCs w:val="24"/>
        </w:rPr>
        <w:t>:innen</w:t>
      </w:r>
      <w:proofErr w:type="spellEnd"/>
      <w:r w:rsidRPr="00917C3F">
        <w:rPr>
          <w:rFonts w:ascii="Arial" w:eastAsia="Arial" w:hAnsi="Arial" w:cs="Arial"/>
          <w:color w:val="000000" w:themeColor="text1"/>
          <w:sz w:val="24"/>
          <w:szCs w:val="24"/>
        </w:rPr>
        <w:t xml:space="preserve"> einen wichtigen Raum ein.</w:t>
      </w:r>
    </w:p>
    <w:p w14:paraId="77E4D389" w14:textId="77777777" w:rsidR="00AC35C0" w:rsidRDefault="00AC35C0" w:rsidP="00AC35C0">
      <w:pPr>
        <w:spacing w:line="360" w:lineRule="auto"/>
        <w:jc w:val="both"/>
        <w:rPr>
          <w:rFonts w:ascii="Arial" w:eastAsia="Arial" w:hAnsi="Arial" w:cs="Arial"/>
          <w:sz w:val="24"/>
          <w:szCs w:val="24"/>
        </w:rPr>
      </w:pPr>
      <w:r w:rsidRPr="00917C3F">
        <w:rPr>
          <w:rFonts w:ascii="Arial" w:eastAsia="Arial" w:hAnsi="Arial" w:cs="Arial"/>
          <w:color w:val="000000" w:themeColor="text1"/>
          <w:sz w:val="24"/>
          <w:szCs w:val="24"/>
        </w:rPr>
        <w:t xml:space="preserve">Die </w:t>
      </w:r>
      <w:proofErr w:type="spellStart"/>
      <w:r w:rsidRPr="00917C3F">
        <w:rPr>
          <w:rFonts w:ascii="Arial" w:eastAsia="Arial" w:hAnsi="Arial" w:cs="Arial"/>
          <w:color w:val="000000" w:themeColor="text1"/>
          <w:sz w:val="24"/>
          <w:szCs w:val="24"/>
        </w:rPr>
        <w:t>Schüler:innenvertretung</w:t>
      </w:r>
      <w:proofErr w:type="spellEnd"/>
      <w:r w:rsidRPr="00917C3F">
        <w:rPr>
          <w:rFonts w:ascii="Arial" w:eastAsia="Arial" w:hAnsi="Arial" w:cs="Arial"/>
          <w:color w:val="000000" w:themeColor="text1"/>
          <w:sz w:val="24"/>
          <w:szCs w:val="24"/>
        </w:rPr>
        <w:t xml:space="preserve"> bietet bei Themenstellungen, die die gesamte Schülerschaft betreffen, ein demokratisches Forum, in dem für alle verbindliche Entscheidungen getroffen werden, die auch eine deutlichere Identifikation mit der Ernst-Jandl-Schule gewährleisten. </w:t>
      </w:r>
      <w:r w:rsidRPr="00917C3F">
        <w:rPr>
          <w:rFonts w:ascii="Arial" w:eastAsia="Arial" w:hAnsi="Arial" w:cs="Arial"/>
          <w:sz w:val="24"/>
          <w:szCs w:val="24"/>
        </w:rPr>
        <w:t xml:space="preserve"> </w:t>
      </w:r>
    </w:p>
    <w:p w14:paraId="5B66EDF8" w14:textId="77777777" w:rsidR="00917C3F" w:rsidRDefault="00917C3F" w:rsidP="00AC35C0">
      <w:pPr>
        <w:spacing w:line="360" w:lineRule="auto"/>
        <w:jc w:val="both"/>
        <w:rPr>
          <w:rFonts w:ascii="Arial" w:eastAsia="Arial" w:hAnsi="Arial" w:cs="Arial"/>
          <w:sz w:val="24"/>
          <w:szCs w:val="24"/>
        </w:rPr>
      </w:pPr>
    </w:p>
    <w:p w14:paraId="011D3A62" w14:textId="77777777" w:rsidR="00917C3F" w:rsidRDefault="00917C3F" w:rsidP="00AC35C0">
      <w:pPr>
        <w:spacing w:line="360" w:lineRule="auto"/>
        <w:jc w:val="both"/>
        <w:rPr>
          <w:rFonts w:ascii="Arial" w:eastAsia="Arial" w:hAnsi="Arial" w:cs="Arial"/>
          <w:sz w:val="24"/>
          <w:szCs w:val="24"/>
        </w:rPr>
      </w:pPr>
    </w:p>
    <w:p w14:paraId="3CBBC5FC" w14:textId="77777777" w:rsidR="00917C3F" w:rsidRDefault="00917C3F" w:rsidP="00AC35C0">
      <w:pPr>
        <w:spacing w:line="360" w:lineRule="auto"/>
        <w:jc w:val="both"/>
        <w:rPr>
          <w:rFonts w:ascii="Arial" w:eastAsia="Arial" w:hAnsi="Arial" w:cs="Arial"/>
          <w:sz w:val="24"/>
          <w:szCs w:val="24"/>
        </w:rPr>
      </w:pPr>
    </w:p>
    <w:p w14:paraId="4A4F61C6" w14:textId="77777777" w:rsidR="00917C3F" w:rsidRDefault="00917C3F" w:rsidP="00AC35C0">
      <w:pPr>
        <w:spacing w:line="360" w:lineRule="auto"/>
        <w:jc w:val="both"/>
        <w:rPr>
          <w:rFonts w:ascii="Arial" w:eastAsia="Arial" w:hAnsi="Arial" w:cs="Arial"/>
          <w:sz w:val="24"/>
          <w:szCs w:val="24"/>
        </w:rPr>
      </w:pPr>
    </w:p>
    <w:p w14:paraId="1DBD750C" w14:textId="77777777" w:rsidR="00917C3F" w:rsidRPr="00917C3F" w:rsidRDefault="00917C3F" w:rsidP="00AC35C0">
      <w:pPr>
        <w:spacing w:line="360" w:lineRule="auto"/>
        <w:jc w:val="both"/>
        <w:rPr>
          <w:rFonts w:ascii="Arial" w:hAnsi="Arial" w:cs="Arial"/>
          <w:color w:val="000000" w:themeColor="text1"/>
          <w:sz w:val="24"/>
          <w:szCs w:val="24"/>
        </w:rPr>
      </w:pPr>
    </w:p>
    <w:p w14:paraId="20942768"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lastRenderedPageBreak/>
        <w:t>3.5</w:t>
      </w:r>
      <w:r w:rsidRPr="00917C3F">
        <w:rPr>
          <w:rFonts w:ascii="Arial" w:hAnsi="Arial" w:cs="Arial"/>
          <w:sz w:val="24"/>
          <w:szCs w:val="24"/>
        </w:rPr>
        <w:tab/>
      </w:r>
      <w:r w:rsidRPr="00917C3F">
        <w:rPr>
          <w:rFonts w:ascii="Arial" w:eastAsia="Arial" w:hAnsi="Arial" w:cs="Arial"/>
          <w:b/>
          <w:bCs/>
          <w:sz w:val="24"/>
          <w:szCs w:val="24"/>
        </w:rPr>
        <w:t xml:space="preserve">Umgang mit Konflikten </w:t>
      </w:r>
    </w:p>
    <w:p w14:paraId="6EB88530"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Je nach Konflikt oder Regelverstoß</w:t>
      </w:r>
      <w:r w:rsidRPr="00917C3F">
        <w:rPr>
          <w:rFonts w:ascii="Arial" w:eastAsia="Times New Roman" w:hAnsi="Arial" w:cs="Arial"/>
          <w:sz w:val="24"/>
          <w:szCs w:val="24"/>
        </w:rPr>
        <w:t xml:space="preserve"> </w:t>
      </w:r>
      <w:r w:rsidRPr="00917C3F">
        <w:rPr>
          <w:rFonts w:ascii="Arial" w:eastAsia="Arial" w:hAnsi="Arial" w:cs="Arial"/>
          <w:sz w:val="24"/>
          <w:szCs w:val="24"/>
        </w:rPr>
        <w:t xml:space="preserve">gibt es verschiedene Interventionsmaßnahmen, die von erzieherischen Maßnahmen (Einzelgespräche, Zusatzaufgaben </w:t>
      </w:r>
      <w:proofErr w:type="spellStart"/>
      <w:r w:rsidRPr="00917C3F">
        <w:rPr>
          <w:rFonts w:ascii="Arial" w:eastAsia="Arial" w:hAnsi="Arial" w:cs="Arial"/>
          <w:sz w:val="24"/>
          <w:szCs w:val="24"/>
        </w:rPr>
        <w:t>u.ä.</w:t>
      </w:r>
      <w:proofErr w:type="spellEnd"/>
      <w:r w:rsidRPr="00917C3F">
        <w:rPr>
          <w:rFonts w:ascii="Arial" w:eastAsia="Arial" w:hAnsi="Arial" w:cs="Arial"/>
          <w:sz w:val="24"/>
          <w:szCs w:val="24"/>
        </w:rPr>
        <w:t>) bis hin zu Ordnungsmaßnahmen (Bsp. Teilkonferenz) reichen können. Es wird dabei darauf geachtet, dass der Verstoß</w:t>
      </w:r>
      <w:r w:rsidRPr="00917C3F">
        <w:rPr>
          <w:rFonts w:ascii="Arial" w:eastAsia="Times New Roman" w:hAnsi="Arial" w:cs="Arial"/>
          <w:sz w:val="24"/>
          <w:szCs w:val="24"/>
        </w:rPr>
        <w:t xml:space="preserve"> </w:t>
      </w:r>
      <w:r w:rsidRPr="00917C3F">
        <w:rPr>
          <w:rFonts w:ascii="Arial" w:eastAsia="Arial" w:hAnsi="Arial" w:cs="Arial"/>
          <w:sz w:val="24"/>
          <w:szCs w:val="24"/>
        </w:rPr>
        <w:t xml:space="preserve">und die Konsequenz einander angemessen </w:t>
      </w:r>
      <w:r w:rsidRPr="00917C3F">
        <w:rPr>
          <w:rFonts w:ascii="Arial" w:eastAsia="Arial" w:hAnsi="Arial" w:cs="Arial"/>
          <w:color w:val="000000" w:themeColor="text1"/>
          <w:sz w:val="24"/>
          <w:szCs w:val="24"/>
        </w:rPr>
        <w:t>sind.</w:t>
      </w:r>
    </w:p>
    <w:p w14:paraId="37DA7C6C" w14:textId="77777777" w:rsidR="00AC35C0" w:rsidRPr="00917C3F" w:rsidRDefault="00AC35C0" w:rsidP="00AC35C0">
      <w:pPr>
        <w:spacing w:line="360" w:lineRule="auto"/>
        <w:rPr>
          <w:rFonts w:ascii="Arial" w:eastAsia="Arial" w:hAnsi="Arial" w:cs="Arial"/>
          <w:sz w:val="24"/>
          <w:szCs w:val="24"/>
        </w:rPr>
      </w:pPr>
      <w:r w:rsidRPr="00917C3F">
        <w:rPr>
          <w:rFonts w:ascii="Arial" w:eastAsia="Arial" w:hAnsi="Arial" w:cs="Arial"/>
          <w:sz w:val="24"/>
          <w:szCs w:val="24"/>
        </w:rPr>
        <w:t>Lehrkräfte orientieren sich im Umgang mit Konflikten an der Interventionstreppe von Thorsten Schumacher:</w:t>
      </w:r>
    </w:p>
    <w:p w14:paraId="53E409FC" w14:textId="77777777" w:rsidR="00AC35C0" w:rsidRDefault="00AC35C0" w:rsidP="00AC35C0">
      <w:pPr>
        <w:spacing w:line="360" w:lineRule="auto"/>
        <w:rPr>
          <w:rFonts w:ascii="Arial" w:eastAsia="Arial" w:hAnsi="Arial" w:cs="Arial"/>
          <w:sz w:val="24"/>
          <w:szCs w:val="24"/>
        </w:rPr>
      </w:pPr>
      <w:r w:rsidRPr="00917C3F">
        <w:rPr>
          <w:rFonts w:ascii="Arial" w:eastAsia="Arial" w:hAnsi="Arial" w:cs="Arial"/>
          <w:noProof/>
          <w:sz w:val="24"/>
          <w:szCs w:val="24"/>
        </w:rPr>
        <w:drawing>
          <wp:inline distT="0" distB="0" distL="0" distR="0" wp14:anchorId="288CC1EB" wp14:editId="3AF82D63">
            <wp:extent cx="3645641" cy="3290400"/>
            <wp:effectExtent l="0" t="0" r="0" b="0"/>
            <wp:docPr id="1604525721"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25721" name="Grafik 1" descr="Ein Bild, das Text, Screenshot, Schrift, Diagramm enthält.&#10;&#10;Automatisch generierte Beschreibung"/>
                    <pic:cNvPicPr/>
                  </pic:nvPicPr>
                  <pic:blipFill>
                    <a:blip r:embed="rId13"/>
                    <a:stretch>
                      <a:fillRect/>
                    </a:stretch>
                  </pic:blipFill>
                  <pic:spPr>
                    <a:xfrm>
                      <a:off x="0" y="0"/>
                      <a:ext cx="3645641" cy="3290400"/>
                    </a:xfrm>
                    <a:prstGeom prst="rect">
                      <a:avLst/>
                    </a:prstGeom>
                  </pic:spPr>
                </pic:pic>
              </a:graphicData>
            </a:graphic>
          </wp:inline>
        </w:drawing>
      </w:r>
    </w:p>
    <w:p w14:paraId="1DB43DA7" w14:textId="77777777" w:rsidR="00917C3F" w:rsidRPr="00917C3F" w:rsidRDefault="00917C3F" w:rsidP="00AC35C0">
      <w:pPr>
        <w:spacing w:line="360" w:lineRule="auto"/>
        <w:rPr>
          <w:rFonts w:ascii="Arial" w:eastAsia="Arial" w:hAnsi="Arial" w:cs="Arial"/>
          <w:sz w:val="24"/>
          <w:szCs w:val="24"/>
        </w:rPr>
      </w:pPr>
    </w:p>
    <w:p w14:paraId="6E5FDEB6"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t>3.5.1</w:t>
      </w:r>
      <w:r w:rsidRPr="00917C3F">
        <w:rPr>
          <w:rFonts w:ascii="Arial" w:hAnsi="Arial" w:cs="Arial"/>
          <w:sz w:val="24"/>
          <w:szCs w:val="24"/>
        </w:rPr>
        <w:tab/>
      </w:r>
      <w:r w:rsidRPr="00917C3F">
        <w:rPr>
          <w:rFonts w:ascii="Arial" w:eastAsia="Arial" w:hAnsi="Arial" w:cs="Arial"/>
          <w:b/>
          <w:bCs/>
          <w:sz w:val="24"/>
          <w:szCs w:val="24"/>
        </w:rPr>
        <w:t>Streitschlichtung</w:t>
      </w:r>
    </w:p>
    <w:p w14:paraId="6EEFE7F9"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color w:val="000000" w:themeColor="text1"/>
          <w:sz w:val="24"/>
          <w:szCs w:val="24"/>
        </w:rPr>
        <w:t xml:space="preserve">An unserer Schule werden </w:t>
      </w:r>
      <w:proofErr w:type="spellStart"/>
      <w:r w:rsidRPr="00917C3F">
        <w:rPr>
          <w:rFonts w:ascii="Arial" w:eastAsia="Arial" w:hAnsi="Arial" w:cs="Arial"/>
          <w:color w:val="000000" w:themeColor="text1"/>
          <w:sz w:val="24"/>
          <w:szCs w:val="24"/>
        </w:rPr>
        <w:t>Schüler:innen</w:t>
      </w:r>
      <w:proofErr w:type="spellEnd"/>
      <w:r w:rsidRPr="00917C3F">
        <w:rPr>
          <w:rFonts w:ascii="Arial" w:eastAsia="Arial" w:hAnsi="Arial" w:cs="Arial"/>
          <w:color w:val="000000" w:themeColor="text1"/>
          <w:sz w:val="24"/>
          <w:szCs w:val="24"/>
        </w:rPr>
        <w:t xml:space="preserve"> nach dem Streitschlichterkonzept von Gordon ausgebildet.</w:t>
      </w:r>
    </w:p>
    <w:p w14:paraId="04A31F0A"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 xml:space="preserve">Die </w:t>
      </w:r>
      <w:proofErr w:type="spellStart"/>
      <w:r w:rsidRPr="00917C3F">
        <w:rPr>
          <w:rFonts w:ascii="Arial" w:eastAsia="Arial" w:hAnsi="Arial" w:cs="Arial"/>
          <w:sz w:val="24"/>
          <w:szCs w:val="24"/>
        </w:rPr>
        <w:t>Schüler:innen</w:t>
      </w:r>
      <w:proofErr w:type="spellEnd"/>
      <w:r w:rsidRPr="00917C3F">
        <w:rPr>
          <w:rFonts w:ascii="Arial" w:eastAsia="Arial" w:hAnsi="Arial" w:cs="Arial"/>
          <w:sz w:val="24"/>
          <w:szCs w:val="24"/>
        </w:rPr>
        <w:t xml:space="preserve"> der Jahrgangsstufen 8-10 haben die Möglichkeit, im Rahmen eines Streitschlichterprojekts an unserer Schule, an einem Grundkurs und Aufbaukurs teilzunehmen. Sie werden dabei zu Streitschlichtern ausgebildet (Grundkurs) und können anschließend Streitschlichtungen im schulischen Alltag selbstständig durchführen (Aufbaukurs).</w:t>
      </w:r>
    </w:p>
    <w:p w14:paraId="00EA858C"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lastRenderedPageBreak/>
        <w:t xml:space="preserve">Wir arbeiten auf der Grundlage der Veröffentlichungen von Thomas Gordon (Gordon-Jugendtrainingskonzept). Das Training wird durch eine autorisierte Gordon Trainerin durchgeführt. </w:t>
      </w:r>
    </w:p>
    <w:p w14:paraId="40120734"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 xml:space="preserve">Das Konzept unterstützt und vermittelt die Fertigkeiten, die zu produktiven und harmonischen Beziehungen führen. Die Jugendlichen erforschen alltägliche Beziehungsfragen und Beziehungsprobleme, die mit </w:t>
      </w:r>
      <w:proofErr w:type="spellStart"/>
      <w:r w:rsidRPr="00917C3F">
        <w:rPr>
          <w:rFonts w:ascii="Arial" w:eastAsia="Arial" w:hAnsi="Arial" w:cs="Arial"/>
          <w:sz w:val="24"/>
          <w:szCs w:val="24"/>
        </w:rPr>
        <w:t>Lehrer:innen</w:t>
      </w:r>
      <w:proofErr w:type="spellEnd"/>
      <w:r w:rsidRPr="00917C3F">
        <w:rPr>
          <w:rFonts w:ascii="Arial" w:eastAsia="Arial" w:hAnsi="Arial" w:cs="Arial"/>
          <w:sz w:val="24"/>
          <w:szCs w:val="24"/>
        </w:rPr>
        <w:t>, Eltern, Polizei und anderen Autoritätspersonen und Gleichaltrigen bestehen. Den Teilnehmer/-innen werden Fertigkeiten vermittelt zur Befriedigung ihrer Bedürfnisse unter Beachtung der in unserer Gesellschaft gültigen Wertvorstellungen.</w:t>
      </w:r>
    </w:p>
    <w:p w14:paraId="0EAB2A57" w14:textId="77777777"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 xml:space="preserve">Nicht nur im schulischen Alltag und in der Freizeit ist es wichtig, effektiv, sozial verträglich und eindeutig zu kommunizieren. Auch im Rahmen der Berufsvorbereitung sehen wir in diesem Angebot einen wertvollen Beitrag, sich angemessen unter </w:t>
      </w:r>
      <w:proofErr w:type="spellStart"/>
      <w:r w:rsidRPr="00917C3F">
        <w:rPr>
          <w:rFonts w:ascii="Arial" w:eastAsia="Arial" w:hAnsi="Arial" w:cs="Arial"/>
          <w:sz w:val="24"/>
          <w:szCs w:val="24"/>
        </w:rPr>
        <w:t>Kolleg:innen</w:t>
      </w:r>
      <w:proofErr w:type="spellEnd"/>
      <w:r w:rsidRPr="00917C3F">
        <w:rPr>
          <w:rFonts w:ascii="Arial" w:eastAsia="Arial" w:hAnsi="Arial" w:cs="Arial"/>
          <w:sz w:val="24"/>
          <w:szCs w:val="24"/>
        </w:rPr>
        <w:t xml:space="preserve">, sowie Vorgesetzten auseinandersetzen zu lernen. </w:t>
      </w:r>
    </w:p>
    <w:p w14:paraId="5783FF61" w14:textId="77777777" w:rsidR="00AC35C0" w:rsidRPr="00917C3F" w:rsidRDefault="00AC35C0" w:rsidP="00AC35C0">
      <w:pPr>
        <w:spacing w:line="360" w:lineRule="auto"/>
        <w:jc w:val="both"/>
        <w:rPr>
          <w:rFonts w:ascii="Arial" w:hAnsi="Arial" w:cs="Arial"/>
          <w:sz w:val="24"/>
          <w:szCs w:val="24"/>
        </w:rPr>
      </w:pPr>
    </w:p>
    <w:p w14:paraId="728EFCEC" w14:textId="7B81EAFC" w:rsidR="00AC35C0" w:rsidRPr="00917C3F" w:rsidRDefault="00AC35C0" w:rsidP="00AC35C0">
      <w:pPr>
        <w:spacing w:line="360" w:lineRule="auto"/>
        <w:jc w:val="both"/>
        <w:rPr>
          <w:rFonts w:ascii="Arial" w:hAnsi="Arial" w:cs="Arial"/>
          <w:sz w:val="24"/>
          <w:szCs w:val="24"/>
        </w:rPr>
      </w:pPr>
      <w:r w:rsidRPr="00917C3F">
        <w:rPr>
          <w:rFonts w:ascii="Arial" w:eastAsia="Arial" w:hAnsi="Arial" w:cs="Arial"/>
          <w:sz w:val="24"/>
          <w:szCs w:val="24"/>
        </w:rPr>
        <w:t xml:space="preserve">Folgende Kompetenzen werden im Kurs vermittelt: </w:t>
      </w:r>
    </w:p>
    <w:p w14:paraId="7289DFE5" w14:textId="77777777" w:rsidR="00AC35C0" w:rsidRPr="00917C3F" w:rsidRDefault="00AC35C0" w:rsidP="00AC35C0">
      <w:pPr>
        <w:pStyle w:val="Listenabsatz"/>
        <w:numPr>
          <w:ilvl w:val="0"/>
          <w:numId w:val="7"/>
        </w:numPr>
        <w:spacing w:line="360" w:lineRule="auto"/>
        <w:rPr>
          <w:rFonts w:ascii="Arial" w:eastAsiaTheme="minorEastAsia" w:hAnsi="Arial" w:cs="Arial"/>
          <w:sz w:val="24"/>
          <w:szCs w:val="24"/>
        </w:rPr>
      </w:pPr>
      <w:r w:rsidRPr="00917C3F">
        <w:rPr>
          <w:rFonts w:ascii="Arial" w:eastAsia="Arial" w:hAnsi="Arial" w:cs="Arial"/>
          <w:sz w:val="24"/>
          <w:szCs w:val="24"/>
        </w:rPr>
        <w:t>Kommunikationsfertigkeiten und Konfliktlösungsmethoden, sowie psychosoziale Kompetenzen</w:t>
      </w:r>
    </w:p>
    <w:p w14:paraId="2E5F3F44" w14:textId="77777777" w:rsidR="00AC35C0" w:rsidRPr="00917C3F" w:rsidRDefault="00AC35C0" w:rsidP="00AC35C0">
      <w:pPr>
        <w:pStyle w:val="Listenabsatz"/>
        <w:numPr>
          <w:ilvl w:val="0"/>
          <w:numId w:val="6"/>
        </w:numPr>
        <w:spacing w:line="360" w:lineRule="auto"/>
        <w:rPr>
          <w:rFonts w:ascii="Arial" w:eastAsiaTheme="minorEastAsia" w:hAnsi="Arial" w:cs="Arial"/>
          <w:sz w:val="24"/>
          <w:szCs w:val="24"/>
        </w:rPr>
      </w:pPr>
      <w:r w:rsidRPr="00917C3F">
        <w:rPr>
          <w:rFonts w:ascii="Arial" w:eastAsia="Arial" w:hAnsi="Arial" w:cs="Arial"/>
          <w:sz w:val="24"/>
          <w:szCs w:val="24"/>
        </w:rPr>
        <w:t>Eine Kultur zur Verbesserung der Beziehungen und der Kommunikation zwischen Jugendlichen bzw. Jugendlichen und Erwachsenen.</w:t>
      </w:r>
    </w:p>
    <w:p w14:paraId="170ADCE9" w14:textId="77777777" w:rsidR="00AC35C0" w:rsidRPr="00917C3F" w:rsidRDefault="00AC35C0" w:rsidP="00AC35C0">
      <w:pPr>
        <w:pStyle w:val="Listenabsatz"/>
        <w:numPr>
          <w:ilvl w:val="0"/>
          <w:numId w:val="6"/>
        </w:numPr>
        <w:spacing w:line="360" w:lineRule="auto"/>
        <w:rPr>
          <w:rFonts w:ascii="Arial" w:eastAsiaTheme="minorEastAsia" w:hAnsi="Arial" w:cs="Arial"/>
          <w:sz w:val="24"/>
          <w:szCs w:val="24"/>
        </w:rPr>
      </w:pPr>
      <w:r w:rsidRPr="00917C3F">
        <w:rPr>
          <w:rFonts w:ascii="Arial" w:eastAsia="Arial" w:hAnsi="Arial" w:cs="Arial"/>
          <w:sz w:val="24"/>
          <w:szCs w:val="24"/>
        </w:rPr>
        <w:t>Selbststeuerung und Verantwortungsbewusstsein.</w:t>
      </w:r>
    </w:p>
    <w:p w14:paraId="16C99BE2" w14:textId="77777777" w:rsidR="00AC35C0" w:rsidRPr="00917C3F" w:rsidRDefault="00AC35C0" w:rsidP="00AC35C0">
      <w:pPr>
        <w:pStyle w:val="Listenabsatz"/>
        <w:numPr>
          <w:ilvl w:val="0"/>
          <w:numId w:val="6"/>
        </w:numPr>
        <w:spacing w:line="360" w:lineRule="auto"/>
        <w:rPr>
          <w:rFonts w:ascii="Arial" w:eastAsiaTheme="minorEastAsia" w:hAnsi="Arial" w:cs="Arial"/>
          <w:sz w:val="24"/>
          <w:szCs w:val="24"/>
        </w:rPr>
      </w:pPr>
      <w:r w:rsidRPr="00917C3F">
        <w:rPr>
          <w:rFonts w:ascii="Arial" w:eastAsia="Arial" w:hAnsi="Arial" w:cs="Arial"/>
          <w:sz w:val="24"/>
          <w:szCs w:val="24"/>
        </w:rPr>
        <w:t xml:space="preserve"> Respekt gegenüber den Bedürfnissen anderer Personen, aber auch gegenüber den eigenen Bedürfnissen.</w:t>
      </w:r>
    </w:p>
    <w:p w14:paraId="4F6DDA48" w14:textId="77777777" w:rsidR="00AC35C0" w:rsidRPr="00917C3F" w:rsidRDefault="00AC35C0" w:rsidP="00AC35C0">
      <w:pPr>
        <w:pStyle w:val="Listenabsatz"/>
        <w:numPr>
          <w:ilvl w:val="0"/>
          <w:numId w:val="6"/>
        </w:numPr>
        <w:spacing w:line="360" w:lineRule="auto"/>
        <w:rPr>
          <w:rFonts w:ascii="Arial" w:eastAsiaTheme="minorEastAsia" w:hAnsi="Arial" w:cs="Arial"/>
          <w:sz w:val="24"/>
          <w:szCs w:val="24"/>
        </w:rPr>
      </w:pPr>
      <w:r w:rsidRPr="00917C3F">
        <w:rPr>
          <w:rFonts w:ascii="Arial" w:eastAsia="Arial" w:hAnsi="Arial" w:cs="Arial"/>
          <w:sz w:val="24"/>
          <w:szCs w:val="24"/>
        </w:rPr>
        <w:t>Angemessener Umgang mit Aggressionen gegenüber Personen und Sachgegenständen.</w:t>
      </w:r>
    </w:p>
    <w:p w14:paraId="445BEA4D" w14:textId="77777777" w:rsidR="00AC35C0" w:rsidRPr="00917C3F" w:rsidRDefault="00AC35C0" w:rsidP="00AC35C0">
      <w:pPr>
        <w:pStyle w:val="Listenabsatz"/>
        <w:numPr>
          <w:ilvl w:val="0"/>
          <w:numId w:val="6"/>
        </w:numPr>
        <w:spacing w:line="360" w:lineRule="auto"/>
        <w:rPr>
          <w:rFonts w:ascii="Arial" w:eastAsiaTheme="minorEastAsia" w:hAnsi="Arial" w:cs="Arial"/>
          <w:sz w:val="24"/>
          <w:szCs w:val="24"/>
        </w:rPr>
      </w:pPr>
      <w:r w:rsidRPr="00917C3F">
        <w:rPr>
          <w:rFonts w:ascii="Arial" w:eastAsia="Arial" w:hAnsi="Arial" w:cs="Arial"/>
          <w:sz w:val="24"/>
          <w:szCs w:val="24"/>
        </w:rPr>
        <w:t>Voraussetzungen für den Einstieg ins Berufsleben im Rahmen der berufsvorbereitenden Maßnahmen.</w:t>
      </w:r>
    </w:p>
    <w:p w14:paraId="15386644" w14:textId="77777777" w:rsidR="00AC35C0" w:rsidRDefault="00AC35C0" w:rsidP="00AC35C0">
      <w:pPr>
        <w:tabs>
          <w:tab w:val="left" w:pos="720"/>
        </w:tabs>
        <w:spacing w:line="360" w:lineRule="auto"/>
        <w:jc w:val="both"/>
        <w:rPr>
          <w:rFonts w:ascii="Arial" w:eastAsia="Arial" w:hAnsi="Arial" w:cs="Arial"/>
          <w:sz w:val="24"/>
          <w:szCs w:val="24"/>
        </w:rPr>
      </w:pPr>
      <w:r w:rsidRPr="00917C3F">
        <w:rPr>
          <w:rFonts w:ascii="Arial" w:eastAsia="Arial" w:hAnsi="Arial" w:cs="Arial"/>
          <w:sz w:val="24"/>
          <w:szCs w:val="24"/>
        </w:rPr>
        <w:t xml:space="preserve"> </w:t>
      </w:r>
    </w:p>
    <w:p w14:paraId="7D5233E0" w14:textId="77777777" w:rsidR="00917C3F" w:rsidRDefault="00917C3F" w:rsidP="00AC35C0">
      <w:pPr>
        <w:tabs>
          <w:tab w:val="left" w:pos="720"/>
        </w:tabs>
        <w:spacing w:line="360" w:lineRule="auto"/>
        <w:jc w:val="both"/>
        <w:rPr>
          <w:rFonts w:ascii="Arial" w:eastAsia="Arial" w:hAnsi="Arial" w:cs="Arial"/>
          <w:sz w:val="24"/>
          <w:szCs w:val="24"/>
        </w:rPr>
      </w:pPr>
    </w:p>
    <w:p w14:paraId="0499F067" w14:textId="77777777" w:rsidR="00917C3F" w:rsidRDefault="00917C3F" w:rsidP="00AC35C0">
      <w:pPr>
        <w:tabs>
          <w:tab w:val="left" w:pos="720"/>
        </w:tabs>
        <w:spacing w:line="360" w:lineRule="auto"/>
        <w:jc w:val="both"/>
        <w:rPr>
          <w:rFonts w:ascii="Arial" w:eastAsia="Arial" w:hAnsi="Arial" w:cs="Arial"/>
          <w:sz w:val="24"/>
          <w:szCs w:val="24"/>
        </w:rPr>
      </w:pPr>
    </w:p>
    <w:p w14:paraId="72E5DF5B" w14:textId="77777777" w:rsidR="00917C3F" w:rsidRPr="00917C3F" w:rsidRDefault="00917C3F" w:rsidP="00AC35C0">
      <w:pPr>
        <w:tabs>
          <w:tab w:val="left" w:pos="720"/>
        </w:tabs>
        <w:spacing w:line="360" w:lineRule="auto"/>
        <w:jc w:val="both"/>
        <w:rPr>
          <w:rFonts w:ascii="Arial" w:hAnsi="Arial" w:cs="Arial"/>
          <w:sz w:val="24"/>
          <w:szCs w:val="24"/>
        </w:rPr>
      </w:pPr>
    </w:p>
    <w:p w14:paraId="2FB7ED76" w14:textId="77777777" w:rsidR="00AC35C0" w:rsidRPr="00917C3F" w:rsidRDefault="00AC35C0" w:rsidP="00AC35C0">
      <w:pPr>
        <w:spacing w:line="360" w:lineRule="auto"/>
        <w:rPr>
          <w:rFonts w:ascii="Arial" w:hAnsi="Arial" w:cs="Arial"/>
          <w:sz w:val="24"/>
          <w:szCs w:val="24"/>
        </w:rPr>
      </w:pPr>
      <w:r w:rsidRPr="00917C3F">
        <w:rPr>
          <w:rFonts w:ascii="Arial" w:eastAsia="Arial" w:hAnsi="Arial" w:cs="Arial"/>
          <w:b/>
          <w:bCs/>
          <w:sz w:val="24"/>
          <w:szCs w:val="24"/>
        </w:rPr>
        <w:lastRenderedPageBreak/>
        <w:t>3.6</w:t>
      </w:r>
      <w:r w:rsidRPr="00917C3F">
        <w:rPr>
          <w:rFonts w:ascii="Arial" w:hAnsi="Arial" w:cs="Arial"/>
          <w:sz w:val="24"/>
          <w:szCs w:val="24"/>
        </w:rPr>
        <w:tab/>
      </w:r>
      <w:r w:rsidRPr="00917C3F">
        <w:rPr>
          <w:rFonts w:ascii="Arial" w:eastAsia="Arial" w:hAnsi="Arial" w:cs="Arial"/>
          <w:b/>
          <w:bCs/>
          <w:sz w:val="24"/>
          <w:szCs w:val="24"/>
        </w:rPr>
        <w:t>Mädchen- und Jungenarbeit</w:t>
      </w:r>
    </w:p>
    <w:p w14:paraId="3E1D8888" w14:textId="77777777" w:rsidR="00AC35C0" w:rsidRPr="00917C3F" w:rsidRDefault="00AC35C0" w:rsidP="00AC35C0">
      <w:pPr>
        <w:spacing w:line="360" w:lineRule="auto"/>
        <w:jc w:val="both"/>
        <w:rPr>
          <w:rFonts w:ascii="Arial" w:hAnsi="Arial" w:cs="Arial"/>
          <w:color w:val="000000" w:themeColor="text1"/>
          <w:sz w:val="24"/>
          <w:szCs w:val="24"/>
        </w:rPr>
      </w:pPr>
      <w:r w:rsidRPr="00917C3F">
        <w:rPr>
          <w:rFonts w:ascii="Arial" w:eastAsia="Arial" w:hAnsi="Arial" w:cs="Arial"/>
          <w:sz w:val="24"/>
          <w:szCs w:val="24"/>
        </w:rPr>
        <w:t>An un</w:t>
      </w:r>
      <w:r w:rsidRPr="00917C3F">
        <w:rPr>
          <w:rFonts w:ascii="Arial" w:eastAsia="Arial" w:hAnsi="Arial" w:cs="Arial"/>
          <w:color w:val="000000" w:themeColor="text1"/>
          <w:sz w:val="24"/>
          <w:szCs w:val="24"/>
        </w:rPr>
        <w:t>serer Schulform ist die Geschlechterverteilung ungleich. Die zahlenmäßige Unterrepräsentation der Mädchen in unserer Schulform führt dazu, dass diese in besonderer Weise benachteiligt sind. Sie erleben eine tägliche Dominanz der Jungenkultur. Die Erfahrungsmöglichkeiten für die Herausbildung der eigenen Geschlechteridentität und die Erlebnisse von Geschlechtersolidarität sind dadurch deutlich eingeschr</w:t>
      </w:r>
      <w:r w:rsidRPr="00917C3F">
        <w:rPr>
          <w:rFonts w:ascii="Arial" w:eastAsia="Times New Roman" w:hAnsi="Arial" w:cs="Arial"/>
          <w:color w:val="000000" w:themeColor="text1"/>
          <w:sz w:val="24"/>
          <w:szCs w:val="24"/>
        </w:rPr>
        <w:t>ä</w:t>
      </w:r>
      <w:r w:rsidRPr="00917C3F">
        <w:rPr>
          <w:rFonts w:ascii="Arial" w:eastAsia="Arial" w:hAnsi="Arial" w:cs="Arial"/>
          <w:color w:val="000000" w:themeColor="text1"/>
          <w:sz w:val="24"/>
          <w:szCs w:val="24"/>
        </w:rPr>
        <w:t>nkt.</w:t>
      </w:r>
    </w:p>
    <w:p w14:paraId="0E0B99E2" w14:textId="77777777" w:rsidR="00AC35C0" w:rsidRPr="00917C3F" w:rsidRDefault="00AC35C0" w:rsidP="00AC35C0">
      <w:pPr>
        <w:spacing w:line="360" w:lineRule="auto"/>
        <w:jc w:val="both"/>
        <w:rPr>
          <w:rFonts w:ascii="Arial" w:hAnsi="Arial" w:cs="Arial"/>
          <w:color w:val="000000" w:themeColor="text1"/>
          <w:sz w:val="24"/>
          <w:szCs w:val="24"/>
        </w:rPr>
      </w:pPr>
      <w:r w:rsidRPr="00917C3F">
        <w:rPr>
          <w:rFonts w:ascii="Arial" w:eastAsia="Arial" w:hAnsi="Arial" w:cs="Arial"/>
          <w:color w:val="000000" w:themeColor="text1"/>
          <w:sz w:val="24"/>
          <w:szCs w:val="24"/>
        </w:rPr>
        <w:t xml:space="preserve">Auch für die Jungen kann sich die Geschlechterasymmetrie negativ auswirken, indem sie männlich verstandene Verhaltensmuster und Konfliktlösungsstrategien verstärken kann. Es sind weniger Möglichkeiten der Kontaktaufnahme mit dem anderen Geschlecht vorhanden. </w:t>
      </w:r>
    </w:p>
    <w:p w14:paraId="6E1B29B9" w14:textId="77777777" w:rsidR="00AC35C0" w:rsidRPr="00917C3F" w:rsidRDefault="00AC35C0" w:rsidP="00AC35C0">
      <w:pPr>
        <w:spacing w:line="360" w:lineRule="auto"/>
        <w:jc w:val="both"/>
        <w:rPr>
          <w:rFonts w:ascii="Arial" w:eastAsia="Arial" w:hAnsi="Arial" w:cs="Arial"/>
          <w:sz w:val="24"/>
          <w:szCs w:val="24"/>
        </w:rPr>
      </w:pPr>
      <w:r w:rsidRPr="00917C3F">
        <w:rPr>
          <w:rFonts w:ascii="Arial" w:eastAsia="Arial" w:hAnsi="Arial" w:cs="Arial"/>
          <w:sz w:val="24"/>
          <w:szCs w:val="24"/>
        </w:rPr>
        <w:t xml:space="preserve">Grundsätzlich sollen alle Lernenden die Möglichkeit haben, sich als Teil einer oder verschiedener Gruppen zu sehen und zu fühlen. </w:t>
      </w:r>
    </w:p>
    <w:p w14:paraId="7DE2E279" w14:textId="77777777" w:rsidR="00C804D9" w:rsidRPr="00917C3F" w:rsidRDefault="00C804D9" w:rsidP="00917C3F">
      <w:pPr>
        <w:spacing w:line="360" w:lineRule="auto"/>
        <w:rPr>
          <w:rFonts w:ascii="Arial" w:eastAsia="Arial" w:hAnsi="Arial" w:cs="Arial"/>
          <w:sz w:val="24"/>
          <w:szCs w:val="24"/>
        </w:rPr>
      </w:pPr>
    </w:p>
    <w:p w14:paraId="7959C501" w14:textId="67AA7975" w:rsidR="00AC35C0" w:rsidRPr="00917C3F" w:rsidRDefault="00AC35C0" w:rsidP="00AC35C0">
      <w:pPr>
        <w:spacing w:line="360" w:lineRule="auto"/>
        <w:rPr>
          <w:rFonts w:ascii="Arial" w:hAnsi="Arial" w:cs="Arial"/>
          <w:sz w:val="24"/>
          <w:szCs w:val="24"/>
        </w:rPr>
      </w:pPr>
      <w:r w:rsidRPr="00917C3F">
        <w:rPr>
          <w:rFonts w:ascii="Arial" w:eastAsia="Arial" w:hAnsi="Arial" w:cs="Arial"/>
          <w:sz w:val="24"/>
          <w:szCs w:val="24"/>
          <w:u w:val="single"/>
        </w:rPr>
        <w:t>Methoden und Projekte zur Mädchen- und Jungenförderung:</w:t>
      </w:r>
      <w:r w:rsidRPr="00917C3F">
        <w:rPr>
          <w:rFonts w:ascii="Arial" w:eastAsia="Arial" w:hAnsi="Arial" w:cs="Arial"/>
          <w:sz w:val="24"/>
          <w:szCs w:val="24"/>
        </w:rPr>
        <w:t xml:space="preserve"> </w:t>
      </w:r>
    </w:p>
    <w:p w14:paraId="03E7AF07"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Bei der Zusammensetzung von Klassen achten wir darauf, dass kein Mädchen allein in einer Klasse ist.</w:t>
      </w:r>
    </w:p>
    <w:p w14:paraId="6A32562A" w14:textId="77777777" w:rsidR="00AC35C0" w:rsidRPr="00917C3F" w:rsidRDefault="00AC35C0" w:rsidP="00917C3F">
      <w:pPr>
        <w:pStyle w:val="Listenabsatz"/>
        <w:numPr>
          <w:ilvl w:val="0"/>
          <w:numId w:val="5"/>
        </w:numPr>
        <w:spacing w:line="360" w:lineRule="auto"/>
        <w:jc w:val="both"/>
        <w:rPr>
          <w:rFonts w:ascii="Arial" w:eastAsiaTheme="minorEastAsia" w:hAnsi="Arial" w:cs="Arial"/>
          <w:color w:val="000000" w:themeColor="text1"/>
          <w:sz w:val="24"/>
          <w:szCs w:val="24"/>
        </w:rPr>
      </w:pPr>
      <w:r w:rsidRPr="00917C3F">
        <w:rPr>
          <w:rFonts w:ascii="Arial" w:eastAsia="Arial" w:hAnsi="Arial" w:cs="Arial"/>
          <w:color w:val="000000" w:themeColor="text1"/>
          <w:sz w:val="24"/>
          <w:szCs w:val="24"/>
        </w:rPr>
        <w:t xml:space="preserve">In den </w:t>
      </w:r>
      <w:proofErr w:type="spellStart"/>
      <w:r w:rsidRPr="00917C3F">
        <w:rPr>
          <w:rFonts w:ascii="Arial" w:eastAsia="Arial" w:hAnsi="Arial" w:cs="Arial"/>
          <w:color w:val="000000" w:themeColor="text1"/>
          <w:sz w:val="24"/>
          <w:szCs w:val="24"/>
        </w:rPr>
        <w:t>Schüler:innenvertretungen</w:t>
      </w:r>
      <w:proofErr w:type="spellEnd"/>
      <w:r w:rsidRPr="00917C3F">
        <w:rPr>
          <w:rFonts w:ascii="Arial" w:eastAsia="Arial" w:hAnsi="Arial" w:cs="Arial"/>
          <w:color w:val="000000" w:themeColor="text1"/>
          <w:sz w:val="24"/>
          <w:szCs w:val="24"/>
        </w:rPr>
        <w:t xml:space="preserve"> der Klassen und der Schule sollen Mädchen vertreten sein. </w:t>
      </w:r>
    </w:p>
    <w:p w14:paraId="2820730F"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 xml:space="preserve">Im </w:t>
      </w:r>
      <w:proofErr w:type="spellStart"/>
      <w:r w:rsidRPr="00917C3F">
        <w:rPr>
          <w:rFonts w:ascii="Arial" w:eastAsia="Arial" w:hAnsi="Arial" w:cs="Arial"/>
          <w:sz w:val="24"/>
          <w:szCs w:val="24"/>
        </w:rPr>
        <w:t>Schüler:innenrat</w:t>
      </w:r>
      <w:proofErr w:type="spellEnd"/>
      <w:r w:rsidRPr="00917C3F">
        <w:rPr>
          <w:rFonts w:ascii="Arial" w:eastAsia="Arial" w:hAnsi="Arial" w:cs="Arial"/>
          <w:sz w:val="24"/>
          <w:szCs w:val="24"/>
        </w:rPr>
        <w:t xml:space="preserve"> sind hinsichtlich der verschiedenen Mitwirkungsthemen geschlechterspezifische Aspekte zu berücksichtigen.</w:t>
      </w:r>
    </w:p>
    <w:p w14:paraId="7FEACC34"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Klasseninterne und klassenübergreifende Unterrichts-, Förder- und Projektangebote für Mädchen/Jungen finden statt (z.B. Mädchensporttage, in Projektwochen, in AGs).</w:t>
      </w:r>
    </w:p>
    <w:p w14:paraId="6DA8EB36"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Im Unterricht wird eine Bewusstmachung und Problematisierung von Rollenverteilungen in verschiedenen Lebensbereichen wie Sport, Spiel und Freizeit, in Büchern und im Schulalltag thematisiert</w:t>
      </w:r>
    </w:p>
    <w:p w14:paraId="04546E48"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 xml:space="preserve"> Wir achten darauf, dass die Wahl der Unterrichtsthemen sich nicht zu sehr an den Interessen der zahlenmäßig überlegenen Jungen orientiert.</w:t>
      </w:r>
    </w:p>
    <w:p w14:paraId="361776C8"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t>Teilnahme am Girls-and Boys Day</w:t>
      </w:r>
    </w:p>
    <w:p w14:paraId="3D349A18" w14:textId="77777777" w:rsidR="00AC35C0" w:rsidRPr="00917C3F" w:rsidRDefault="00AC35C0" w:rsidP="00917C3F">
      <w:pPr>
        <w:pStyle w:val="Listenabsatz"/>
        <w:numPr>
          <w:ilvl w:val="0"/>
          <w:numId w:val="5"/>
        </w:numPr>
        <w:spacing w:line="360" w:lineRule="auto"/>
        <w:jc w:val="both"/>
        <w:rPr>
          <w:rFonts w:ascii="Arial" w:eastAsiaTheme="minorEastAsia" w:hAnsi="Arial" w:cs="Arial"/>
          <w:sz w:val="24"/>
          <w:szCs w:val="24"/>
        </w:rPr>
      </w:pPr>
      <w:r w:rsidRPr="00917C3F">
        <w:rPr>
          <w:rFonts w:ascii="Arial" w:eastAsia="Arial" w:hAnsi="Arial" w:cs="Arial"/>
          <w:sz w:val="24"/>
          <w:szCs w:val="24"/>
        </w:rPr>
        <w:lastRenderedPageBreak/>
        <w:t>Selbstbehauptungs- und Selbstverteidigungskurse nur für Mädchen/Jungen sind in Planung.</w:t>
      </w:r>
    </w:p>
    <w:p w14:paraId="3AFA4782" w14:textId="77777777" w:rsidR="00C804D9" w:rsidRPr="00917C3F" w:rsidRDefault="00C804D9" w:rsidP="00C804D9">
      <w:pPr>
        <w:pStyle w:val="Listenabsatz"/>
        <w:spacing w:line="360" w:lineRule="auto"/>
        <w:rPr>
          <w:rFonts w:ascii="Arial" w:eastAsiaTheme="minorEastAsia" w:hAnsi="Arial" w:cs="Arial"/>
          <w:sz w:val="24"/>
          <w:szCs w:val="24"/>
        </w:rPr>
      </w:pPr>
    </w:p>
    <w:p w14:paraId="2608507B" w14:textId="56C4248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b/>
          <w:bCs/>
          <w:sz w:val="24"/>
          <w:szCs w:val="24"/>
        </w:rPr>
        <w:t>3.</w:t>
      </w:r>
      <w:r w:rsidR="00C804D9" w:rsidRPr="00917C3F">
        <w:rPr>
          <w:rFonts w:ascii="Arial" w:eastAsia="Arial" w:hAnsi="Arial" w:cs="Arial"/>
          <w:b/>
          <w:bCs/>
          <w:sz w:val="24"/>
          <w:szCs w:val="24"/>
        </w:rPr>
        <w:t>7</w:t>
      </w:r>
      <w:r w:rsidRPr="00917C3F">
        <w:rPr>
          <w:rFonts w:ascii="Arial" w:hAnsi="Arial" w:cs="Arial"/>
          <w:sz w:val="24"/>
          <w:szCs w:val="24"/>
        </w:rPr>
        <w:tab/>
      </w:r>
      <w:r w:rsidRPr="00917C3F">
        <w:rPr>
          <w:rFonts w:ascii="Arial" w:eastAsia="Arial" w:hAnsi="Arial" w:cs="Arial"/>
          <w:b/>
          <w:bCs/>
          <w:sz w:val="24"/>
          <w:szCs w:val="24"/>
        </w:rPr>
        <w:t>Literatur und Adressen</w:t>
      </w:r>
    </w:p>
    <w:p w14:paraId="28043648" w14:textId="7777777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sz w:val="24"/>
          <w:szCs w:val="24"/>
        </w:rPr>
        <w:t>Wer sich zu diesem Themenbereich weiterführend informieren möchte, kann der nachfolgenden Literaturliste Hinweise entnehmen:</w:t>
      </w:r>
    </w:p>
    <w:p w14:paraId="44A33974" w14:textId="7777777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sz w:val="24"/>
          <w:szCs w:val="24"/>
        </w:rPr>
        <w:t xml:space="preserve"> </w:t>
      </w:r>
    </w:p>
    <w:p w14:paraId="44DFF40D" w14:textId="7777777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sz w:val="24"/>
          <w:szCs w:val="24"/>
        </w:rPr>
        <w:t>Weiterführende Literatur:</w:t>
      </w:r>
    </w:p>
    <w:p w14:paraId="5EA2798D" w14:textId="77777777" w:rsidR="00AC35C0" w:rsidRPr="00917C3F" w:rsidRDefault="00AC35C0" w:rsidP="00917C3F">
      <w:pPr>
        <w:pStyle w:val="Listenabsatz"/>
        <w:numPr>
          <w:ilvl w:val="0"/>
          <w:numId w:val="3"/>
        </w:numPr>
        <w:spacing w:line="360" w:lineRule="auto"/>
        <w:jc w:val="both"/>
        <w:rPr>
          <w:rFonts w:ascii="Arial" w:eastAsiaTheme="minorEastAsia" w:hAnsi="Arial" w:cs="Arial"/>
          <w:sz w:val="24"/>
          <w:szCs w:val="24"/>
        </w:rPr>
      </w:pPr>
      <w:r w:rsidRPr="00917C3F">
        <w:rPr>
          <w:rFonts w:ascii="Arial" w:eastAsia="Arial" w:hAnsi="Arial" w:cs="Arial"/>
          <w:sz w:val="24"/>
          <w:szCs w:val="24"/>
        </w:rPr>
        <w:t>Boldt, Uli: „Ich bin froh, dass ich ein Junge bin“. Materialien zur Jungenarbeit in der Schule. Schneider-Verlag Hohengehren</w:t>
      </w:r>
    </w:p>
    <w:p w14:paraId="1A1E0678" w14:textId="77777777" w:rsidR="00AC35C0" w:rsidRPr="00917C3F" w:rsidRDefault="00AC35C0" w:rsidP="00917C3F">
      <w:pPr>
        <w:pStyle w:val="Listenabsatz"/>
        <w:numPr>
          <w:ilvl w:val="0"/>
          <w:numId w:val="3"/>
        </w:numPr>
        <w:spacing w:line="360" w:lineRule="auto"/>
        <w:jc w:val="both"/>
        <w:rPr>
          <w:rFonts w:ascii="Arial" w:eastAsiaTheme="minorEastAsia" w:hAnsi="Arial" w:cs="Arial"/>
          <w:sz w:val="24"/>
          <w:szCs w:val="24"/>
        </w:rPr>
      </w:pPr>
      <w:r w:rsidRPr="00917C3F">
        <w:rPr>
          <w:rFonts w:ascii="Arial" w:eastAsia="Arial" w:hAnsi="Arial" w:cs="Arial"/>
          <w:sz w:val="24"/>
          <w:szCs w:val="24"/>
        </w:rPr>
        <w:t>Kohl, Rüdiger: „Kreative Spiele, die Selbstvertrauen schaffen“</w:t>
      </w:r>
      <w:r w:rsidRPr="00917C3F">
        <w:rPr>
          <w:rFonts w:ascii="Arial" w:eastAsia="Calibri" w:hAnsi="Arial" w:cs="Arial"/>
          <w:sz w:val="24"/>
          <w:szCs w:val="24"/>
        </w:rPr>
        <w:t xml:space="preserve"> </w:t>
      </w:r>
      <w:r w:rsidRPr="00917C3F">
        <w:rPr>
          <w:rFonts w:ascii="Arial" w:eastAsia="Arial" w:hAnsi="Arial" w:cs="Arial"/>
          <w:sz w:val="24"/>
          <w:szCs w:val="24"/>
        </w:rPr>
        <w:t>Kohl Verlag</w:t>
      </w:r>
    </w:p>
    <w:p w14:paraId="0CEAE0D2" w14:textId="77777777" w:rsidR="00AC35C0" w:rsidRPr="00917C3F" w:rsidRDefault="00AC35C0" w:rsidP="00917C3F">
      <w:pPr>
        <w:pStyle w:val="Listenabsatz"/>
        <w:numPr>
          <w:ilvl w:val="0"/>
          <w:numId w:val="3"/>
        </w:numPr>
        <w:spacing w:line="360" w:lineRule="auto"/>
        <w:jc w:val="both"/>
        <w:rPr>
          <w:rFonts w:ascii="Arial" w:eastAsiaTheme="minorEastAsia" w:hAnsi="Arial" w:cs="Arial"/>
          <w:sz w:val="24"/>
          <w:szCs w:val="24"/>
        </w:rPr>
      </w:pPr>
      <w:proofErr w:type="spellStart"/>
      <w:r w:rsidRPr="00917C3F">
        <w:rPr>
          <w:rFonts w:ascii="Arial" w:eastAsia="Arial" w:hAnsi="Arial" w:cs="Arial"/>
          <w:sz w:val="24"/>
          <w:szCs w:val="24"/>
        </w:rPr>
        <w:t>Uretschläger</w:t>
      </w:r>
      <w:proofErr w:type="spellEnd"/>
      <w:r w:rsidRPr="00917C3F">
        <w:rPr>
          <w:rFonts w:ascii="Arial" w:eastAsia="Arial" w:hAnsi="Arial" w:cs="Arial"/>
          <w:sz w:val="24"/>
          <w:szCs w:val="24"/>
        </w:rPr>
        <w:t>, Brigitte: „Was wisst Ihr denn schon von uns?“</w:t>
      </w:r>
      <w:r w:rsidRPr="00917C3F">
        <w:rPr>
          <w:rFonts w:ascii="Arial" w:eastAsia="Calibri" w:hAnsi="Arial" w:cs="Arial"/>
          <w:sz w:val="24"/>
          <w:szCs w:val="24"/>
        </w:rPr>
        <w:t xml:space="preserve"> </w:t>
      </w:r>
      <w:r w:rsidRPr="00917C3F">
        <w:rPr>
          <w:rFonts w:ascii="Arial" w:eastAsia="Arial" w:hAnsi="Arial" w:cs="Arial"/>
          <w:sz w:val="24"/>
          <w:szCs w:val="24"/>
        </w:rPr>
        <w:t xml:space="preserve">Care-Line Verlag </w:t>
      </w:r>
    </w:p>
    <w:p w14:paraId="29BF86BF" w14:textId="7777777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sz w:val="24"/>
          <w:szCs w:val="24"/>
        </w:rPr>
        <w:t xml:space="preserve"> </w:t>
      </w:r>
    </w:p>
    <w:p w14:paraId="33A1188A" w14:textId="77777777" w:rsidR="00AC35C0" w:rsidRPr="00917C3F" w:rsidRDefault="00AC35C0" w:rsidP="00917C3F">
      <w:pPr>
        <w:spacing w:line="360" w:lineRule="auto"/>
        <w:jc w:val="both"/>
        <w:rPr>
          <w:rFonts w:ascii="Arial" w:hAnsi="Arial" w:cs="Arial"/>
          <w:sz w:val="24"/>
          <w:szCs w:val="24"/>
        </w:rPr>
      </w:pPr>
      <w:r w:rsidRPr="00917C3F">
        <w:rPr>
          <w:rFonts w:ascii="Arial" w:eastAsia="Arial" w:hAnsi="Arial" w:cs="Arial"/>
          <w:sz w:val="24"/>
          <w:szCs w:val="24"/>
        </w:rPr>
        <w:t>Kooperationspartner der Ernst-Jandl-Schule:</w:t>
      </w:r>
    </w:p>
    <w:p w14:paraId="46374717"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Kommissariat Vorbeugung Bonn „Opfer/ Täter-sexualisierter Missbrauch“/„Cybermobbing“</w:t>
      </w:r>
    </w:p>
    <w:p w14:paraId="51AF18D8"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Lions-Quest Programm</w:t>
      </w:r>
    </w:p>
    <w:p w14:paraId="4558E7FE"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Beratungsstelle gegen sexualisierte Gewalt Bonn</w:t>
      </w:r>
    </w:p>
    <w:p w14:paraId="7EC8C6B9"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Pro Familia Bonn</w:t>
      </w:r>
    </w:p>
    <w:p w14:paraId="777CA409"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Punktum</w:t>
      </w:r>
    </w:p>
    <w:p w14:paraId="03ADDEA4"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Zartbitter Bonn</w:t>
      </w:r>
    </w:p>
    <w:p w14:paraId="4042E650"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AJS NRW</w:t>
      </w:r>
    </w:p>
    <w:p w14:paraId="618A4F65" w14:textId="77777777" w:rsidR="00AC35C0" w:rsidRPr="00917C3F" w:rsidRDefault="00AC35C0" w:rsidP="00917C3F">
      <w:pPr>
        <w:pStyle w:val="Listenabsatz"/>
        <w:numPr>
          <w:ilvl w:val="0"/>
          <w:numId w:val="2"/>
        </w:numPr>
        <w:spacing w:line="360" w:lineRule="auto"/>
        <w:jc w:val="both"/>
        <w:rPr>
          <w:rFonts w:ascii="Arial" w:eastAsiaTheme="minorEastAsia" w:hAnsi="Arial" w:cs="Arial"/>
          <w:sz w:val="24"/>
          <w:szCs w:val="24"/>
        </w:rPr>
      </w:pPr>
      <w:r w:rsidRPr="00917C3F">
        <w:rPr>
          <w:rFonts w:ascii="Arial" w:eastAsia="Arial" w:hAnsi="Arial" w:cs="Arial"/>
          <w:sz w:val="24"/>
          <w:szCs w:val="24"/>
        </w:rPr>
        <w:t>Amadeu Antonio Stiftung</w:t>
      </w:r>
    </w:p>
    <w:p w14:paraId="1214C8B6" w14:textId="77777777" w:rsidR="00AC35C0" w:rsidRDefault="00AC35C0" w:rsidP="00AC35C0">
      <w:pPr>
        <w:spacing w:line="360" w:lineRule="auto"/>
        <w:rPr>
          <w:rFonts w:ascii="Arial" w:eastAsiaTheme="minorEastAsia" w:hAnsi="Arial" w:cs="Arial"/>
          <w:sz w:val="24"/>
          <w:szCs w:val="24"/>
        </w:rPr>
      </w:pPr>
    </w:p>
    <w:p w14:paraId="7D08475C" w14:textId="77777777" w:rsidR="000A4F06" w:rsidRDefault="000A4F06" w:rsidP="00AC35C0">
      <w:pPr>
        <w:spacing w:line="360" w:lineRule="auto"/>
        <w:rPr>
          <w:rFonts w:ascii="Arial" w:eastAsiaTheme="minorEastAsia" w:hAnsi="Arial" w:cs="Arial"/>
          <w:sz w:val="24"/>
          <w:szCs w:val="24"/>
        </w:rPr>
      </w:pPr>
    </w:p>
    <w:p w14:paraId="2E169615" w14:textId="77777777" w:rsidR="000A4F06" w:rsidRDefault="000A4F06" w:rsidP="00AC35C0">
      <w:pPr>
        <w:spacing w:line="360" w:lineRule="auto"/>
        <w:rPr>
          <w:rFonts w:ascii="Arial" w:eastAsiaTheme="minorEastAsia" w:hAnsi="Arial" w:cs="Arial"/>
          <w:sz w:val="24"/>
          <w:szCs w:val="24"/>
        </w:rPr>
      </w:pPr>
    </w:p>
    <w:p w14:paraId="126282E3" w14:textId="77777777" w:rsidR="000A4F06" w:rsidRDefault="000A4F06" w:rsidP="00AC35C0">
      <w:pPr>
        <w:spacing w:line="360" w:lineRule="auto"/>
        <w:rPr>
          <w:rFonts w:ascii="Arial" w:eastAsiaTheme="minorEastAsia" w:hAnsi="Arial" w:cs="Arial"/>
          <w:sz w:val="24"/>
          <w:szCs w:val="24"/>
        </w:rPr>
      </w:pPr>
    </w:p>
    <w:p w14:paraId="11ED58FE" w14:textId="77777777" w:rsidR="000A4F06" w:rsidRDefault="000A4F06" w:rsidP="00AC35C0">
      <w:pPr>
        <w:spacing w:line="360" w:lineRule="auto"/>
        <w:rPr>
          <w:rFonts w:ascii="Arial" w:eastAsiaTheme="minorEastAsia" w:hAnsi="Arial" w:cs="Arial"/>
          <w:sz w:val="24"/>
          <w:szCs w:val="24"/>
        </w:rPr>
      </w:pPr>
    </w:p>
    <w:p w14:paraId="0A79D3AE" w14:textId="18AE6F7B" w:rsidR="000A4F06" w:rsidRDefault="001205B8" w:rsidP="002D6809">
      <w:pPr>
        <w:pStyle w:val="berschrift1"/>
        <w:spacing w:before="0" w:after="240"/>
      </w:pPr>
      <w:r>
        <w:rPr>
          <w:rFonts w:ascii="Arial" w:eastAsia="Arial" w:hAnsi="Arial" w:cs="Arial"/>
          <w:b/>
          <w:bCs/>
          <w:color w:val="000000" w:themeColor="text1"/>
          <w:sz w:val="24"/>
          <w:szCs w:val="24"/>
        </w:rPr>
        <w:lastRenderedPageBreak/>
        <w:t>4</w:t>
      </w:r>
      <w:r w:rsidR="000A4F06">
        <w:rPr>
          <w:rFonts w:ascii="Arial" w:eastAsia="Arial" w:hAnsi="Arial" w:cs="Arial"/>
          <w:b/>
          <w:bCs/>
          <w:color w:val="000000" w:themeColor="text1"/>
          <w:sz w:val="24"/>
          <w:szCs w:val="24"/>
        </w:rPr>
        <w:t>.</w:t>
      </w:r>
      <w:r w:rsidR="000A4F06" w:rsidRPr="00B93512">
        <w:rPr>
          <w:rFonts w:ascii="Arial" w:eastAsia="Arial" w:hAnsi="Arial" w:cs="Arial"/>
          <w:b/>
          <w:bCs/>
          <w:color w:val="000000" w:themeColor="text1"/>
          <w:sz w:val="24"/>
          <w:szCs w:val="24"/>
        </w:rPr>
        <w:t xml:space="preserve"> Berufs</w:t>
      </w:r>
      <w:r w:rsidR="000A4F06">
        <w:rPr>
          <w:rFonts w:ascii="Arial" w:eastAsia="Arial" w:hAnsi="Arial" w:cs="Arial"/>
          <w:b/>
          <w:bCs/>
          <w:color w:val="000000" w:themeColor="text1"/>
          <w:sz w:val="24"/>
          <w:szCs w:val="24"/>
        </w:rPr>
        <w:t xml:space="preserve">orientierung </w:t>
      </w:r>
    </w:p>
    <w:p w14:paraId="7EBA75C7" w14:textId="77777777" w:rsidR="000A4F06" w:rsidRDefault="000A4F06" w:rsidP="000A4F06">
      <w:pPr>
        <w:spacing w:line="360" w:lineRule="auto"/>
      </w:pPr>
      <w:r>
        <w:rPr>
          <w:rFonts w:ascii="Arial" w:eastAsia="Arial" w:hAnsi="Arial" w:cs="Arial"/>
          <w:b/>
          <w:bCs/>
          <w:sz w:val="24"/>
          <w:szCs w:val="24"/>
        </w:rPr>
        <w:t>4</w:t>
      </w:r>
      <w:r w:rsidRPr="505C1612">
        <w:rPr>
          <w:rFonts w:ascii="Arial" w:eastAsia="Arial" w:hAnsi="Arial" w:cs="Arial"/>
          <w:b/>
          <w:bCs/>
          <w:sz w:val="24"/>
          <w:szCs w:val="24"/>
        </w:rPr>
        <w:t>.1</w:t>
      </w:r>
      <w:r>
        <w:rPr>
          <w:rFonts w:ascii="Arial" w:eastAsia="Arial" w:hAnsi="Arial" w:cs="Arial"/>
          <w:b/>
          <w:bCs/>
          <w:sz w:val="24"/>
          <w:szCs w:val="24"/>
        </w:rPr>
        <w:t>.</w:t>
      </w:r>
      <w:r w:rsidRPr="505C1612">
        <w:rPr>
          <w:rFonts w:ascii="Arial" w:eastAsia="Arial" w:hAnsi="Arial" w:cs="Arial"/>
          <w:b/>
          <w:bCs/>
          <w:sz w:val="24"/>
          <w:szCs w:val="24"/>
        </w:rPr>
        <w:t xml:space="preserve"> Zielsetzungen</w:t>
      </w:r>
    </w:p>
    <w:p w14:paraId="52453CA4" w14:textId="77777777" w:rsidR="000A4F06" w:rsidRDefault="000A4F06" w:rsidP="000A4F06">
      <w:pPr>
        <w:spacing w:line="360" w:lineRule="auto"/>
      </w:pPr>
      <w:r w:rsidRPr="505C1612">
        <w:rPr>
          <w:rFonts w:ascii="Arial" w:eastAsia="Arial" w:hAnsi="Arial" w:cs="Arial"/>
          <w:sz w:val="24"/>
          <w:szCs w:val="24"/>
        </w:rPr>
        <w:t xml:space="preserve">Unsere Schule hat das </w:t>
      </w:r>
      <w:r>
        <w:rPr>
          <w:rFonts w:ascii="Arial" w:eastAsia="Arial" w:hAnsi="Arial" w:cs="Arial"/>
          <w:sz w:val="24"/>
          <w:szCs w:val="24"/>
        </w:rPr>
        <w:t xml:space="preserve">Ziel, dass </w:t>
      </w:r>
      <w:proofErr w:type="spellStart"/>
      <w:r>
        <w:rPr>
          <w:rFonts w:ascii="Arial" w:eastAsia="Arial" w:hAnsi="Arial" w:cs="Arial"/>
          <w:sz w:val="24"/>
          <w:szCs w:val="24"/>
        </w:rPr>
        <w:t>jede:r</w:t>
      </w:r>
      <w:proofErr w:type="spellEnd"/>
      <w:r>
        <w:rPr>
          <w:rFonts w:ascii="Arial" w:eastAsia="Arial" w:hAnsi="Arial" w:cs="Arial"/>
          <w:sz w:val="24"/>
          <w:szCs w:val="24"/>
        </w:rPr>
        <w:t xml:space="preserve"> </w:t>
      </w:r>
      <w:proofErr w:type="spellStart"/>
      <w:r w:rsidRPr="505C1612">
        <w:rPr>
          <w:rFonts w:ascii="Arial" w:eastAsia="Arial" w:hAnsi="Arial" w:cs="Arial"/>
          <w:sz w:val="24"/>
          <w:szCs w:val="24"/>
        </w:rPr>
        <w:t>Schüler</w:t>
      </w:r>
      <w:r>
        <w:rPr>
          <w:rFonts w:ascii="Arial" w:eastAsia="Arial" w:hAnsi="Arial" w:cs="Arial"/>
          <w:sz w:val="24"/>
          <w:szCs w:val="24"/>
        </w:rPr>
        <w:t>:in</w:t>
      </w:r>
      <w:proofErr w:type="spellEnd"/>
      <w:r w:rsidRPr="505C1612">
        <w:rPr>
          <w:rFonts w:ascii="Arial" w:eastAsia="Arial" w:hAnsi="Arial" w:cs="Arial"/>
          <w:sz w:val="24"/>
          <w:szCs w:val="24"/>
        </w:rPr>
        <w:t xml:space="preserve"> nach einem erfolgreichen Schulbesuch </w:t>
      </w:r>
      <w:r>
        <w:rPr>
          <w:rFonts w:ascii="Arial" w:eastAsia="Arial" w:hAnsi="Arial" w:cs="Arial"/>
          <w:sz w:val="24"/>
          <w:szCs w:val="24"/>
        </w:rPr>
        <w:t>an der EJS über eine konkrete Anschlussvereinbarung nach der Schule verfügt. Dazu gehören z.B. ein</w:t>
      </w:r>
      <w:r w:rsidRPr="505C1612">
        <w:rPr>
          <w:rFonts w:ascii="Arial" w:eastAsia="Arial" w:hAnsi="Arial" w:cs="Arial"/>
          <w:sz w:val="24"/>
          <w:szCs w:val="24"/>
        </w:rPr>
        <w:t xml:space="preserve"> Ausbildung</w:t>
      </w:r>
      <w:r>
        <w:rPr>
          <w:rFonts w:ascii="Arial" w:eastAsia="Arial" w:hAnsi="Arial" w:cs="Arial"/>
          <w:sz w:val="24"/>
          <w:szCs w:val="24"/>
        </w:rPr>
        <w:t xml:space="preserve">svertrag, eine Anmeldung an einem Berufskolleg oder eine Anmeldung zu einem Freiwilligendienst. </w:t>
      </w:r>
      <w:r w:rsidRPr="505C1612">
        <w:rPr>
          <w:rFonts w:ascii="Arial" w:eastAsia="Arial" w:hAnsi="Arial" w:cs="Arial"/>
          <w:sz w:val="24"/>
          <w:szCs w:val="24"/>
        </w:rPr>
        <w:t>Die Berufs</w:t>
      </w:r>
      <w:r>
        <w:rPr>
          <w:rFonts w:ascii="Arial" w:eastAsia="Arial" w:hAnsi="Arial" w:cs="Arial"/>
          <w:sz w:val="24"/>
          <w:szCs w:val="24"/>
        </w:rPr>
        <w:t>orientierung (BO)</w:t>
      </w:r>
      <w:r w:rsidRPr="505C1612">
        <w:rPr>
          <w:rFonts w:ascii="Arial" w:eastAsia="Arial" w:hAnsi="Arial" w:cs="Arial"/>
          <w:sz w:val="24"/>
          <w:szCs w:val="24"/>
        </w:rPr>
        <w:t xml:space="preserve"> hat deshalb an unserer Schule einen hohen Stellenwert. Unterschiedliche Aspekte des Unterrichts sind bereits ab Klasse 5 in Hinblick auf die Berufs</w:t>
      </w:r>
      <w:r>
        <w:rPr>
          <w:rFonts w:ascii="Arial" w:eastAsia="Arial" w:hAnsi="Arial" w:cs="Arial"/>
          <w:sz w:val="24"/>
          <w:szCs w:val="24"/>
        </w:rPr>
        <w:t>vorbereit</w:t>
      </w:r>
      <w:r w:rsidRPr="505C1612">
        <w:rPr>
          <w:rFonts w:ascii="Arial" w:eastAsia="Arial" w:hAnsi="Arial" w:cs="Arial"/>
          <w:sz w:val="24"/>
          <w:szCs w:val="24"/>
        </w:rPr>
        <w:t>ung</w:t>
      </w:r>
      <w:r>
        <w:rPr>
          <w:rFonts w:ascii="Arial" w:eastAsia="Arial" w:hAnsi="Arial" w:cs="Arial"/>
          <w:sz w:val="24"/>
          <w:szCs w:val="24"/>
        </w:rPr>
        <w:t xml:space="preserve"> zu verstehen. Grundlegende </w:t>
      </w:r>
      <w:r w:rsidRPr="505C1612">
        <w:rPr>
          <w:rFonts w:ascii="Arial" w:eastAsia="Arial" w:hAnsi="Arial" w:cs="Arial"/>
          <w:sz w:val="24"/>
          <w:szCs w:val="24"/>
        </w:rPr>
        <w:t xml:space="preserve">Fähigkeiten, die für das Berufsleben wichtig sind, </w:t>
      </w:r>
      <w:r>
        <w:rPr>
          <w:rFonts w:ascii="Arial" w:eastAsia="Arial" w:hAnsi="Arial" w:cs="Arial"/>
          <w:sz w:val="24"/>
          <w:szCs w:val="24"/>
        </w:rPr>
        <w:t>werden geübt. Dazu gehört</w:t>
      </w:r>
      <w:r w:rsidRPr="505C1612">
        <w:rPr>
          <w:rFonts w:ascii="Arial" w:eastAsia="Arial" w:hAnsi="Arial" w:cs="Arial"/>
          <w:sz w:val="24"/>
          <w:szCs w:val="24"/>
        </w:rPr>
        <w:t xml:space="preserve"> die Förderung von Se</w:t>
      </w:r>
      <w:r>
        <w:rPr>
          <w:rFonts w:ascii="Arial" w:eastAsia="Arial" w:hAnsi="Arial" w:cs="Arial"/>
          <w:sz w:val="24"/>
          <w:szCs w:val="24"/>
        </w:rPr>
        <w:t>lbständigkeit, Verantwortungsbereitschaft,</w:t>
      </w:r>
      <w:r w:rsidRPr="505C1612">
        <w:rPr>
          <w:rFonts w:ascii="Arial" w:eastAsia="Arial" w:hAnsi="Arial" w:cs="Arial"/>
          <w:sz w:val="24"/>
          <w:szCs w:val="24"/>
        </w:rPr>
        <w:t xml:space="preserve"> Reflexion</w:t>
      </w:r>
      <w:r>
        <w:rPr>
          <w:rFonts w:ascii="Arial" w:eastAsia="Arial" w:hAnsi="Arial" w:cs="Arial"/>
          <w:sz w:val="24"/>
          <w:szCs w:val="24"/>
        </w:rPr>
        <w:t>sfähigkeit und Kommunikation</w:t>
      </w:r>
      <w:r w:rsidRPr="505C1612">
        <w:rPr>
          <w:rFonts w:ascii="Arial" w:eastAsia="Arial" w:hAnsi="Arial" w:cs="Arial"/>
          <w:sz w:val="24"/>
          <w:szCs w:val="24"/>
        </w:rPr>
        <w:t>.</w:t>
      </w:r>
    </w:p>
    <w:p w14:paraId="45344841" w14:textId="77777777" w:rsidR="000A4F06" w:rsidRDefault="000A4F06" w:rsidP="000A4F06">
      <w:pPr>
        <w:spacing w:line="360" w:lineRule="auto"/>
      </w:pPr>
      <w:r>
        <w:rPr>
          <w:rFonts w:ascii="Arial" w:eastAsia="Arial" w:hAnsi="Arial" w:cs="Arial"/>
          <w:b/>
          <w:bCs/>
          <w:sz w:val="24"/>
          <w:szCs w:val="24"/>
        </w:rPr>
        <w:t xml:space="preserve">4.2. Berufsorientierung an der EJS – konkret! </w:t>
      </w:r>
    </w:p>
    <w:p w14:paraId="01C4B5F1" w14:textId="77777777" w:rsidR="000A4F06" w:rsidRDefault="000A4F06" w:rsidP="000A4F06">
      <w:pPr>
        <w:spacing w:line="360" w:lineRule="auto"/>
        <w:rPr>
          <w:rFonts w:ascii="Arial" w:eastAsia="Arial" w:hAnsi="Arial" w:cs="Arial"/>
          <w:sz w:val="24"/>
          <w:szCs w:val="24"/>
        </w:rPr>
      </w:pPr>
      <w:r>
        <w:rPr>
          <w:rFonts w:ascii="Arial" w:eastAsia="Arial" w:hAnsi="Arial" w:cs="Arial"/>
          <w:sz w:val="24"/>
          <w:szCs w:val="24"/>
        </w:rPr>
        <w:t xml:space="preserve">Um die </w:t>
      </w:r>
      <w:proofErr w:type="spellStart"/>
      <w:r>
        <w:rPr>
          <w:rFonts w:ascii="Arial" w:eastAsia="Arial" w:hAnsi="Arial" w:cs="Arial"/>
          <w:sz w:val="24"/>
          <w:szCs w:val="24"/>
        </w:rPr>
        <w:t>Schüler:</w:t>
      </w:r>
      <w:r w:rsidRPr="505C1612">
        <w:rPr>
          <w:rFonts w:ascii="Arial" w:eastAsia="Arial" w:hAnsi="Arial" w:cs="Arial"/>
          <w:sz w:val="24"/>
          <w:szCs w:val="24"/>
        </w:rPr>
        <w:t>innen</w:t>
      </w:r>
      <w:proofErr w:type="spellEnd"/>
      <w:r w:rsidRPr="505C1612">
        <w:rPr>
          <w:rFonts w:ascii="Arial" w:eastAsia="Arial" w:hAnsi="Arial" w:cs="Arial"/>
          <w:sz w:val="24"/>
          <w:szCs w:val="24"/>
        </w:rPr>
        <w:t xml:space="preserve"> frühzeitig auf das Berufsleben vorzubereiten und individuell begleiten und beraten zu können, </w:t>
      </w:r>
      <w:r>
        <w:rPr>
          <w:rFonts w:ascii="Arial" w:eastAsia="Arial" w:hAnsi="Arial" w:cs="Arial"/>
          <w:sz w:val="24"/>
          <w:szCs w:val="24"/>
        </w:rPr>
        <w:t xml:space="preserve">ist die Zusammenarbeit zwischen Erziehungsberechtigten, </w:t>
      </w:r>
      <w:r w:rsidRPr="505C1612">
        <w:rPr>
          <w:rFonts w:ascii="Arial" w:eastAsia="Arial" w:hAnsi="Arial" w:cs="Arial"/>
          <w:sz w:val="24"/>
          <w:szCs w:val="24"/>
        </w:rPr>
        <w:t>Schule</w:t>
      </w:r>
      <w:r>
        <w:rPr>
          <w:rFonts w:ascii="Arial" w:eastAsia="Arial" w:hAnsi="Arial" w:cs="Arial"/>
          <w:sz w:val="24"/>
          <w:szCs w:val="24"/>
        </w:rPr>
        <w:t xml:space="preserve"> und außerschulischen Partnern Voraussetzung.</w:t>
      </w:r>
      <w:r w:rsidRPr="505C1612">
        <w:rPr>
          <w:rFonts w:ascii="Arial" w:eastAsia="Arial" w:hAnsi="Arial" w:cs="Arial"/>
          <w:sz w:val="24"/>
          <w:szCs w:val="24"/>
        </w:rPr>
        <w:t xml:space="preserve"> </w:t>
      </w:r>
    </w:p>
    <w:p w14:paraId="7284873C" w14:textId="77777777" w:rsidR="000A4F06" w:rsidRDefault="000A4F06" w:rsidP="000A4F06">
      <w:pPr>
        <w:pStyle w:val="Listenabsatz"/>
        <w:numPr>
          <w:ilvl w:val="0"/>
          <w:numId w:val="45"/>
        </w:numPr>
        <w:spacing w:line="360" w:lineRule="auto"/>
        <w:rPr>
          <w:rFonts w:ascii="Arial" w:eastAsia="Arial" w:hAnsi="Arial" w:cs="Arial"/>
          <w:b/>
          <w:bCs/>
          <w:sz w:val="24"/>
          <w:szCs w:val="24"/>
        </w:rPr>
      </w:pPr>
      <w:r w:rsidRPr="00C72415">
        <w:rPr>
          <w:rFonts w:ascii="Arial" w:eastAsia="Arial" w:hAnsi="Arial" w:cs="Arial"/>
          <w:b/>
          <w:bCs/>
          <w:noProof/>
          <w:sz w:val="24"/>
          <w:szCs w:val="24"/>
          <w:lang w:eastAsia="de-DE"/>
        </w:rPr>
        <w:drawing>
          <wp:anchor distT="0" distB="0" distL="114300" distR="114300" simplePos="0" relativeHeight="251669504" behindDoc="1" locked="0" layoutInCell="1" allowOverlap="1" wp14:anchorId="35027552" wp14:editId="3A5BA574">
            <wp:simplePos x="0" y="0"/>
            <wp:positionH relativeFrom="column">
              <wp:posOffset>4034790</wp:posOffset>
            </wp:positionH>
            <wp:positionV relativeFrom="paragraph">
              <wp:posOffset>95250</wp:posOffset>
            </wp:positionV>
            <wp:extent cx="1554480" cy="707390"/>
            <wp:effectExtent l="0" t="0" r="7620" b="0"/>
            <wp:wrapTight wrapText="bothSides">
              <wp:wrapPolygon edited="0">
                <wp:start x="0" y="0"/>
                <wp:lineTo x="0" y="20941"/>
                <wp:lineTo x="21441" y="20941"/>
                <wp:lineTo x="21441" y="0"/>
                <wp:lineTo x="0" y="0"/>
              </wp:wrapPolygon>
            </wp:wrapTight>
            <wp:docPr id="1689862408"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2408" name="Grafik 1" descr="Ein Bild, das Text, Schrift, Logo, Grafike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4480" cy="7073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10A5B">
        <w:rPr>
          <w:rFonts w:ascii="Arial" w:eastAsia="Arial" w:hAnsi="Arial" w:cs="Arial"/>
          <w:b/>
          <w:bCs/>
          <w:sz w:val="24"/>
          <w:szCs w:val="24"/>
        </w:rPr>
        <w:t>KAoA</w:t>
      </w:r>
      <w:proofErr w:type="spellEnd"/>
      <w:r w:rsidRPr="00E10A5B">
        <w:rPr>
          <w:rFonts w:ascii="Arial" w:eastAsia="Arial" w:hAnsi="Arial" w:cs="Arial"/>
          <w:b/>
          <w:bCs/>
          <w:sz w:val="24"/>
          <w:szCs w:val="24"/>
        </w:rPr>
        <w:t xml:space="preserve"> – Kein Abschluss ohne Anschluss</w:t>
      </w:r>
    </w:p>
    <w:p w14:paraId="6144FAD7" w14:textId="77777777" w:rsidR="000A4F06" w:rsidRPr="000C6A5E" w:rsidRDefault="000A4F06" w:rsidP="000A4F06">
      <w:pPr>
        <w:spacing w:line="360" w:lineRule="auto"/>
        <w:rPr>
          <w:rFonts w:ascii="Arial" w:eastAsia="Arial" w:hAnsi="Arial" w:cs="Arial"/>
          <w:sz w:val="24"/>
          <w:szCs w:val="24"/>
        </w:rPr>
      </w:pPr>
      <w:r>
        <w:rPr>
          <w:rFonts w:ascii="Arial" w:eastAsia="Arial" w:hAnsi="Arial" w:cs="Arial"/>
          <w:sz w:val="24"/>
          <w:szCs w:val="24"/>
        </w:rPr>
        <w:t xml:space="preserve">Die Aspekte des Berufsorientierungskonzepts der EJS orientieren sich an der landesweiten Initiative </w:t>
      </w:r>
      <w:proofErr w:type="spellStart"/>
      <w:r>
        <w:rPr>
          <w:rFonts w:ascii="Arial" w:eastAsia="Arial" w:hAnsi="Arial" w:cs="Arial"/>
          <w:sz w:val="24"/>
          <w:szCs w:val="24"/>
        </w:rPr>
        <w:t>KAoA</w:t>
      </w:r>
      <w:proofErr w:type="spellEnd"/>
      <w:r>
        <w:rPr>
          <w:rFonts w:ascii="Arial" w:eastAsia="Arial" w:hAnsi="Arial" w:cs="Arial"/>
          <w:sz w:val="24"/>
          <w:szCs w:val="24"/>
        </w:rPr>
        <w:t xml:space="preserve">. </w:t>
      </w:r>
    </w:p>
    <w:p w14:paraId="2E57E60B" w14:textId="77777777" w:rsidR="000A4F06" w:rsidRDefault="000A4F06" w:rsidP="000A4F06">
      <w:pPr>
        <w:spacing w:line="360" w:lineRule="auto"/>
      </w:pPr>
      <w:r>
        <w:rPr>
          <w:noProof/>
          <w:lang w:eastAsia="de-DE"/>
        </w:rPr>
        <w:lastRenderedPageBreak/>
        <w:drawing>
          <wp:inline distT="0" distB="0" distL="0" distR="0" wp14:anchorId="68E724BC" wp14:editId="278280A2">
            <wp:extent cx="4495800" cy="3035854"/>
            <wp:effectExtent l="0" t="0" r="0" b="0"/>
            <wp:docPr id="2" name="Grafik 2" descr="Ein Bild, das Screenshot, Tex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Text, Diagramm enthält.&#10;&#10;KI-generierte Inhalte können fehlerhaft sein."/>
                    <pic:cNvPicPr/>
                  </pic:nvPicPr>
                  <pic:blipFill>
                    <a:blip r:embed="rId15"/>
                    <a:stretch>
                      <a:fillRect/>
                    </a:stretch>
                  </pic:blipFill>
                  <pic:spPr>
                    <a:xfrm>
                      <a:off x="0" y="0"/>
                      <a:ext cx="4522483" cy="3053872"/>
                    </a:xfrm>
                    <a:prstGeom prst="rect">
                      <a:avLst/>
                    </a:prstGeom>
                  </pic:spPr>
                </pic:pic>
              </a:graphicData>
            </a:graphic>
          </wp:inline>
        </w:drawing>
      </w:r>
      <w:r>
        <w:rPr>
          <w:noProof/>
          <w:lang w:eastAsia="de-DE"/>
        </w:rPr>
        <w:drawing>
          <wp:inline distT="0" distB="0" distL="0" distR="0" wp14:anchorId="738FACF9" wp14:editId="69EBBE32">
            <wp:extent cx="4556760" cy="737359"/>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089" cy="749063"/>
                    </a:xfrm>
                    <a:prstGeom prst="rect">
                      <a:avLst/>
                    </a:prstGeom>
                  </pic:spPr>
                </pic:pic>
              </a:graphicData>
            </a:graphic>
          </wp:inline>
        </w:drawing>
      </w:r>
    </w:p>
    <w:p w14:paraId="7D2108F6" w14:textId="77777777" w:rsidR="000A4F06" w:rsidRDefault="000A4F06" w:rsidP="000A4F06">
      <w:pPr>
        <w:pStyle w:val="Beschriftung"/>
        <w:rPr>
          <w:rFonts w:ascii="Arial" w:eastAsia="Arial" w:hAnsi="Arial" w:cs="Arial"/>
          <w:b/>
          <w:bCs/>
          <w:sz w:val="24"/>
          <w:szCs w:val="24"/>
        </w:rPr>
      </w:pPr>
      <w:r>
        <w:t xml:space="preserve"> Ausschnitt aus: </w:t>
      </w:r>
      <w:r w:rsidRPr="00301680">
        <w:t>https://www.bezreg-koeln.nrw.de/themen/schule-und-bildung/berufliche-orientierung-kaoa</w:t>
      </w:r>
      <w:r>
        <w:t xml:space="preserve"> (7.4.2025)</w:t>
      </w:r>
    </w:p>
    <w:p w14:paraId="52DB4B58" w14:textId="77777777" w:rsidR="0011463C" w:rsidRDefault="0011463C" w:rsidP="0011463C">
      <w:pPr>
        <w:pStyle w:val="Listenabsatz"/>
        <w:spacing w:line="360" w:lineRule="auto"/>
        <w:rPr>
          <w:rFonts w:ascii="Arial" w:eastAsia="Arial" w:hAnsi="Arial" w:cs="Arial"/>
          <w:b/>
          <w:bCs/>
          <w:sz w:val="24"/>
          <w:szCs w:val="24"/>
        </w:rPr>
      </w:pPr>
    </w:p>
    <w:p w14:paraId="7761C4D1" w14:textId="3CE5B19B" w:rsidR="000A4F06" w:rsidRPr="00E10A5B" w:rsidRDefault="000A4F06" w:rsidP="000A4F06">
      <w:pPr>
        <w:pStyle w:val="Listenabsatz"/>
        <w:numPr>
          <w:ilvl w:val="0"/>
          <w:numId w:val="44"/>
        </w:numPr>
        <w:spacing w:line="360" w:lineRule="auto"/>
        <w:rPr>
          <w:rFonts w:ascii="Arial" w:eastAsia="Arial" w:hAnsi="Arial" w:cs="Arial"/>
          <w:b/>
          <w:bCs/>
          <w:sz w:val="24"/>
          <w:szCs w:val="24"/>
        </w:rPr>
      </w:pPr>
      <w:r w:rsidRPr="00E10A5B">
        <w:rPr>
          <w:rFonts w:ascii="Arial" w:eastAsia="Arial" w:hAnsi="Arial" w:cs="Arial"/>
          <w:b/>
          <w:bCs/>
          <w:sz w:val="24"/>
          <w:szCs w:val="24"/>
        </w:rPr>
        <w:t>Unterricht</w:t>
      </w:r>
    </w:p>
    <w:p w14:paraId="7CC88513" w14:textId="77777777" w:rsidR="000A4F06" w:rsidRDefault="000A4F06" w:rsidP="000A4F06">
      <w:pPr>
        <w:spacing w:line="360" w:lineRule="auto"/>
        <w:rPr>
          <w:rFonts w:ascii="Arial" w:eastAsia="Arial" w:hAnsi="Arial" w:cs="Arial"/>
          <w:sz w:val="24"/>
          <w:szCs w:val="24"/>
        </w:rPr>
      </w:pPr>
      <w:r>
        <w:rPr>
          <w:rFonts w:ascii="Arial" w:eastAsia="Arial" w:hAnsi="Arial" w:cs="Arial"/>
          <w:sz w:val="24"/>
          <w:szCs w:val="24"/>
        </w:rPr>
        <w:t xml:space="preserve">Im Schulalltag werden vielfältige Bezüge zur Berufsorientierung hergestellt. Dies geschieht anhand von Unterrichtsthemen in vielen Fächern. Ab Klassenstufe 7 ist das Fach Arbeitslehre mit den Bereichen Wirtschaft, Hauswirtschaft und Technik fester Bestandteil des Stundenplans. Zur Unterstützung einer berufsorientierten Persönlichkeitsentwicklung werden vielfältige Angebote zum verantwortlichen und selbständigen Handeln und Organisieren an die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gerichtet. </w:t>
      </w:r>
    </w:p>
    <w:p w14:paraId="27F7B7A9" w14:textId="77777777" w:rsidR="00335F06" w:rsidRDefault="00335F06" w:rsidP="00335F06">
      <w:pPr>
        <w:spacing w:line="360" w:lineRule="auto"/>
        <w:rPr>
          <w:rFonts w:ascii="Arial" w:eastAsia="Arial" w:hAnsi="Arial" w:cs="Arial"/>
          <w:b/>
          <w:bCs/>
          <w:color w:val="000000" w:themeColor="text1"/>
          <w:sz w:val="24"/>
          <w:szCs w:val="24"/>
        </w:rPr>
      </w:pPr>
    </w:p>
    <w:p w14:paraId="6D13F04C" w14:textId="77777777" w:rsidR="00335F06" w:rsidRDefault="00335F06" w:rsidP="00335F06">
      <w:pPr>
        <w:spacing w:line="360" w:lineRule="auto"/>
        <w:rPr>
          <w:rFonts w:ascii="Arial" w:eastAsia="Arial" w:hAnsi="Arial" w:cs="Arial"/>
          <w:b/>
          <w:bCs/>
          <w:color w:val="000000" w:themeColor="text1"/>
          <w:sz w:val="24"/>
          <w:szCs w:val="24"/>
        </w:rPr>
      </w:pPr>
    </w:p>
    <w:p w14:paraId="7C0296EE" w14:textId="77777777" w:rsidR="00335F06" w:rsidRDefault="00335F06" w:rsidP="00335F06">
      <w:pPr>
        <w:spacing w:line="360" w:lineRule="auto"/>
        <w:rPr>
          <w:rFonts w:ascii="Arial" w:eastAsia="Arial" w:hAnsi="Arial" w:cs="Arial"/>
          <w:b/>
          <w:bCs/>
          <w:color w:val="000000" w:themeColor="text1"/>
          <w:sz w:val="24"/>
          <w:szCs w:val="24"/>
        </w:rPr>
      </w:pPr>
    </w:p>
    <w:p w14:paraId="62635B22" w14:textId="77777777" w:rsidR="00335F06" w:rsidRDefault="00335F06" w:rsidP="00335F06">
      <w:pPr>
        <w:spacing w:line="360" w:lineRule="auto"/>
        <w:rPr>
          <w:rFonts w:ascii="Arial" w:eastAsia="Arial" w:hAnsi="Arial" w:cs="Arial"/>
          <w:b/>
          <w:bCs/>
          <w:color w:val="000000" w:themeColor="text1"/>
          <w:sz w:val="24"/>
          <w:szCs w:val="24"/>
        </w:rPr>
      </w:pPr>
    </w:p>
    <w:p w14:paraId="1985A8AD" w14:textId="77777777" w:rsidR="00335F06" w:rsidRDefault="00335F06" w:rsidP="00335F06">
      <w:pPr>
        <w:spacing w:line="360" w:lineRule="auto"/>
        <w:rPr>
          <w:rFonts w:ascii="Arial" w:eastAsia="Arial" w:hAnsi="Arial" w:cs="Arial"/>
          <w:b/>
          <w:bCs/>
          <w:color w:val="000000" w:themeColor="text1"/>
          <w:sz w:val="24"/>
          <w:szCs w:val="24"/>
        </w:rPr>
      </w:pPr>
    </w:p>
    <w:p w14:paraId="33A6338C" w14:textId="18ABFFEB" w:rsidR="000A4F06" w:rsidRPr="002D413C" w:rsidRDefault="000A4F06" w:rsidP="00335F06">
      <w:pPr>
        <w:spacing w:line="360" w:lineRule="auto"/>
      </w:pPr>
      <w:r w:rsidRPr="00335F06">
        <w:rPr>
          <w:rFonts w:ascii="Arial" w:eastAsia="Arial" w:hAnsi="Arial" w:cs="Arial"/>
          <w:b/>
          <w:bCs/>
          <w:color w:val="000000" w:themeColor="text1"/>
          <w:sz w:val="24"/>
          <w:szCs w:val="24"/>
        </w:rPr>
        <w:lastRenderedPageBreak/>
        <w:t>Übersicht der Kooperation zwischen Schule und Erziehungsberechtigten nach Klassenstufen im Berufsorientierungsprozess:</w:t>
      </w:r>
    </w:p>
    <w:tbl>
      <w:tblPr>
        <w:tblW w:w="9629" w:type="dxa"/>
        <w:tblLayout w:type="fixed"/>
        <w:tblLook w:val="00A0" w:firstRow="1" w:lastRow="0" w:firstColumn="1" w:lastColumn="0" w:noHBand="0" w:noVBand="0"/>
      </w:tblPr>
      <w:tblGrid>
        <w:gridCol w:w="775"/>
        <w:gridCol w:w="45"/>
        <w:gridCol w:w="2572"/>
        <w:gridCol w:w="3119"/>
        <w:gridCol w:w="3118"/>
      </w:tblGrid>
      <w:tr w:rsidR="000A4F06" w:rsidRPr="00B93512" w14:paraId="4831892B" w14:textId="77777777" w:rsidTr="00A04903">
        <w:tc>
          <w:tcPr>
            <w:tcW w:w="9629"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A144F44" w14:textId="77777777" w:rsidR="000A4F06" w:rsidRPr="00C72415" w:rsidRDefault="000A4F06" w:rsidP="00A04903">
            <w:pPr>
              <w:jc w:val="center"/>
              <w:rPr>
                <w:b/>
              </w:rPr>
            </w:pPr>
            <w:r w:rsidRPr="00C72415">
              <w:rPr>
                <w:rFonts w:ascii="Arial" w:eastAsia="Arial" w:hAnsi="Arial" w:cs="Arial"/>
                <w:b/>
                <w:color w:val="000000" w:themeColor="text1"/>
              </w:rPr>
              <w:t>Klassenstufen 5/6/7</w:t>
            </w:r>
          </w:p>
        </w:tc>
      </w:tr>
      <w:tr w:rsidR="000A4F06" w:rsidRPr="00B93512" w14:paraId="2ADBD316" w14:textId="77777777" w:rsidTr="00A04903">
        <w:tc>
          <w:tcPr>
            <w:tcW w:w="7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2F680991" w14:textId="77777777" w:rsidR="000A4F06" w:rsidRPr="00B93512" w:rsidRDefault="000A4F06" w:rsidP="00A04903">
            <w:pPr>
              <w:spacing w:line="360" w:lineRule="auto"/>
              <w:jc w:val="center"/>
              <w:rPr>
                <w:b/>
                <w:sz w:val="20"/>
                <w:szCs w:val="20"/>
              </w:rPr>
            </w:pPr>
            <w:r w:rsidRPr="00B93512">
              <w:rPr>
                <w:rFonts w:ascii="Arial" w:eastAsia="Arial" w:hAnsi="Arial" w:cs="Arial"/>
                <w:b/>
                <w:color w:val="000000" w:themeColor="text1"/>
                <w:sz w:val="20"/>
                <w:szCs w:val="20"/>
              </w:rPr>
              <w:t>Zeit</w:t>
            </w:r>
          </w:p>
        </w:tc>
        <w:tc>
          <w:tcPr>
            <w:tcW w:w="2617" w:type="dxa"/>
            <w:gridSpan w:val="2"/>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4543DC70" w14:textId="77777777" w:rsidR="000A4F06" w:rsidRPr="00B93512" w:rsidRDefault="000A4F06" w:rsidP="00A04903">
            <w:pPr>
              <w:jc w:val="center"/>
              <w:rPr>
                <w:b/>
                <w:sz w:val="20"/>
                <w:szCs w:val="20"/>
              </w:rPr>
            </w:pPr>
            <w:r w:rsidRPr="00B93512">
              <w:rPr>
                <w:rFonts w:ascii="Arial" w:eastAsia="Arial" w:hAnsi="Arial" w:cs="Arial"/>
                <w:b/>
                <w:color w:val="000000" w:themeColor="text1"/>
                <w:sz w:val="20"/>
                <w:szCs w:val="20"/>
              </w:rPr>
              <w:t>Schüleraktivitäten</w:t>
            </w:r>
          </w:p>
        </w:tc>
        <w:tc>
          <w:tcPr>
            <w:tcW w:w="3119"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76C8995" w14:textId="77777777" w:rsidR="000A4F06" w:rsidRPr="00B93512" w:rsidRDefault="000A4F06" w:rsidP="00A04903">
            <w:pPr>
              <w:jc w:val="center"/>
              <w:rPr>
                <w:b/>
                <w:sz w:val="20"/>
                <w:szCs w:val="20"/>
              </w:rPr>
            </w:pPr>
            <w:r>
              <w:rPr>
                <w:rFonts w:ascii="Arial" w:eastAsia="Arial" w:hAnsi="Arial" w:cs="Arial"/>
                <w:b/>
                <w:color w:val="000000" w:themeColor="text1"/>
                <w:sz w:val="20"/>
                <w:szCs w:val="20"/>
              </w:rPr>
              <w:t xml:space="preserve">Aufgabe der Klassenleitung / </w:t>
            </w:r>
            <w:proofErr w:type="spellStart"/>
            <w:r>
              <w:rPr>
                <w:rFonts w:ascii="Arial" w:eastAsia="Arial" w:hAnsi="Arial" w:cs="Arial"/>
                <w:b/>
                <w:color w:val="000000" w:themeColor="text1"/>
                <w:sz w:val="20"/>
                <w:szCs w:val="20"/>
              </w:rPr>
              <w:t>Berufswahlkoordinator:innen</w:t>
            </w:r>
            <w:proofErr w:type="spellEnd"/>
          </w:p>
        </w:tc>
        <w:tc>
          <w:tcPr>
            <w:tcW w:w="3118" w:type="dxa"/>
            <w:tcBorders>
              <w:top w:val="nil"/>
              <w:left w:val="single" w:sz="8" w:space="0" w:color="000000" w:themeColor="text1"/>
              <w:bottom w:val="single" w:sz="8" w:space="0" w:color="000000" w:themeColor="text1"/>
              <w:right w:val="single" w:sz="8" w:space="0" w:color="000000" w:themeColor="text1"/>
            </w:tcBorders>
            <w:shd w:val="clear" w:color="auto" w:fill="99CC00"/>
          </w:tcPr>
          <w:p w14:paraId="79E6EB3F" w14:textId="77777777" w:rsidR="000A4F06" w:rsidRPr="00B93512" w:rsidRDefault="000A4F06" w:rsidP="00A04903">
            <w:pPr>
              <w:jc w:val="center"/>
              <w:rPr>
                <w:b/>
                <w:sz w:val="20"/>
                <w:szCs w:val="20"/>
              </w:rPr>
            </w:pPr>
            <w:r w:rsidRPr="00B93512">
              <w:rPr>
                <w:rFonts w:ascii="Arial" w:eastAsia="Arial" w:hAnsi="Arial" w:cs="Arial"/>
                <w:b/>
                <w:color w:val="000000" w:themeColor="text1"/>
                <w:sz w:val="20"/>
                <w:szCs w:val="20"/>
              </w:rPr>
              <w:t xml:space="preserve">So können die </w:t>
            </w:r>
            <w:r>
              <w:rPr>
                <w:rFonts w:ascii="Arial" w:eastAsia="Arial" w:hAnsi="Arial" w:cs="Arial"/>
                <w:b/>
                <w:color w:val="000000" w:themeColor="text1"/>
                <w:sz w:val="20"/>
                <w:szCs w:val="20"/>
              </w:rPr>
              <w:t>Erziehungsberechtigten</w:t>
            </w:r>
            <w:r w:rsidRPr="00B93512">
              <w:rPr>
                <w:rFonts w:ascii="Arial" w:eastAsia="Arial" w:hAnsi="Arial" w:cs="Arial"/>
                <w:b/>
                <w:color w:val="000000" w:themeColor="text1"/>
                <w:sz w:val="20"/>
                <w:szCs w:val="20"/>
              </w:rPr>
              <w:t xml:space="preserve"> unterstützen</w:t>
            </w:r>
          </w:p>
        </w:tc>
      </w:tr>
      <w:tr w:rsidR="000A4F06" w:rsidRPr="00B93512" w14:paraId="146E9FBA" w14:textId="77777777" w:rsidTr="00A04903">
        <w:tc>
          <w:tcPr>
            <w:tcW w:w="7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4E3DCEEE" w14:textId="77777777" w:rsidR="000A4F06" w:rsidRPr="00B93512" w:rsidRDefault="000A4F06" w:rsidP="00A04903">
            <w:pPr>
              <w:spacing w:line="360" w:lineRule="auto"/>
              <w:jc w:val="center"/>
              <w:rPr>
                <w:sz w:val="20"/>
                <w:szCs w:val="20"/>
              </w:rPr>
            </w:pPr>
            <w:r>
              <w:rPr>
                <w:rFonts w:ascii="Arial" w:eastAsia="Arial" w:hAnsi="Arial" w:cs="Arial"/>
                <w:color w:val="000000" w:themeColor="text1"/>
                <w:sz w:val="20"/>
                <w:szCs w:val="20"/>
              </w:rPr>
              <w:t xml:space="preserve">1./2. </w:t>
            </w:r>
            <w:proofErr w:type="spellStart"/>
            <w:r>
              <w:rPr>
                <w:rFonts w:ascii="Arial" w:eastAsia="Arial" w:hAnsi="Arial" w:cs="Arial"/>
                <w:color w:val="000000" w:themeColor="text1"/>
                <w:sz w:val="20"/>
                <w:szCs w:val="20"/>
              </w:rPr>
              <w:t>Hj</w:t>
            </w:r>
            <w:proofErr w:type="spellEnd"/>
            <w:r>
              <w:rPr>
                <w:rFonts w:ascii="Arial" w:eastAsia="Arial" w:hAnsi="Arial" w:cs="Arial"/>
                <w:color w:val="000000" w:themeColor="text1"/>
                <w:sz w:val="20"/>
                <w:szCs w:val="20"/>
              </w:rPr>
              <w:t>.</w:t>
            </w:r>
            <w:r w:rsidRPr="00B93512">
              <w:rPr>
                <w:rFonts w:ascii="Arial" w:eastAsia="Arial" w:hAnsi="Arial" w:cs="Arial"/>
                <w:color w:val="000000" w:themeColor="text1"/>
                <w:sz w:val="20"/>
                <w:szCs w:val="20"/>
              </w:rPr>
              <w:t xml:space="preserve"> </w:t>
            </w:r>
          </w:p>
        </w:tc>
        <w:tc>
          <w:tcPr>
            <w:tcW w:w="261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438556E" w14:textId="77777777" w:rsidR="000A4F06" w:rsidRPr="00B93512" w:rsidRDefault="000A4F06" w:rsidP="00A04903">
            <w:pPr>
              <w:jc w:val="center"/>
              <w:rPr>
                <w:sz w:val="20"/>
                <w:szCs w:val="20"/>
              </w:rPr>
            </w:pPr>
            <w:r w:rsidRPr="00B93512">
              <w:rPr>
                <w:rFonts w:ascii="Arial" w:eastAsia="Arial" w:hAnsi="Arial" w:cs="Arial"/>
                <w:color w:val="000000" w:themeColor="text1"/>
                <w:sz w:val="20"/>
                <w:szCs w:val="20"/>
              </w:rPr>
              <w:t>Teamfähigkeit, Empathie etc. im Rahmen des Sozialen Lernens weiterentwickeln</w:t>
            </w:r>
            <w:r>
              <w:rPr>
                <w:rFonts w:ascii="Arial" w:eastAsia="Arial" w:hAnsi="Arial" w:cs="Arial"/>
                <w:color w:val="000000" w:themeColor="text1"/>
                <w:sz w:val="20"/>
                <w:szCs w:val="20"/>
              </w:rPr>
              <w:t>,</w:t>
            </w:r>
            <w:r w:rsidRPr="00B93512">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Schlüsselqualifikationen erlernen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7032360C" w14:textId="77777777" w:rsidR="000A4F06" w:rsidRDefault="000A4F06" w:rsidP="00A04903">
            <w:pPr>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 xml:space="preserve">Unterricht Soziales Lernen nach Lions Quest </w:t>
            </w:r>
          </w:p>
          <w:p w14:paraId="51506970" w14:textId="77777777" w:rsidR="000A4F06" w:rsidRPr="00B93512" w:rsidRDefault="000A4F06" w:rsidP="00A04903">
            <w:pPr>
              <w:jc w:val="center"/>
              <w:rPr>
                <w:sz w:val="20"/>
                <w:szCs w:val="20"/>
              </w:rPr>
            </w:pPr>
            <w:r>
              <w:rPr>
                <w:rFonts w:ascii="Arial" w:eastAsia="Arial" w:hAnsi="Arial" w:cs="Arial"/>
                <w:color w:val="000000" w:themeColor="text1"/>
                <w:sz w:val="20"/>
                <w:szCs w:val="20"/>
              </w:rPr>
              <w:t>Thematisierung von Schlüsselqualifikationen (Verantwortungsbewusstsein, Selbständigkeit, Ordnung, Pünktlichkeit, Umgangsformen)</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14E9C9ED" w14:textId="77777777" w:rsidR="000A4F06" w:rsidRDefault="000A4F06" w:rsidP="00A04903">
            <w:pPr>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 xml:space="preserve">Information der </w:t>
            </w:r>
            <w:r>
              <w:rPr>
                <w:rFonts w:ascii="Arial" w:eastAsia="Arial" w:hAnsi="Arial" w:cs="Arial"/>
                <w:color w:val="000000" w:themeColor="text1"/>
                <w:sz w:val="20"/>
                <w:szCs w:val="20"/>
              </w:rPr>
              <w:t>Erziehungsberechtigte</w:t>
            </w:r>
            <w:r w:rsidRPr="00B93512">
              <w:rPr>
                <w:rFonts w:ascii="Arial" w:eastAsia="Arial" w:hAnsi="Arial" w:cs="Arial"/>
                <w:color w:val="000000" w:themeColor="text1"/>
                <w:sz w:val="20"/>
                <w:szCs w:val="20"/>
              </w:rPr>
              <w:t xml:space="preserve"> beim ersten Elternabend </w:t>
            </w:r>
          </w:p>
          <w:p w14:paraId="67F45393" w14:textId="77777777" w:rsidR="000A4F06" w:rsidRDefault="000A4F06" w:rsidP="00A04903">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Kooperation mit Schule</w:t>
            </w:r>
          </w:p>
          <w:p w14:paraId="23371D60" w14:textId="77777777" w:rsidR="000A4F06" w:rsidRPr="00B93512" w:rsidRDefault="000A4F06" w:rsidP="00A04903">
            <w:pPr>
              <w:jc w:val="center"/>
              <w:rPr>
                <w:sz w:val="20"/>
                <w:szCs w:val="20"/>
              </w:rPr>
            </w:pPr>
            <w:r>
              <w:rPr>
                <w:rFonts w:ascii="Arial" w:eastAsia="Arial" w:hAnsi="Arial" w:cs="Arial"/>
                <w:color w:val="000000" w:themeColor="text1"/>
                <w:sz w:val="20"/>
                <w:szCs w:val="20"/>
              </w:rPr>
              <w:t>Unterstützung des Kindes</w:t>
            </w:r>
          </w:p>
        </w:tc>
      </w:tr>
      <w:tr w:rsidR="000A4F06" w:rsidRPr="00B93512" w14:paraId="17F6E1DC" w14:textId="77777777" w:rsidTr="00A04903">
        <w:tc>
          <w:tcPr>
            <w:tcW w:w="7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2F270B8" w14:textId="77777777" w:rsidR="000A4F06" w:rsidRPr="00B93512" w:rsidRDefault="000A4F06" w:rsidP="00A04903">
            <w:pPr>
              <w:spacing w:line="360" w:lineRule="auto"/>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 xml:space="preserve">2. </w:t>
            </w:r>
            <w:proofErr w:type="spellStart"/>
            <w:r w:rsidRPr="00B93512">
              <w:rPr>
                <w:rFonts w:ascii="Arial" w:eastAsia="Arial" w:hAnsi="Arial" w:cs="Arial"/>
                <w:color w:val="000000" w:themeColor="text1"/>
                <w:sz w:val="20"/>
                <w:szCs w:val="20"/>
              </w:rPr>
              <w:t>Hj</w:t>
            </w:r>
            <w:proofErr w:type="spellEnd"/>
            <w:r w:rsidRPr="00B93512">
              <w:rPr>
                <w:rFonts w:ascii="Arial" w:eastAsia="Arial" w:hAnsi="Arial" w:cs="Arial"/>
                <w:color w:val="000000" w:themeColor="text1"/>
                <w:sz w:val="20"/>
                <w:szCs w:val="20"/>
              </w:rPr>
              <w:t>.</w:t>
            </w:r>
          </w:p>
        </w:tc>
        <w:tc>
          <w:tcPr>
            <w:tcW w:w="261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9DB2DFD" w14:textId="77777777" w:rsidR="000A4F06" w:rsidRPr="00B93512" w:rsidRDefault="000A4F06" w:rsidP="00A04903">
            <w:pPr>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Praktikumstag: Girls</w:t>
            </w:r>
            <w:r>
              <w:rPr>
                <w:rFonts w:ascii="Arial" w:eastAsia="Arial" w:hAnsi="Arial" w:cs="Arial"/>
                <w:color w:val="000000" w:themeColor="text1"/>
                <w:sz w:val="20"/>
                <w:szCs w:val="20"/>
              </w:rPr>
              <w:t>‘</w:t>
            </w:r>
            <w:r w:rsidRPr="00B93512">
              <w:rPr>
                <w:rFonts w:ascii="Arial" w:eastAsia="Arial" w:hAnsi="Arial" w:cs="Arial"/>
                <w:color w:val="000000" w:themeColor="text1"/>
                <w:sz w:val="20"/>
                <w:szCs w:val="20"/>
              </w:rPr>
              <w:t xml:space="preserve">- und </w:t>
            </w:r>
            <w:proofErr w:type="spellStart"/>
            <w:r w:rsidRPr="00B93512">
              <w:rPr>
                <w:rFonts w:ascii="Arial" w:eastAsia="Arial" w:hAnsi="Arial" w:cs="Arial"/>
                <w:color w:val="000000" w:themeColor="text1"/>
                <w:sz w:val="20"/>
                <w:szCs w:val="20"/>
              </w:rPr>
              <w:t>Boys‘Day</w:t>
            </w:r>
            <w:proofErr w:type="spellEnd"/>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4880395F" w14:textId="77777777" w:rsidR="000A4F06" w:rsidRPr="00B93512" w:rsidRDefault="000A4F06" w:rsidP="00A04903">
            <w:pPr>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Vorbereitung im Unterricht: Jungenberufe – Mädchenberufe?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7A25D204" w14:textId="77777777" w:rsidR="000A4F06" w:rsidRPr="00B93512" w:rsidRDefault="000A4F06" w:rsidP="00A04903">
            <w:pPr>
              <w:jc w:val="center"/>
              <w:rPr>
                <w:rFonts w:ascii="Arial" w:eastAsia="Arial" w:hAnsi="Arial" w:cs="Arial"/>
                <w:color w:val="000000" w:themeColor="text1"/>
                <w:sz w:val="20"/>
                <w:szCs w:val="20"/>
              </w:rPr>
            </w:pPr>
            <w:r w:rsidRPr="00B93512">
              <w:rPr>
                <w:rFonts w:ascii="Arial" w:eastAsia="Arial" w:hAnsi="Arial" w:cs="Arial"/>
                <w:color w:val="000000" w:themeColor="text1"/>
                <w:sz w:val="20"/>
                <w:szCs w:val="20"/>
              </w:rPr>
              <w:t>Kind bei der Suche nach einem passenden Praktikumsplatz unterstützen</w:t>
            </w:r>
          </w:p>
        </w:tc>
      </w:tr>
      <w:tr w:rsidR="000A4F06" w:rsidRPr="00B93512" w14:paraId="38814647" w14:textId="77777777" w:rsidTr="00A04903">
        <w:tc>
          <w:tcPr>
            <w:tcW w:w="9629"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54378E1" w14:textId="77777777" w:rsidR="000A4F06" w:rsidRPr="00C72415" w:rsidRDefault="000A4F06" w:rsidP="00A04903">
            <w:pPr>
              <w:tabs>
                <w:tab w:val="left" w:pos="1333"/>
                <w:tab w:val="center" w:pos="4533"/>
                <w:tab w:val="left" w:pos="4956"/>
                <w:tab w:val="left" w:pos="6133"/>
              </w:tabs>
              <w:spacing w:line="276" w:lineRule="auto"/>
              <w:jc w:val="center"/>
              <w:rPr>
                <w:b/>
              </w:rPr>
            </w:pPr>
            <w:r w:rsidRPr="00C72415">
              <w:rPr>
                <w:rFonts w:ascii="Arial" w:eastAsia="Arial" w:hAnsi="Arial" w:cs="Arial"/>
                <w:b/>
                <w:color w:val="000000" w:themeColor="text1"/>
              </w:rPr>
              <w:t>ab Klassenstufe 7</w:t>
            </w:r>
          </w:p>
        </w:tc>
      </w:tr>
      <w:tr w:rsidR="000A4F06" w:rsidRPr="00B93512" w14:paraId="2F111C22" w14:textId="77777777" w:rsidTr="00A04903">
        <w:tc>
          <w:tcPr>
            <w:tcW w:w="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271D2E8" w14:textId="77777777" w:rsidR="000A4F06" w:rsidRPr="00B93512" w:rsidRDefault="000A4F06" w:rsidP="00A04903">
            <w:pPr>
              <w:spacing w:line="276" w:lineRule="auto"/>
              <w:jc w:val="center"/>
              <w:rPr>
                <w:sz w:val="20"/>
                <w:szCs w:val="20"/>
              </w:rPr>
            </w:pPr>
            <w:r w:rsidRPr="00B93512">
              <w:rPr>
                <w:sz w:val="20"/>
                <w:szCs w:val="20"/>
              </w:rPr>
              <w:t xml:space="preserve">1./2. </w:t>
            </w:r>
            <w:proofErr w:type="spellStart"/>
            <w:r w:rsidRPr="00B93512">
              <w:rPr>
                <w:sz w:val="20"/>
                <w:szCs w:val="20"/>
              </w:rPr>
              <w:t>Hj</w:t>
            </w:r>
            <w:proofErr w:type="spellEnd"/>
            <w:r w:rsidRPr="00B93512">
              <w:rPr>
                <w:sz w:val="20"/>
                <w:szCs w:val="20"/>
              </w:rPr>
              <w:t>.</w:t>
            </w:r>
          </w:p>
        </w:tc>
        <w:tc>
          <w:tcPr>
            <w:tcW w:w="25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73B4E233" w14:textId="77777777" w:rsidR="000A4F06" w:rsidRPr="00B93512" w:rsidRDefault="000A4F06" w:rsidP="00A04903">
            <w:pPr>
              <w:spacing w:line="276" w:lineRule="auto"/>
              <w:jc w:val="center"/>
              <w:rPr>
                <w:sz w:val="20"/>
                <w:szCs w:val="20"/>
              </w:rPr>
            </w:pPr>
            <w:r w:rsidRPr="00B93512">
              <w:rPr>
                <w:rFonts w:ascii="Arial" w:eastAsia="Arial" w:hAnsi="Arial" w:cs="Arial"/>
                <w:color w:val="000000" w:themeColor="text1"/>
                <w:sz w:val="20"/>
                <w:szCs w:val="20"/>
              </w:rPr>
              <w:t>„Meine Stärken-meine Schwächen"</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7D56A926" w14:textId="77777777" w:rsidR="000A4F06" w:rsidRPr="00B93512" w:rsidRDefault="000A4F06" w:rsidP="00A04903">
            <w:pPr>
              <w:spacing w:line="276" w:lineRule="auto"/>
              <w:jc w:val="center"/>
              <w:rPr>
                <w:sz w:val="20"/>
                <w:szCs w:val="20"/>
              </w:rPr>
            </w:pPr>
            <w:r w:rsidRPr="00B93512">
              <w:rPr>
                <w:rFonts w:ascii="Arial" w:eastAsia="Arial" w:hAnsi="Arial" w:cs="Arial"/>
                <w:sz w:val="20"/>
                <w:szCs w:val="20"/>
              </w:rPr>
              <w:t>Unterrichtseinheiten im Fach Arbeitslehre-Wirtschaft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00A402EE" w14:textId="77777777" w:rsidR="000A4F06" w:rsidRPr="00B93512" w:rsidRDefault="000A4F06" w:rsidP="00A04903">
            <w:pPr>
              <w:spacing w:line="276" w:lineRule="auto"/>
              <w:jc w:val="center"/>
              <w:rPr>
                <w:sz w:val="20"/>
                <w:szCs w:val="20"/>
              </w:rPr>
            </w:pPr>
            <w:r w:rsidRPr="00B93512">
              <w:rPr>
                <w:rFonts w:ascii="Arial" w:eastAsia="Arial" w:hAnsi="Arial" w:cs="Arial"/>
                <w:sz w:val="20"/>
                <w:szCs w:val="20"/>
              </w:rPr>
              <w:t>Gespräche zum Thema Berufswünsche und Berufsalltag führen</w:t>
            </w:r>
          </w:p>
        </w:tc>
      </w:tr>
    </w:tbl>
    <w:p w14:paraId="3E711C9E" w14:textId="77777777" w:rsidR="000A4F06" w:rsidRDefault="000A4F06" w:rsidP="000A4F06">
      <w:pPr>
        <w:spacing w:line="276" w:lineRule="auto"/>
        <w:jc w:val="center"/>
        <w:rPr>
          <w:rFonts w:ascii="Arial" w:eastAsia="Arial" w:hAnsi="Arial" w:cs="Arial"/>
          <w:color w:val="000000" w:themeColor="text1"/>
          <w:sz w:val="24"/>
          <w:szCs w:val="24"/>
        </w:rPr>
      </w:pPr>
    </w:p>
    <w:p w14:paraId="41DCB2A9" w14:textId="77777777" w:rsidR="006A53FB" w:rsidRDefault="006A53FB" w:rsidP="000A4F06">
      <w:pPr>
        <w:spacing w:line="276" w:lineRule="auto"/>
        <w:jc w:val="center"/>
        <w:rPr>
          <w:rFonts w:ascii="Arial" w:eastAsia="Arial" w:hAnsi="Arial" w:cs="Arial"/>
          <w:color w:val="000000" w:themeColor="text1"/>
          <w:sz w:val="24"/>
          <w:szCs w:val="24"/>
        </w:rPr>
      </w:pPr>
    </w:p>
    <w:p w14:paraId="16510A9A" w14:textId="77777777" w:rsidR="006A53FB" w:rsidRDefault="006A53FB" w:rsidP="000A4F06">
      <w:pPr>
        <w:spacing w:line="276" w:lineRule="auto"/>
        <w:jc w:val="center"/>
        <w:rPr>
          <w:rFonts w:ascii="Arial" w:eastAsia="Arial" w:hAnsi="Arial" w:cs="Arial"/>
          <w:color w:val="000000" w:themeColor="text1"/>
          <w:sz w:val="24"/>
          <w:szCs w:val="24"/>
        </w:rPr>
      </w:pPr>
    </w:p>
    <w:p w14:paraId="1735FF92" w14:textId="77777777" w:rsidR="006A53FB" w:rsidRDefault="006A53FB" w:rsidP="000A4F06">
      <w:pPr>
        <w:spacing w:line="276" w:lineRule="auto"/>
        <w:jc w:val="center"/>
        <w:rPr>
          <w:rFonts w:ascii="Arial" w:eastAsia="Arial" w:hAnsi="Arial" w:cs="Arial"/>
          <w:color w:val="000000" w:themeColor="text1"/>
          <w:sz w:val="24"/>
          <w:szCs w:val="24"/>
        </w:rPr>
      </w:pPr>
    </w:p>
    <w:p w14:paraId="747B04A4" w14:textId="77777777" w:rsidR="006A53FB" w:rsidRDefault="006A53FB" w:rsidP="000A4F06">
      <w:pPr>
        <w:spacing w:line="276" w:lineRule="auto"/>
        <w:jc w:val="center"/>
        <w:rPr>
          <w:rFonts w:ascii="Arial" w:eastAsia="Arial" w:hAnsi="Arial" w:cs="Arial"/>
          <w:color w:val="000000" w:themeColor="text1"/>
          <w:sz w:val="24"/>
          <w:szCs w:val="24"/>
        </w:rPr>
      </w:pPr>
    </w:p>
    <w:p w14:paraId="4EF3AC67" w14:textId="77777777" w:rsidR="006A53FB" w:rsidRDefault="006A53FB" w:rsidP="000A4F06">
      <w:pPr>
        <w:spacing w:line="276" w:lineRule="auto"/>
        <w:jc w:val="center"/>
        <w:rPr>
          <w:rFonts w:ascii="Arial" w:eastAsia="Arial" w:hAnsi="Arial" w:cs="Arial"/>
          <w:color w:val="000000" w:themeColor="text1"/>
          <w:sz w:val="24"/>
          <w:szCs w:val="24"/>
        </w:rPr>
      </w:pPr>
    </w:p>
    <w:p w14:paraId="61D1407F" w14:textId="77777777" w:rsidR="006A53FB" w:rsidRDefault="006A53FB" w:rsidP="000A4F06">
      <w:pPr>
        <w:spacing w:line="276" w:lineRule="auto"/>
        <w:jc w:val="center"/>
        <w:rPr>
          <w:rFonts w:ascii="Arial" w:eastAsia="Arial" w:hAnsi="Arial" w:cs="Arial"/>
          <w:color w:val="000000" w:themeColor="text1"/>
          <w:sz w:val="24"/>
          <w:szCs w:val="24"/>
        </w:rPr>
      </w:pPr>
    </w:p>
    <w:p w14:paraId="3C72F194" w14:textId="77777777" w:rsidR="006A53FB" w:rsidRDefault="006A53FB" w:rsidP="000A4F06">
      <w:pPr>
        <w:spacing w:line="276" w:lineRule="auto"/>
        <w:jc w:val="center"/>
        <w:rPr>
          <w:rFonts w:ascii="Arial" w:eastAsia="Arial" w:hAnsi="Arial" w:cs="Arial"/>
          <w:color w:val="000000" w:themeColor="text1"/>
          <w:sz w:val="24"/>
          <w:szCs w:val="24"/>
        </w:rPr>
      </w:pPr>
    </w:p>
    <w:p w14:paraId="47E374B5" w14:textId="77777777" w:rsidR="006A53FB" w:rsidRDefault="006A53FB" w:rsidP="000A4F06">
      <w:pPr>
        <w:spacing w:line="276" w:lineRule="auto"/>
        <w:jc w:val="center"/>
        <w:rPr>
          <w:rFonts w:ascii="Arial" w:eastAsia="Arial" w:hAnsi="Arial" w:cs="Arial"/>
          <w:color w:val="000000" w:themeColor="text1"/>
          <w:sz w:val="24"/>
          <w:szCs w:val="24"/>
        </w:rPr>
      </w:pPr>
    </w:p>
    <w:p w14:paraId="54B3410A" w14:textId="77777777" w:rsidR="006A53FB" w:rsidRDefault="006A53FB" w:rsidP="000A4F06">
      <w:pPr>
        <w:spacing w:line="276" w:lineRule="auto"/>
        <w:jc w:val="center"/>
        <w:rPr>
          <w:rFonts w:ascii="Arial" w:eastAsia="Arial" w:hAnsi="Arial" w:cs="Arial"/>
          <w:color w:val="000000" w:themeColor="text1"/>
          <w:sz w:val="24"/>
          <w:szCs w:val="24"/>
        </w:rPr>
      </w:pPr>
    </w:p>
    <w:p w14:paraId="6B512312" w14:textId="77777777" w:rsidR="006A53FB" w:rsidRDefault="006A53FB" w:rsidP="000A4F06">
      <w:pPr>
        <w:spacing w:line="276" w:lineRule="auto"/>
        <w:jc w:val="center"/>
        <w:rPr>
          <w:rFonts w:ascii="Arial" w:eastAsia="Arial" w:hAnsi="Arial" w:cs="Arial"/>
          <w:color w:val="000000" w:themeColor="text1"/>
          <w:sz w:val="24"/>
          <w:szCs w:val="24"/>
        </w:rPr>
      </w:pPr>
    </w:p>
    <w:p w14:paraId="06E65D0A" w14:textId="77777777" w:rsidR="006A53FB" w:rsidRDefault="006A53FB" w:rsidP="000A4F06">
      <w:pPr>
        <w:spacing w:line="276" w:lineRule="auto"/>
        <w:jc w:val="center"/>
        <w:rPr>
          <w:rFonts w:ascii="Arial" w:eastAsia="Arial" w:hAnsi="Arial" w:cs="Arial"/>
          <w:color w:val="000000" w:themeColor="text1"/>
          <w:sz w:val="24"/>
          <w:szCs w:val="24"/>
        </w:rPr>
      </w:pPr>
    </w:p>
    <w:p w14:paraId="69FD7F3B" w14:textId="77777777" w:rsidR="006A53FB" w:rsidRDefault="006A53FB" w:rsidP="000A4F06">
      <w:pPr>
        <w:spacing w:line="276" w:lineRule="auto"/>
        <w:jc w:val="center"/>
        <w:rPr>
          <w:rFonts w:ascii="Arial" w:eastAsia="Arial" w:hAnsi="Arial" w:cs="Arial"/>
          <w:color w:val="000000" w:themeColor="text1"/>
          <w:sz w:val="24"/>
          <w:szCs w:val="24"/>
        </w:rPr>
      </w:pPr>
    </w:p>
    <w:p w14:paraId="4E79C004" w14:textId="77777777" w:rsidR="006A53FB" w:rsidRDefault="006A53FB" w:rsidP="000A4F06">
      <w:pPr>
        <w:spacing w:line="276" w:lineRule="auto"/>
        <w:jc w:val="center"/>
        <w:rPr>
          <w:rFonts w:ascii="Arial" w:eastAsia="Arial" w:hAnsi="Arial" w:cs="Arial"/>
          <w:color w:val="000000" w:themeColor="text1"/>
          <w:sz w:val="24"/>
          <w:szCs w:val="24"/>
        </w:rPr>
      </w:pPr>
    </w:p>
    <w:tbl>
      <w:tblPr>
        <w:tblW w:w="9629" w:type="dxa"/>
        <w:tblLayout w:type="fixed"/>
        <w:tblLook w:val="00A0" w:firstRow="1" w:lastRow="0" w:firstColumn="1" w:lastColumn="0" w:noHBand="0" w:noVBand="0"/>
      </w:tblPr>
      <w:tblGrid>
        <w:gridCol w:w="701"/>
        <w:gridCol w:w="2691"/>
        <w:gridCol w:w="3119"/>
        <w:gridCol w:w="3118"/>
      </w:tblGrid>
      <w:tr w:rsidR="000A4F06" w:rsidRPr="00325C1B" w14:paraId="5170FAD4" w14:textId="77777777" w:rsidTr="00A04903">
        <w:tc>
          <w:tcPr>
            <w:tcW w:w="962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463BDB1" w14:textId="77777777" w:rsidR="000A4F06" w:rsidRPr="00E14817" w:rsidRDefault="000A4F06" w:rsidP="00A04903">
            <w:pPr>
              <w:tabs>
                <w:tab w:val="left" w:pos="1333"/>
                <w:tab w:val="center" w:pos="4533"/>
                <w:tab w:val="left" w:pos="4956"/>
                <w:tab w:val="left" w:pos="6133"/>
              </w:tabs>
              <w:spacing w:line="276" w:lineRule="auto"/>
              <w:jc w:val="center"/>
              <w:rPr>
                <w:b/>
              </w:rPr>
            </w:pPr>
            <w:r w:rsidRPr="00E14817">
              <w:rPr>
                <w:rFonts w:ascii="Arial" w:eastAsia="Arial" w:hAnsi="Arial" w:cs="Arial"/>
                <w:b/>
                <w:color w:val="000000" w:themeColor="text1"/>
              </w:rPr>
              <w:lastRenderedPageBreak/>
              <w:t>Klasse 8</w:t>
            </w:r>
          </w:p>
        </w:tc>
      </w:tr>
      <w:tr w:rsidR="000A4F06" w:rsidRPr="001A1101" w14:paraId="1BE6D027" w14:textId="77777777" w:rsidTr="00A04903">
        <w:tc>
          <w:tcPr>
            <w:tcW w:w="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6537473"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 xml:space="preserve">Zeit </w:t>
            </w:r>
          </w:p>
        </w:tc>
        <w:tc>
          <w:tcPr>
            <w:tcW w:w="2691"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7AA74D05"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Schüleraktivitäten</w:t>
            </w:r>
          </w:p>
        </w:tc>
        <w:tc>
          <w:tcPr>
            <w:tcW w:w="3119"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F42B292" w14:textId="77777777" w:rsidR="000A4F06" w:rsidRPr="001A1101" w:rsidRDefault="000A4F06" w:rsidP="00A04903">
            <w:pPr>
              <w:spacing w:line="276" w:lineRule="auto"/>
              <w:jc w:val="center"/>
              <w:rPr>
                <w:b/>
                <w:sz w:val="20"/>
                <w:szCs w:val="20"/>
              </w:rPr>
            </w:pPr>
            <w:r>
              <w:rPr>
                <w:rFonts w:ascii="Arial" w:eastAsia="Arial" w:hAnsi="Arial" w:cs="Arial"/>
                <w:b/>
                <w:color w:val="000000" w:themeColor="text1"/>
                <w:sz w:val="20"/>
                <w:szCs w:val="20"/>
              </w:rPr>
              <w:t xml:space="preserve">Aufgabe der Klassenleitung / </w:t>
            </w:r>
            <w:proofErr w:type="spellStart"/>
            <w:r>
              <w:rPr>
                <w:rFonts w:ascii="Arial" w:eastAsia="Arial" w:hAnsi="Arial" w:cs="Arial"/>
                <w:b/>
                <w:color w:val="000000" w:themeColor="text1"/>
                <w:sz w:val="20"/>
                <w:szCs w:val="20"/>
              </w:rPr>
              <w:t>Berufswahlkoordinator:innen</w:t>
            </w:r>
            <w:proofErr w:type="spellEnd"/>
            <w:r>
              <w:rPr>
                <w:rFonts w:ascii="Arial" w:eastAsia="Arial" w:hAnsi="Arial" w:cs="Arial"/>
                <w:b/>
                <w:color w:val="000000" w:themeColor="text1"/>
                <w:sz w:val="20"/>
                <w:szCs w:val="20"/>
              </w:rPr>
              <w:t xml:space="preserve"> </w:t>
            </w:r>
          </w:p>
        </w:tc>
        <w:tc>
          <w:tcPr>
            <w:tcW w:w="3118" w:type="dxa"/>
            <w:tcBorders>
              <w:top w:val="nil"/>
              <w:left w:val="single" w:sz="8" w:space="0" w:color="000000" w:themeColor="text1"/>
              <w:bottom w:val="single" w:sz="8" w:space="0" w:color="000000" w:themeColor="text1"/>
              <w:right w:val="single" w:sz="8" w:space="0" w:color="000000" w:themeColor="text1"/>
            </w:tcBorders>
            <w:shd w:val="clear" w:color="auto" w:fill="99CC00"/>
          </w:tcPr>
          <w:p w14:paraId="3CC991B0"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 xml:space="preserve">So können die </w:t>
            </w:r>
            <w:r>
              <w:rPr>
                <w:rFonts w:ascii="Arial" w:eastAsia="Arial" w:hAnsi="Arial" w:cs="Arial"/>
                <w:b/>
                <w:color w:val="000000" w:themeColor="text1"/>
                <w:sz w:val="20"/>
                <w:szCs w:val="20"/>
              </w:rPr>
              <w:t>Erziehungsberechtigten</w:t>
            </w:r>
            <w:r w:rsidRPr="001A1101">
              <w:rPr>
                <w:rFonts w:ascii="Arial" w:eastAsia="Arial" w:hAnsi="Arial" w:cs="Arial"/>
                <w:b/>
                <w:color w:val="000000" w:themeColor="text1"/>
                <w:sz w:val="20"/>
                <w:szCs w:val="20"/>
              </w:rPr>
              <w:t xml:space="preserve"> unterstützen</w:t>
            </w:r>
          </w:p>
        </w:tc>
      </w:tr>
      <w:tr w:rsidR="000A4F06" w:rsidRPr="00325C1B" w14:paraId="1E396822" w14:textId="77777777" w:rsidTr="00A04903">
        <w:tc>
          <w:tcPr>
            <w:tcW w:w="7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0CC1907" w14:textId="77777777" w:rsidR="000A4F06" w:rsidRPr="00325C1B" w:rsidRDefault="000A4F06" w:rsidP="00A04903">
            <w:pPr>
              <w:spacing w:line="276" w:lineRule="auto"/>
              <w:jc w:val="center"/>
              <w:rPr>
                <w:sz w:val="20"/>
                <w:szCs w:val="20"/>
              </w:rPr>
            </w:pPr>
            <w:r w:rsidRPr="00325C1B">
              <w:rPr>
                <w:rFonts w:ascii="Arial" w:eastAsia="Arial" w:hAnsi="Arial" w:cs="Arial"/>
                <w:color w:val="000000" w:themeColor="text1"/>
                <w:sz w:val="20"/>
                <w:szCs w:val="20"/>
              </w:rPr>
              <w:t xml:space="preserve">1./2. </w:t>
            </w:r>
            <w:proofErr w:type="spellStart"/>
            <w:r w:rsidRPr="00325C1B">
              <w:rPr>
                <w:rFonts w:ascii="Arial" w:eastAsia="Arial" w:hAnsi="Arial" w:cs="Arial"/>
                <w:color w:val="000000" w:themeColor="text1"/>
                <w:sz w:val="20"/>
                <w:szCs w:val="20"/>
              </w:rPr>
              <w:t>Hj</w:t>
            </w:r>
            <w:proofErr w:type="spellEnd"/>
            <w:r w:rsidRPr="00325C1B">
              <w:rPr>
                <w:rFonts w:ascii="Arial" w:eastAsia="Arial" w:hAnsi="Arial" w:cs="Arial"/>
                <w:color w:val="000000" w:themeColor="text1"/>
                <w:sz w:val="20"/>
                <w:szCs w:val="20"/>
              </w:rPr>
              <w:t>.</w:t>
            </w: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30E8BF24"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Teilnahme</w:t>
            </w:r>
            <w:r>
              <w:rPr>
                <w:rFonts w:ascii="Arial" w:eastAsia="Arial" w:hAnsi="Arial" w:cs="Arial"/>
                <w:color w:val="000000" w:themeColor="text1"/>
                <w:sz w:val="20"/>
                <w:szCs w:val="20"/>
              </w:rPr>
              <w:t xml:space="preserve"> an der Potentialanalyse</w:t>
            </w:r>
          </w:p>
          <w:p w14:paraId="6BF99840" w14:textId="77777777" w:rsidR="000A4F06" w:rsidRPr="00325C1B" w:rsidRDefault="000A4F06" w:rsidP="00A04903">
            <w:pPr>
              <w:spacing w:line="276" w:lineRule="auto"/>
              <w:rPr>
                <w:sz w:val="20"/>
                <w:szCs w:val="20"/>
              </w:rPr>
            </w:pPr>
            <w:r w:rsidRPr="00325C1B">
              <w:rPr>
                <w:rFonts w:ascii="Arial" w:eastAsia="Arial" w:hAnsi="Arial" w:cs="Arial"/>
                <w:sz w:val="20"/>
                <w:szCs w:val="20"/>
              </w:rPr>
              <w:t>Teilnahme am Auswertungsgespräch</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6152C23A" w14:textId="77777777" w:rsidR="000A4F06" w:rsidRPr="00325C1B" w:rsidRDefault="000A4F06" w:rsidP="00A04903">
            <w:pPr>
              <w:spacing w:line="276" w:lineRule="auto"/>
              <w:rPr>
                <w:sz w:val="20"/>
                <w:szCs w:val="20"/>
              </w:rPr>
            </w:pPr>
            <w:r w:rsidRPr="00325C1B">
              <w:rPr>
                <w:rFonts w:ascii="Arial" w:eastAsia="Arial" w:hAnsi="Arial" w:cs="Arial"/>
                <w:sz w:val="20"/>
                <w:szCs w:val="20"/>
              </w:rPr>
              <w:t>Teilnahme an den Auswertungsgesprächen</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3EF20D9A"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Schüler/innen motivieren</w:t>
            </w:r>
          </w:p>
          <w:p w14:paraId="6700A150" w14:textId="77777777" w:rsidR="000A4F06" w:rsidRPr="00325C1B" w:rsidRDefault="000A4F06" w:rsidP="00A04903">
            <w:pPr>
              <w:spacing w:line="276" w:lineRule="auto"/>
              <w:rPr>
                <w:sz w:val="20"/>
                <w:szCs w:val="20"/>
              </w:rPr>
            </w:pPr>
            <w:r w:rsidRPr="00325C1B">
              <w:rPr>
                <w:rFonts w:ascii="Arial" w:eastAsia="Arial" w:hAnsi="Arial" w:cs="Arial"/>
                <w:sz w:val="20"/>
                <w:szCs w:val="20"/>
              </w:rPr>
              <w:t>Begleitung zum Auswertungsgespräch der Potentialanalyse</w:t>
            </w:r>
          </w:p>
        </w:tc>
      </w:tr>
      <w:tr w:rsidR="000A4F06" w:rsidRPr="00325C1B" w14:paraId="7BE8D699" w14:textId="77777777" w:rsidTr="00A04903">
        <w:tc>
          <w:tcPr>
            <w:tcW w:w="70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B5CB3AD" w14:textId="77777777" w:rsidR="000A4F06" w:rsidRPr="00325C1B" w:rsidRDefault="000A4F06" w:rsidP="00A04903">
            <w:pPr>
              <w:spacing w:line="276" w:lineRule="auto"/>
              <w:jc w:val="center"/>
              <w:rPr>
                <w:rFonts w:ascii="Arial" w:eastAsia="Arial" w:hAnsi="Arial" w:cs="Arial"/>
                <w:color w:val="000000" w:themeColor="text1"/>
                <w:sz w:val="20"/>
                <w:szCs w:val="20"/>
              </w:rPr>
            </w:pP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4E65A6B9" w14:textId="77777777" w:rsidR="000A4F06" w:rsidRPr="00325C1B" w:rsidRDefault="000A4F06" w:rsidP="00A04903">
            <w:pPr>
              <w:spacing w:line="276" w:lineRule="auto"/>
              <w:rPr>
                <w:rFonts w:ascii="Arial" w:eastAsia="Arial" w:hAnsi="Arial" w:cs="Arial"/>
                <w:color w:val="000000" w:themeColor="text1"/>
                <w:sz w:val="20"/>
                <w:szCs w:val="20"/>
              </w:rPr>
            </w:pPr>
            <w:r w:rsidRPr="00325C1B">
              <w:rPr>
                <w:rFonts w:ascii="Arial" w:eastAsia="Arial" w:hAnsi="Arial" w:cs="Arial"/>
                <w:color w:val="000000" w:themeColor="text1"/>
                <w:sz w:val="20"/>
                <w:szCs w:val="20"/>
              </w:rPr>
              <w:t>Kennenlernen des Berufswahlpasses NRW</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2CB9EDDC" w14:textId="77777777" w:rsidR="000A4F06" w:rsidRPr="00325C1B" w:rsidRDefault="000A4F06" w:rsidP="00A04903">
            <w:pPr>
              <w:spacing w:line="276" w:lineRule="auto"/>
              <w:rPr>
                <w:rFonts w:ascii="Arial" w:eastAsia="Arial" w:hAnsi="Arial" w:cs="Arial"/>
                <w:sz w:val="20"/>
                <w:szCs w:val="20"/>
              </w:rPr>
            </w:pPr>
            <w:r w:rsidRPr="00325C1B">
              <w:rPr>
                <w:rFonts w:ascii="Arial" w:eastAsia="Arial" w:hAnsi="Arial" w:cs="Arial"/>
                <w:sz w:val="20"/>
                <w:szCs w:val="20"/>
              </w:rPr>
              <w:t>Einbindung des Berufswahlpasses in den Unterricht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3E6E4EA" w14:textId="77777777" w:rsidR="000A4F06" w:rsidRPr="00325C1B" w:rsidRDefault="000A4F06" w:rsidP="00A04903">
            <w:pPr>
              <w:spacing w:line="276" w:lineRule="auto"/>
              <w:rPr>
                <w:rFonts w:ascii="Arial" w:eastAsia="Arial" w:hAnsi="Arial" w:cs="Arial"/>
                <w:color w:val="000000" w:themeColor="text1"/>
                <w:sz w:val="20"/>
                <w:szCs w:val="20"/>
              </w:rPr>
            </w:pPr>
            <w:r w:rsidRPr="00325C1B">
              <w:rPr>
                <w:rFonts w:ascii="Arial" w:eastAsia="Arial" w:hAnsi="Arial" w:cs="Arial"/>
                <w:color w:val="000000" w:themeColor="text1"/>
                <w:sz w:val="20"/>
                <w:szCs w:val="20"/>
              </w:rPr>
              <w:t>Interesse zeigen, Gespräche über Stärken und Schwächen, Berufsvorstellungen</w:t>
            </w:r>
          </w:p>
        </w:tc>
      </w:tr>
      <w:tr w:rsidR="000A4F06" w:rsidRPr="00325C1B" w14:paraId="62ADC3C4" w14:textId="77777777" w:rsidTr="00A04903">
        <w:tc>
          <w:tcPr>
            <w:tcW w:w="701" w:type="dxa"/>
            <w:vMerge/>
            <w:tcBorders>
              <w:left w:val="single" w:sz="0" w:space="0" w:color="000000" w:themeColor="text1"/>
              <w:bottom w:val="single" w:sz="0" w:space="0" w:color="000000" w:themeColor="text1"/>
              <w:right w:val="single" w:sz="0" w:space="0" w:color="000000" w:themeColor="text1"/>
            </w:tcBorders>
            <w:shd w:val="clear" w:color="auto" w:fill="BDD6EE" w:themeFill="accent5" w:themeFillTint="66"/>
            <w:vAlign w:val="center"/>
          </w:tcPr>
          <w:p w14:paraId="2E7D9382" w14:textId="77777777" w:rsidR="000A4F06" w:rsidRPr="00325C1B" w:rsidRDefault="000A4F06" w:rsidP="00A04903">
            <w:pPr>
              <w:rPr>
                <w:sz w:val="20"/>
                <w:szCs w:val="20"/>
              </w:rPr>
            </w:pPr>
          </w:p>
        </w:tc>
        <w:tc>
          <w:tcPr>
            <w:tcW w:w="2691"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2290B9AC" w14:textId="77777777" w:rsidR="000A4F06" w:rsidRPr="00325C1B" w:rsidRDefault="000A4F06" w:rsidP="00A04903">
            <w:pPr>
              <w:spacing w:line="276" w:lineRule="auto"/>
              <w:rPr>
                <w:sz w:val="20"/>
                <w:szCs w:val="20"/>
              </w:rPr>
            </w:pPr>
            <w:r w:rsidRPr="00325C1B">
              <w:rPr>
                <w:rFonts w:ascii="Arial" w:eastAsia="Arial" w:hAnsi="Arial" w:cs="Arial"/>
                <w:sz w:val="20"/>
                <w:szCs w:val="20"/>
              </w:rPr>
              <w:t xml:space="preserve">optional: Besuch der </w:t>
            </w:r>
            <w:r>
              <w:rPr>
                <w:rFonts w:ascii="Arial" w:eastAsia="Arial" w:hAnsi="Arial" w:cs="Arial"/>
                <w:sz w:val="20"/>
                <w:szCs w:val="20"/>
              </w:rPr>
              <w:t xml:space="preserve">Bornheimer </w:t>
            </w:r>
            <w:r w:rsidRPr="00325C1B">
              <w:rPr>
                <w:rFonts w:ascii="Arial" w:eastAsia="Arial" w:hAnsi="Arial" w:cs="Arial"/>
                <w:sz w:val="20"/>
                <w:szCs w:val="20"/>
              </w:rPr>
              <w:t xml:space="preserve">Berufsmesse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252FADFD" w14:textId="77777777" w:rsidR="000A4F06" w:rsidRPr="00325C1B" w:rsidRDefault="000A4F06" w:rsidP="00A04903">
            <w:pPr>
              <w:spacing w:line="276" w:lineRule="auto"/>
              <w:rPr>
                <w:sz w:val="20"/>
                <w:szCs w:val="20"/>
              </w:rPr>
            </w:pPr>
            <w:r w:rsidRPr="00325C1B">
              <w:rPr>
                <w:rFonts w:ascii="Arial" w:eastAsia="Arial" w:hAnsi="Arial" w:cs="Arial"/>
                <w:sz w:val="20"/>
                <w:szCs w:val="20"/>
              </w:rPr>
              <w:t>Vorbere</w:t>
            </w:r>
            <w:r>
              <w:rPr>
                <w:rFonts w:ascii="Arial" w:eastAsia="Arial" w:hAnsi="Arial" w:cs="Arial"/>
                <w:sz w:val="20"/>
                <w:szCs w:val="20"/>
              </w:rPr>
              <w:t>itung für den Besuch der Messe (Erarbeitung des Fragebogens, Rollenspiele)</w:t>
            </w:r>
          </w:p>
          <w:p w14:paraId="313286B9" w14:textId="77777777" w:rsidR="000A4F06" w:rsidRPr="00325C1B" w:rsidRDefault="000A4F06" w:rsidP="00A04903">
            <w:pPr>
              <w:spacing w:line="276" w:lineRule="auto"/>
              <w:rPr>
                <w:sz w:val="20"/>
                <w:szCs w:val="20"/>
              </w:rPr>
            </w:pPr>
            <w:r w:rsidRPr="00325C1B">
              <w:rPr>
                <w:rFonts w:ascii="Arial" w:eastAsia="Arial" w:hAnsi="Arial" w:cs="Arial"/>
                <w:sz w:val="20"/>
                <w:szCs w:val="20"/>
              </w:rPr>
              <w:t>Ansprechpartner auf der Messe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A672971" w14:textId="77777777" w:rsidR="000A4F06" w:rsidRPr="00325C1B" w:rsidRDefault="000A4F06" w:rsidP="00A04903">
            <w:pPr>
              <w:spacing w:line="276" w:lineRule="auto"/>
              <w:rPr>
                <w:sz w:val="20"/>
                <w:szCs w:val="20"/>
              </w:rPr>
            </w:pPr>
            <w:r w:rsidRPr="00325C1B">
              <w:rPr>
                <w:rFonts w:ascii="Arial" w:eastAsia="Arial" w:hAnsi="Arial" w:cs="Arial"/>
                <w:sz w:val="20"/>
                <w:szCs w:val="20"/>
              </w:rPr>
              <w:t>Begleitung zur Messe, Informationen auf der Messe sammeln</w:t>
            </w:r>
          </w:p>
        </w:tc>
      </w:tr>
      <w:tr w:rsidR="000A4F06" w:rsidRPr="00325C1B" w14:paraId="230A2BD1" w14:textId="77777777" w:rsidTr="00A04903">
        <w:trPr>
          <w:trHeight w:val="2182"/>
        </w:trPr>
        <w:tc>
          <w:tcPr>
            <w:tcW w:w="7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3F3C2FD0" w14:textId="77777777" w:rsidR="000A4F06" w:rsidRPr="00325C1B" w:rsidRDefault="000A4F06" w:rsidP="00A04903">
            <w:pPr>
              <w:spacing w:line="276" w:lineRule="auto"/>
              <w:jc w:val="center"/>
              <w:rPr>
                <w:sz w:val="20"/>
                <w:szCs w:val="20"/>
              </w:rPr>
            </w:pPr>
            <w:r>
              <w:rPr>
                <w:rFonts w:ascii="Arial" w:eastAsia="Arial" w:hAnsi="Arial" w:cs="Arial"/>
                <w:color w:val="000000" w:themeColor="text1"/>
                <w:sz w:val="20"/>
                <w:szCs w:val="20"/>
              </w:rPr>
              <w:t>2.Hj.</w:t>
            </w:r>
            <w:r w:rsidRPr="00325C1B">
              <w:rPr>
                <w:rFonts w:ascii="Arial" w:eastAsia="Arial" w:hAnsi="Arial" w:cs="Arial"/>
                <w:color w:val="000000" w:themeColor="text1"/>
                <w:sz w:val="20"/>
                <w:szCs w:val="20"/>
              </w:rPr>
              <w:t xml:space="preserve"> </w:t>
            </w: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030310D6" w14:textId="77777777" w:rsidR="000A4F06" w:rsidRPr="00325C1B" w:rsidRDefault="000A4F06" w:rsidP="00A04903">
            <w:pPr>
              <w:spacing w:line="276" w:lineRule="auto"/>
              <w:rPr>
                <w:rFonts w:ascii="Arial" w:eastAsia="Arial" w:hAnsi="Arial" w:cs="Arial"/>
                <w:sz w:val="20"/>
                <w:szCs w:val="20"/>
              </w:rPr>
            </w:pPr>
            <w:r w:rsidRPr="00325C1B">
              <w:rPr>
                <w:rFonts w:ascii="Arial" w:eastAsia="Arial" w:hAnsi="Arial" w:cs="Arial"/>
                <w:sz w:val="20"/>
                <w:szCs w:val="20"/>
              </w:rPr>
              <w:t>3-wöchiges Betriebspraktikum vor den Osterferien</w:t>
            </w:r>
            <w:r w:rsidRPr="00325C1B">
              <w:rPr>
                <w:sz w:val="20"/>
                <w:szCs w:val="20"/>
              </w:rPr>
              <w:br/>
            </w:r>
            <w:r w:rsidRPr="00325C1B">
              <w:rPr>
                <w:rFonts w:ascii="Arial" w:eastAsia="Arial" w:hAnsi="Arial" w:cs="Arial"/>
                <w:sz w:val="20"/>
                <w:szCs w:val="20"/>
              </w:rPr>
              <w:t xml:space="preserve"> </w:t>
            </w:r>
            <w:r w:rsidRPr="00325C1B">
              <w:rPr>
                <w:sz w:val="20"/>
                <w:szCs w:val="20"/>
              </w:rPr>
              <w:br/>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27A9A627" w14:textId="77777777" w:rsidR="000A4F06" w:rsidRPr="00325C1B" w:rsidRDefault="000A4F06" w:rsidP="00A04903">
            <w:pPr>
              <w:spacing w:line="276" w:lineRule="auto"/>
              <w:rPr>
                <w:sz w:val="20"/>
                <w:szCs w:val="20"/>
              </w:rPr>
            </w:pPr>
            <w:r w:rsidRPr="00325C1B">
              <w:rPr>
                <w:rFonts w:ascii="Arial" w:eastAsia="Arial" w:hAnsi="Arial" w:cs="Arial"/>
                <w:sz w:val="20"/>
                <w:szCs w:val="20"/>
              </w:rPr>
              <w:t>Vorbereitung des Praktikums: Unterstützung bei der Suche und Bewerbung für einen Praktikumsplatz, Erarbeitung von Verhaltensregeln im Praktikum</w:t>
            </w:r>
          </w:p>
          <w:p w14:paraId="3257F9CB"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1-2 Praktikumsbesuche im Betrieb</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416A022" w14:textId="77777777" w:rsidR="000A4F06" w:rsidRPr="00325C1B" w:rsidRDefault="000A4F06" w:rsidP="00A04903">
            <w:pPr>
              <w:spacing w:line="276" w:lineRule="auto"/>
              <w:rPr>
                <w:sz w:val="20"/>
                <w:szCs w:val="20"/>
              </w:rPr>
            </w:pPr>
            <w:r w:rsidRPr="00325C1B">
              <w:rPr>
                <w:rFonts w:ascii="Arial" w:eastAsia="Arial" w:hAnsi="Arial" w:cs="Arial"/>
                <w:sz w:val="20"/>
                <w:szCs w:val="20"/>
              </w:rPr>
              <w:t>Unterstützung bei der Praktikumssuche, ggf. Begleitung bei der Praktikumsbewerbung vor Ort, Fahrtwege zum Praktikumsplatz erkunden</w:t>
            </w:r>
          </w:p>
        </w:tc>
      </w:tr>
      <w:tr w:rsidR="000A4F06" w:rsidRPr="00325C1B" w14:paraId="409701BD" w14:textId="77777777" w:rsidTr="00A04903">
        <w:tc>
          <w:tcPr>
            <w:tcW w:w="701" w:type="dxa"/>
            <w:vMerge/>
            <w:tcBorders>
              <w:left w:val="single" w:sz="0" w:space="0" w:color="000000" w:themeColor="text1"/>
              <w:bottom w:val="single" w:sz="0" w:space="0" w:color="000000" w:themeColor="text1"/>
              <w:right w:val="single" w:sz="0" w:space="0" w:color="000000" w:themeColor="text1"/>
            </w:tcBorders>
            <w:shd w:val="clear" w:color="auto" w:fill="BDD6EE" w:themeFill="accent5" w:themeFillTint="66"/>
            <w:vAlign w:val="center"/>
          </w:tcPr>
          <w:p w14:paraId="583FC751" w14:textId="77777777" w:rsidR="000A4F06" w:rsidRPr="00325C1B" w:rsidRDefault="000A4F06" w:rsidP="00A04903">
            <w:pPr>
              <w:rPr>
                <w:sz w:val="20"/>
                <w:szCs w:val="20"/>
              </w:rPr>
            </w:pPr>
          </w:p>
        </w:tc>
        <w:tc>
          <w:tcPr>
            <w:tcW w:w="2691"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21CE58D3" w14:textId="77777777" w:rsidR="000A4F06" w:rsidRPr="00325C1B" w:rsidRDefault="000A4F06" w:rsidP="00A04903">
            <w:pPr>
              <w:spacing w:line="276" w:lineRule="auto"/>
              <w:rPr>
                <w:sz w:val="20"/>
                <w:szCs w:val="20"/>
              </w:rPr>
            </w:pPr>
            <w:r w:rsidRPr="00325C1B">
              <w:rPr>
                <w:rFonts w:ascii="Arial" w:eastAsia="Arial" w:hAnsi="Arial" w:cs="Arial"/>
                <w:sz w:val="20"/>
                <w:szCs w:val="20"/>
              </w:rPr>
              <w:t>Bearbeitung der Praktikumsmappe, Gestaltung eines Plakates zum Praktikumsbetrieb</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04326DCC"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Bewertung und Benotung der Praktikumsmappe &amp; des Plakats</w:t>
            </w:r>
            <w:r>
              <w:rPr>
                <w:rFonts w:ascii="Arial" w:eastAsia="Arial" w:hAnsi="Arial" w:cs="Arial"/>
                <w:color w:val="000000" w:themeColor="text1"/>
                <w:sz w:val="20"/>
                <w:szCs w:val="20"/>
              </w:rPr>
              <w:t xml:space="preserve"> (Deutsch und Wirtschaftslehre)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DAAE81A"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 xml:space="preserve">Unterstützung beim Ausfüllen der Praktikumsmappe </w:t>
            </w:r>
          </w:p>
        </w:tc>
      </w:tr>
      <w:tr w:rsidR="000A4F06" w:rsidRPr="00325C1B" w14:paraId="1818C734" w14:textId="77777777" w:rsidTr="00A04903">
        <w:tc>
          <w:tcPr>
            <w:tcW w:w="701" w:type="dxa"/>
            <w:vMerge/>
            <w:tcBorders>
              <w:left w:val="single" w:sz="0" w:space="0" w:color="000000" w:themeColor="text1"/>
              <w:bottom w:val="single" w:sz="0" w:space="0" w:color="000000" w:themeColor="text1"/>
              <w:right w:val="single" w:sz="0" w:space="0" w:color="000000" w:themeColor="text1"/>
            </w:tcBorders>
            <w:shd w:val="clear" w:color="auto" w:fill="BDD6EE" w:themeFill="accent5" w:themeFillTint="66"/>
            <w:vAlign w:val="center"/>
          </w:tcPr>
          <w:p w14:paraId="7C2A96C2" w14:textId="77777777" w:rsidR="000A4F06" w:rsidRPr="00325C1B" w:rsidRDefault="000A4F06" w:rsidP="00A04903">
            <w:pPr>
              <w:rPr>
                <w:sz w:val="20"/>
                <w:szCs w:val="20"/>
              </w:rPr>
            </w:pPr>
          </w:p>
        </w:tc>
        <w:tc>
          <w:tcPr>
            <w:tcW w:w="2691"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08E68E49" w14:textId="77777777" w:rsidR="000A4F06" w:rsidRPr="00325C1B" w:rsidRDefault="000A4F06" w:rsidP="00A04903">
            <w:pPr>
              <w:spacing w:line="276" w:lineRule="auto"/>
              <w:rPr>
                <w:sz w:val="20"/>
                <w:szCs w:val="20"/>
              </w:rPr>
            </w:pPr>
            <w:r>
              <w:rPr>
                <w:rFonts w:ascii="Arial" w:eastAsia="Arial" w:hAnsi="Arial" w:cs="Arial"/>
                <w:sz w:val="20"/>
                <w:szCs w:val="20"/>
              </w:rPr>
              <w:t>bis zu 3 Berufsfelderkundungen</w:t>
            </w:r>
          </w:p>
          <w:p w14:paraId="0FED3919" w14:textId="77777777" w:rsidR="000A4F06" w:rsidRPr="00325C1B" w:rsidRDefault="000A4F06" w:rsidP="00A04903">
            <w:pPr>
              <w:spacing w:line="276" w:lineRule="auto"/>
              <w:rPr>
                <w:rFonts w:ascii="Arial" w:eastAsia="Arial" w:hAnsi="Arial" w:cs="Arial"/>
                <w:sz w:val="20"/>
                <w:szCs w:val="20"/>
              </w:rPr>
            </w:pPr>
            <w:r w:rsidRPr="00325C1B">
              <w:rPr>
                <w:rFonts w:ascii="Arial" w:eastAsia="Arial" w:hAnsi="Arial" w:cs="Arial"/>
                <w:sz w:val="20"/>
                <w:szCs w:val="20"/>
              </w:rPr>
              <w:t>Führen und Erweitern des Berufswahlpasses NRW</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1AB43EDD" w14:textId="77777777" w:rsidR="000A4F06" w:rsidRDefault="000A4F06" w:rsidP="00A04903">
            <w:pPr>
              <w:spacing w:line="276" w:lineRule="auto"/>
              <w:rPr>
                <w:rFonts w:ascii="Arial" w:eastAsia="Arial" w:hAnsi="Arial" w:cs="Arial"/>
                <w:sz w:val="20"/>
                <w:szCs w:val="20"/>
              </w:rPr>
            </w:pPr>
            <w:r>
              <w:rPr>
                <w:rFonts w:ascii="Arial" w:eastAsia="Arial" w:hAnsi="Arial" w:cs="Arial"/>
                <w:sz w:val="20"/>
                <w:szCs w:val="20"/>
              </w:rPr>
              <w:t xml:space="preserve">Unterstützung </w:t>
            </w:r>
          </w:p>
          <w:p w14:paraId="0FDC6267" w14:textId="77777777" w:rsidR="000A4F06" w:rsidRPr="00325C1B" w:rsidRDefault="000A4F06" w:rsidP="00A04903">
            <w:pPr>
              <w:spacing w:line="276" w:lineRule="auto"/>
              <w:rPr>
                <w:rFonts w:ascii="Arial" w:eastAsia="Arial" w:hAnsi="Arial" w:cs="Arial"/>
                <w:color w:val="000000" w:themeColor="text1"/>
                <w:sz w:val="20"/>
                <w:szCs w:val="20"/>
              </w:rPr>
            </w:pPr>
            <w:r>
              <w:rPr>
                <w:rFonts w:ascii="Arial" w:eastAsia="Arial" w:hAnsi="Arial" w:cs="Arial"/>
                <w:sz w:val="20"/>
                <w:szCs w:val="20"/>
              </w:rPr>
              <w:t>Anleitung zur Handhabung des Berufswahlpasses NRW</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4B7D326" w14:textId="77777777" w:rsidR="000A4F06" w:rsidRDefault="000A4F06" w:rsidP="00A04903">
            <w:pPr>
              <w:spacing w:line="276" w:lineRule="auto"/>
              <w:rPr>
                <w:rFonts w:ascii="Arial" w:eastAsia="Arial" w:hAnsi="Arial" w:cs="Arial"/>
                <w:sz w:val="20"/>
                <w:szCs w:val="20"/>
              </w:rPr>
            </w:pPr>
            <w:r w:rsidRPr="00325C1B">
              <w:rPr>
                <w:rFonts w:ascii="Arial" w:eastAsia="Arial" w:hAnsi="Arial" w:cs="Arial"/>
                <w:sz w:val="20"/>
                <w:szCs w:val="20"/>
              </w:rPr>
              <w:t>U</w:t>
            </w:r>
            <w:r>
              <w:rPr>
                <w:rFonts w:ascii="Arial" w:eastAsia="Arial" w:hAnsi="Arial" w:cs="Arial"/>
                <w:sz w:val="20"/>
                <w:szCs w:val="20"/>
              </w:rPr>
              <w:t>nterstützung beim Finden von Betrieben für die Berufsfelderkundung</w:t>
            </w:r>
          </w:p>
          <w:p w14:paraId="6B2C2873" w14:textId="77777777" w:rsidR="000A4F06" w:rsidRPr="00325C1B" w:rsidRDefault="000A4F06" w:rsidP="00A04903">
            <w:pPr>
              <w:spacing w:line="276" w:lineRule="auto"/>
              <w:rPr>
                <w:sz w:val="20"/>
                <w:szCs w:val="20"/>
              </w:rPr>
            </w:pPr>
            <w:r>
              <w:rPr>
                <w:rFonts w:ascii="Arial" w:eastAsia="Arial" w:hAnsi="Arial" w:cs="Arial"/>
                <w:sz w:val="20"/>
                <w:szCs w:val="20"/>
              </w:rPr>
              <w:t>BFE-Portal</w:t>
            </w:r>
          </w:p>
        </w:tc>
      </w:tr>
      <w:tr w:rsidR="000A4F06" w:rsidRPr="00325C1B" w14:paraId="74FCF55A" w14:textId="77777777" w:rsidTr="00A04903">
        <w:tc>
          <w:tcPr>
            <w:tcW w:w="701"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99EE04C" w14:textId="77777777" w:rsidR="000A4F06" w:rsidRPr="00325C1B" w:rsidRDefault="000A4F06" w:rsidP="00A04903">
            <w:pPr>
              <w:spacing w:line="276" w:lineRule="auto"/>
              <w:jc w:val="center"/>
              <w:rPr>
                <w:sz w:val="20"/>
                <w:szCs w:val="20"/>
              </w:rPr>
            </w:pPr>
            <w:r w:rsidRPr="00325C1B">
              <w:rPr>
                <w:rFonts w:ascii="Arial" w:eastAsia="Arial" w:hAnsi="Arial" w:cs="Arial"/>
                <w:color w:val="000000" w:themeColor="text1"/>
                <w:sz w:val="20"/>
                <w:szCs w:val="20"/>
              </w:rPr>
              <w:t xml:space="preserve"> </w:t>
            </w: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2F0F853F" w14:textId="77777777" w:rsidR="000A4F06" w:rsidRPr="00325C1B" w:rsidRDefault="000A4F06" w:rsidP="00A04903">
            <w:pPr>
              <w:spacing w:line="276" w:lineRule="auto"/>
              <w:rPr>
                <w:sz w:val="20"/>
                <w:szCs w:val="20"/>
              </w:rPr>
            </w:pPr>
            <w:r>
              <w:rPr>
                <w:rFonts w:ascii="Arial" w:eastAsia="Arial" w:hAnsi="Arial" w:cs="Arial"/>
                <w:sz w:val="20"/>
                <w:szCs w:val="20"/>
              </w:rPr>
              <w:t>„Praktikumsdate“</w:t>
            </w:r>
            <w:r w:rsidRPr="00325C1B">
              <w:rPr>
                <w:rFonts w:ascii="Arial" w:eastAsia="Arial" w:hAnsi="Arial" w:cs="Arial"/>
                <w:sz w:val="20"/>
                <w:szCs w:val="20"/>
              </w:rPr>
              <w:t xml:space="preserve"> mit </w:t>
            </w:r>
            <w:proofErr w:type="spellStart"/>
            <w:r w:rsidRPr="00325C1B">
              <w:rPr>
                <w:rFonts w:ascii="Arial" w:eastAsia="Arial" w:hAnsi="Arial" w:cs="Arial"/>
                <w:sz w:val="20"/>
                <w:szCs w:val="20"/>
              </w:rPr>
              <w:t>Schüler:innen</w:t>
            </w:r>
            <w:proofErr w:type="spellEnd"/>
            <w:r w:rsidRPr="00325C1B">
              <w:rPr>
                <w:rFonts w:ascii="Arial" w:eastAsia="Arial" w:hAnsi="Arial" w:cs="Arial"/>
                <w:sz w:val="20"/>
                <w:szCs w:val="20"/>
              </w:rPr>
              <w:t xml:space="preserve"> Klassenstufe 7:</w:t>
            </w:r>
            <w:r w:rsidRPr="00325C1B">
              <w:rPr>
                <w:sz w:val="20"/>
                <w:szCs w:val="20"/>
              </w:rPr>
              <w:br/>
            </w:r>
            <w:r w:rsidRPr="00325C1B">
              <w:rPr>
                <w:rFonts w:ascii="Arial" w:eastAsia="Arial" w:hAnsi="Arial" w:cs="Arial"/>
                <w:sz w:val="20"/>
                <w:szCs w:val="20"/>
              </w:rPr>
              <w:t>Vorstellung von Praktikumserfahrungen</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0177A03A"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 xml:space="preserve">Vorbereitung und Dokumentation </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54A787B"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Teilnahme herzlich willkommen!</w:t>
            </w:r>
          </w:p>
        </w:tc>
      </w:tr>
    </w:tbl>
    <w:p w14:paraId="275D6DDD" w14:textId="77777777" w:rsidR="000A4F06" w:rsidRDefault="000A4F06" w:rsidP="000A4F06">
      <w:pPr>
        <w:spacing w:line="276" w:lineRule="auto"/>
        <w:rPr>
          <w:rFonts w:ascii="Arial" w:eastAsia="Arial" w:hAnsi="Arial" w:cs="Arial"/>
          <w:color w:val="000000" w:themeColor="text1"/>
          <w:sz w:val="20"/>
          <w:szCs w:val="20"/>
        </w:rPr>
      </w:pPr>
      <w:r w:rsidRPr="00325C1B">
        <w:rPr>
          <w:rFonts w:ascii="Arial" w:eastAsia="Arial" w:hAnsi="Arial" w:cs="Arial"/>
          <w:color w:val="000000" w:themeColor="text1"/>
          <w:sz w:val="20"/>
          <w:szCs w:val="20"/>
        </w:rPr>
        <w:t xml:space="preserve"> </w:t>
      </w:r>
    </w:p>
    <w:p w14:paraId="3197D110" w14:textId="77777777" w:rsidR="006A53FB" w:rsidRDefault="006A53FB" w:rsidP="000A4F06">
      <w:pPr>
        <w:spacing w:line="276" w:lineRule="auto"/>
        <w:rPr>
          <w:rFonts w:ascii="Arial" w:eastAsia="Arial" w:hAnsi="Arial" w:cs="Arial"/>
          <w:color w:val="000000" w:themeColor="text1"/>
          <w:sz w:val="20"/>
          <w:szCs w:val="20"/>
        </w:rPr>
      </w:pPr>
    </w:p>
    <w:p w14:paraId="23EF1DDB" w14:textId="77777777" w:rsidR="006A53FB" w:rsidRDefault="006A53FB" w:rsidP="000A4F06">
      <w:pPr>
        <w:spacing w:line="276" w:lineRule="auto"/>
        <w:rPr>
          <w:rFonts w:ascii="Arial" w:eastAsia="Arial" w:hAnsi="Arial" w:cs="Arial"/>
          <w:color w:val="000000" w:themeColor="text1"/>
          <w:sz w:val="20"/>
          <w:szCs w:val="20"/>
        </w:rPr>
      </w:pPr>
    </w:p>
    <w:p w14:paraId="213101C7" w14:textId="77777777" w:rsidR="006A53FB" w:rsidRPr="00325C1B" w:rsidRDefault="006A53FB" w:rsidP="000A4F06">
      <w:pPr>
        <w:spacing w:line="276" w:lineRule="auto"/>
        <w:rPr>
          <w:sz w:val="20"/>
          <w:szCs w:val="20"/>
        </w:rPr>
      </w:pPr>
    </w:p>
    <w:tbl>
      <w:tblPr>
        <w:tblW w:w="11361" w:type="dxa"/>
        <w:tblLayout w:type="fixed"/>
        <w:tblLook w:val="00A0" w:firstRow="1" w:lastRow="0" w:firstColumn="1" w:lastColumn="0" w:noHBand="0" w:noVBand="0"/>
      </w:tblPr>
      <w:tblGrid>
        <w:gridCol w:w="743"/>
        <w:gridCol w:w="2649"/>
        <w:gridCol w:w="3261"/>
        <w:gridCol w:w="2976"/>
        <w:gridCol w:w="1732"/>
      </w:tblGrid>
      <w:tr w:rsidR="000A4F06" w:rsidRPr="001A1101" w14:paraId="01EF8FBC" w14:textId="77777777" w:rsidTr="00A04903">
        <w:trPr>
          <w:gridAfter w:val="1"/>
          <w:wAfter w:w="1732" w:type="dxa"/>
        </w:trPr>
        <w:tc>
          <w:tcPr>
            <w:tcW w:w="962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464C8DFA" w14:textId="77777777" w:rsidR="000A4F06" w:rsidRPr="001A1101" w:rsidRDefault="000A4F06" w:rsidP="00A04903">
            <w:pPr>
              <w:tabs>
                <w:tab w:val="left" w:pos="1333"/>
                <w:tab w:val="center" w:pos="4533"/>
                <w:tab w:val="left" w:pos="4956"/>
                <w:tab w:val="left" w:pos="6133"/>
              </w:tabs>
              <w:spacing w:line="276" w:lineRule="auto"/>
              <w:jc w:val="center"/>
              <w:rPr>
                <w:b/>
                <w:sz w:val="20"/>
                <w:szCs w:val="20"/>
              </w:rPr>
            </w:pPr>
            <w:r w:rsidRPr="001A1101">
              <w:rPr>
                <w:rFonts w:ascii="Arial" w:eastAsia="Arial" w:hAnsi="Arial" w:cs="Arial"/>
                <w:b/>
                <w:color w:val="000000" w:themeColor="text1"/>
                <w:sz w:val="20"/>
                <w:szCs w:val="20"/>
              </w:rPr>
              <w:lastRenderedPageBreak/>
              <w:t>Klasse 9</w:t>
            </w:r>
          </w:p>
        </w:tc>
      </w:tr>
      <w:tr w:rsidR="000A4F06" w:rsidRPr="001A1101" w14:paraId="31E0AA65" w14:textId="77777777" w:rsidTr="00A04903">
        <w:trPr>
          <w:gridAfter w:val="1"/>
          <w:wAfter w:w="1732" w:type="dxa"/>
        </w:trPr>
        <w:tc>
          <w:tcPr>
            <w:tcW w:w="7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E69BF97"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 xml:space="preserve">Zeit </w:t>
            </w:r>
          </w:p>
        </w:tc>
        <w:tc>
          <w:tcPr>
            <w:tcW w:w="2649"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19E7E8B7"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Schüleraktivitäten</w:t>
            </w:r>
          </w:p>
        </w:tc>
        <w:tc>
          <w:tcPr>
            <w:tcW w:w="3261"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0D76B53" w14:textId="77777777" w:rsidR="000A4F06" w:rsidRPr="001A1101" w:rsidRDefault="000A4F06" w:rsidP="00A04903">
            <w:pPr>
              <w:spacing w:line="276" w:lineRule="auto"/>
              <w:jc w:val="center"/>
              <w:rPr>
                <w:b/>
                <w:sz w:val="20"/>
                <w:szCs w:val="20"/>
              </w:rPr>
            </w:pPr>
            <w:r>
              <w:rPr>
                <w:rFonts w:ascii="Arial" w:eastAsia="Arial" w:hAnsi="Arial" w:cs="Arial"/>
                <w:b/>
                <w:color w:val="000000" w:themeColor="text1"/>
                <w:sz w:val="20"/>
                <w:szCs w:val="20"/>
              </w:rPr>
              <w:t xml:space="preserve">Aufgabe der Klassenleitung / </w:t>
            </w:r>
            <w:proofErr w:type="spellStart"/>
            <w:r>
              <w:rPr>
                <w:rFonts w:ascii="Arial" w:eastAsia="Arial" w:hAnsi="Arial" w:cs="Arial"/>
                <w:b/>
                <w:color w:val="000000" w:themeColor="text1"/>
                <w:sz w:val="20"/>
                <w:szCs w:val="20"/>
              </w:rPr>
              <w:t>Berufswahlkoordinator:innen</w:t>
            </w:r>
            <w:proofErr w:type="spellEnd"/>
            <w:r>
              <w:rPr>
                <w:rFonts w:ascii="Arial" w:eastAsia="Arial" w:hAnsi="Arial" w:cs="Arial"/>
                <w:b/>
                <w:color w:val="000000" w:themeColor="text1"/>
                <w:sz w:val="20"/>
                <w:szCs w:val="20"/>
              </w:rPr>
              <w:t xml:space="preserve"> </w:t>
            </w:r>
          </w:p>
        </w:tc>
        <w:tc>
          <w:tcPr>
            <w:tcW w:w="2976" w:type="dxa"/>
            <w:tcBorders>
              <w:top w:val="nil"/>
              <w:left w:val="single" w:sz="8" w:space="0" w:color="000000" w:themeColor="text1"/>
              <w:bottom w:val="single" w:sz="8" w:space="0" w:color="000000" w:themeColor="text1"/>
              <w:right w:val="single" w:sz="8" w:space="0" w:color="000000" w:themeColor="text1"/>
            </w:tcBorders>
            <w:shd w:val="clear" w:color="auto" w:fill="99CC00"/>
          </w:tcPr>
          <w:p w14:paraId="133D4DDC" w14:textId="77777777" w:rsidR="000A4F06" w:rsidRPr="001A1101" w:rsidRDefault="000A4F06" w:rsidP="00A04903">
            <w:pPr>
              <w:spacing w:line="276" w:lineRule="auto"/>
              <w:jc w:val="center"/>
              <w:rPr>
                <w:b/>
                <w:sz w:val="20"/>
                <w:szCs w:val="20"/>
              </w:rPr>
            </w:pPr>
            <w:r w:rsidRPr="001A1101">
              <w:rPr>
                <w:rFonts w:ascii="Arial" w:eastAsia="Arial" w:hAnsi="Arial" w:cs="Arial"/>
                <w:b/>
                <w:color w:val="000000" w:themeColor="text1"/>
                <w:sz w:val="20"/>
                <w:szCs w:val="20"/>
              </w:rPr>
              <w:t xml:space="preserve">So können die </w:t>
            </w:r>
            <w:r>
              <w:rPr>
                <w:rFonts w:ascii="Arial" w:eastAsia="Arial" w:hAnsi="Arial" w:cs="Arial"/>
                <w:b/>
                <w:color w:val="000000" w:themeColor="text1"/>
                <w:sz w:val="20"/>
                <w:szCs w:val="20"/>
              </w:rPr>
              <w:t>Erziehungsberechtigten</w:t>
            </w:r>
            <w:r w:rsidRPr="001A1101">
              <w:rPr>
                <w:rFonts w:ascii="Arial" w:eastAsia="Arial" w:hAnsi="Arial" w:cs="Arial"/>
                <w:b/>
                <w:color w:val="000000" w:themeColor="text1"/>
                <w:sz w:val="20"/>
                <w:szCs w:val="20"/>
              </w:rPr>
              <w:t xml:space="preserve"> unterstützen</w:t>
            </w:r>
          </w:p>
        </w:tc>
      </w:tr>
      <w:tr w:rsidR="000A4F06" w:rsidRPr="001A1101" w14:paraId="4657F7F3" w14:textId="77777777" w:rsidTr="00A04903">
        <w:trPr>
          <w:gridAfter w:val="1"/>
          <w:wAfter w:w="1732" w:type="dxa"/>
        </w:trPr>
        <w:tc>
          <w:tcPr>
            <w:tcW w:w="7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2F5A462" w14:textId="77777777" w:rsidR="000A4F06" w:rsidRPr="001A1101" w:rsidRDefault="000A4F06" w:rsidP="00A04903">
            <w:pPr>
              <w:spacing w:line="276" w:lineRule="auto"/>
              <w:jc w:val="center"/>
              <w:rPr>
                <w:sz w:val="20"/>
                <w:szCs w:val="20"/>
              </w:rPr>
            </w:pPr>
            <w:r w:rsidRPr="001A1101">
              <w:rPr>
                <w:rFonts w:ascii="Arial" w:eastAsia="Arial" w:hAnsi="Arial" w:cs="Arial"/>
                <w:color w:val="000000" w:themeColor="text1"/>
                <w:sz w:val="20"/>
                <w:szCs w:val="20"/>
              </w:rPr>
              <w:t xml:space="preserve">1. </w:t>
            </w:r>
            <w:proofErr w:type="spellStart"/>
            <w:r w:rsidRPr="001A1101">
              <w:rPr>
                <w:rFonts w:ascii="Arial" w:eastAsia="Arial" w:hAnsi="Arial" w:cs="Arial"/>
                <w:color w:val="000000" w:themeColor="text1"/>
                <w:sz w:val="20"/>
                <w:szCs w:val="20"/>
              </w:rPr>
              <w:t>Hj</w:t>
            </w:r>
            <w:proofErr w:type="spellEnd"/>
            <w:r w:rsidRPr="001A1101">
              <w:rPr>
                <w:rFonts w:ascii="Arial" w:eastAsia="Arial" w:hAnsi="Arial" w:cs="Arial"/>
                <w:color w:val="000000" w:themeColor="text1"/>
                <w:sz w:val="20"/>
                <w:szCs w:val="20"/>
              </w:rPr>
              <w:t>.</w:t>
            </w:r>
          </w:p>
        </w:tc>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74B00636" w14:textId="77777777" w:rsidR="000A4F06" w:rsidRPr="001A1101" w:rsidRDefault="000A4F06" w:rsidP="00A04903">
            <w:pPr>
              <w:spacing w:line="276" w:lineRule="auto"/>
              <w:rPr>
                <w:sz w:val="20"/>
                <w:szCs w:val="20"/>
              </w:rPr>
            </w:pPr>
            <w:r>
              <w:rPr>
                <w:rFonts w:ascii="Arial" w:eastAsia="Arial" w:hAnsi="Arial" w:cs="Arial"/>
                <w:sz w:val="20"/>
                <w:szCs w:val="20"/>
              </w:rPr>
              <w:t>verpflichtender Besuch der Bornheimer Berufsmesse</w:t>
            </w:r>
            <w:r w:rsidRPr="001A1101">
              <w:rPr>
                <w:rFonts w:ascii="Arial" w:eastAsia="Arial" w:hAnsi="Arial" w:cs="Arial"/>
                <w:sz w:val="20"/>
                <w:szCs w:val="20"/>
              </w:rPr>
              <w:t xml:space="preserve"> wahrnehmen</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1FEB31D1" w14:textId="77777777" w:rsidR="000A4F06" w:rsidRPr="001A1101" w:rsidRDefault="000A4F06" w:rsidP="00A04903">
            <w:pPr>
              <w:spacing w:line="276" w:lineRule="auto"/>
              <w:rPr>
                <w:sz w:val="20"/>
                <w:szCs w:val="20"/>
              </w:rPr>
            </w:pPr>
            <w:r w:rsidRPr="001A1101">
              <w:rPr>
                <w:rFonts w:ascii="Arial" w:eastAsia="Arial" w:hAnsi="Arial" w:cs="Arial"/>
                <w:sz w:val="20"/>
                <w:szCs w:val="20"/>
              </w:rPr>
              <w:t>Vorbereitung für den Besuch der Messe, Ansprechpartner auf der Messe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CE2DD7E" w14:textId="77777777" w:rsidR="000A4F06" w:rsidRPr="001A1101" w:rsidRDefault="000A4F06" w:rsidP="00A04903">
            <w:pPr>
              <w:spacing w:line="276" w:lineRule="auto"/>
              <w:rPr>
                <w:sz w:val="20"/>
                <w:szCs w:val="20"/>
              </w:rPr>
            </w:pPr>
            <w:r w:rsidRPr="001A1101">
              <w:rPr>
                <w:rFonts w:ascii="Arial" w:eastAsia="Arial" w:hAnsi="Arial" w:cs="Arial"/>
                <w:sz w:val="20"/>
                <w:szCs w:val="20"/>
              </w:rPr>
              <w:t>Begleitung zur Messe, Informationen auf der Messe sammeln</w:t>
            </w:r>
          </w:p>
        </w:tc>
      </w:tr>
      <w:tr w:rsidR="000A4F06" w:rsidRPr="001A1101" w14:paraId="546F5B2A" w14:textId="77777777" w:rsidTr="00A04903">
        <w:trPr>
          <w:gridAfter w:val="1"/>
          <w:wAfter w:w="1732" w:type="dxa"/>
        </w:trPr>
        <w:tc>
          <w:tcPr>
            <w:tcW w:w="7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37D00290" w14:textId="77777777" w:rsidR="000A4F06" w:rsidRPr="001A1101" w:rsidRDefault="000A4F06" w:rsidP="00A04903">
            <w:pPr>
              <w:spacing w:line="276" w:lineRule="auto"/>
              <w:jc w:val="center"/>
              <w:rPr>
                <w:rFonts w:ascii="Arial" w:eastAsia="Arial" w:hAnsi="Arial" w:cs="Arial"/>
                <w:color w:val="000000" w:themeColor="text1"/>
                <w:sz w:val="20"/>
                <w:szCs w:val="20"/>
              </w:rPr>
            </w:pPr>
          </w:p>
        </w:tc>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41FF2D9F" w14:textId="77777777" w:rsidR="000A4F06" w:rsidRDefault="000A4F06" w:rsidP="00A04903">
            <w:pPr>
              <w:spacing w:line="276" w:lineRule="auto"/>
              <w:rPr>
                <w:rFonts w:ascii="Arial" w:eastAsia="Arial" w:hAnsi="Arial" w:cs="Arial"/>
                <w:sz w:val="20"/>
                <w:szCs w:val="20"/>
              </w:rPr>
            </w:pPr>
            <w:r>
              <w:rPr>
                <w:rFonts w:ascii="Arial" w:eastAsia="Arial" w:hAnsi="Arial" w:cs="Arial"/>
                <w:sz w:val="20"/>
                <w:szCs w:val="20"/>
              </w:rPr>
              <w:t>Aktive Teilnahme am Seminar zum Training arbeitsrelevanter sozialer Fähigkeiten</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75860865" w14:textId="77777777" w:rsidR="000A4F06" w:rsidRPr="001A1101" w:rsidRDefault="000A4F06" w:rsidP="00A04903">
            <w:pPr>
              <w:spacing w:line="276" w:lineRule="auto"/>
              <w:rPr>
                <w:rFonts w:ascii="Arial" w:eastAsia="Arial" w:hAnsi="Arial" w:cs="Arial"/>
                <w:sz w:val="20"/>
                <w:szCs w:val="20"/>
              </w:rPr>
            </w:pPr>
            <w:r>
              <w:rPr>
                <w:rFonts w:ascii="Arial" w:eastAsia="Arial" w:hAnsi="Arial" w:cs="Arial"/>
                <w:sz w:val="20"/>
                <w:szCs w:val="20"/>
              </w:rPr>
              <w:t>Vor- und Nachbereitung des Seminars mit Moderatoren, Teilnahme und Fortführung im Unterricht</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31FD1084" w14:textId="77777777" w:rsidR="000A4F06" w:rsidRPr="001A1101" w:rsidRDefault="000A4F06" w:rsidP="00A04903">
            <w:pPr>
              <w:spacing w:line="276" w:lineRule="auto"/>
              <w:rPr>
                <w:rFonts w:ascii="Arial" w:eastAsia="Arial" w:hAnsi="Arial" w:cs="Arial"/>
                <w:sz w:val="20"/>
                <w:szCs w:val="20"/>
              </w:rPr>
            </w:pPr>
            <w:r>
              <w:rPr>
                <w:rFonts w:ascii="Arial" w:eastAsia="Arial" w:hAnsi="Arial" w:cs="Arial"/>
                <w:sz w:val="20"/>
                <w:szCs w:val="20"/>
              </w:rPr>
              <w:t>Unterstützung zur aktiven Teilnahme</w:t>
            </w:r>
          </w:p>
        </w:tc>
      </w:tr>
      <w:tr w:rsidR="000A4F06" w:rsidRPr="001A1101" w14:paraId="2729464C" w14:textId="77777777" w:rsidTr="00A04903">
        <w:trPr>
          <w:gridAfter w:val="1"/>
          <w:wAfter w:w="1732" w:type="dxa"/>
        </w:trPr>
        <w:tc>
          <w:tcPr>
            <w:tcW w:w="7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4F093179" w14:textId="77777777" w:rsidR="000A4F06" w:rsidRPr="001A1101" w:rsidRDefault="000A4F06" w:rsidP="00A04903">
            <w:pPr>
              <w:spacing w:line="276" w:lineRule="auto"/>
              <w:jc w:val="center"/>
              <w:rPr>
                <w:sz w:val="20"/>
                <w:szCs w:val="20"/>
              </w:rPr>
            </w:pPr>
            <w:r w:rsidRPr="001A1101">
              <w:rPr>
                <w:rFonts w:ascii="Arial" w:eastAsia="Arial" w:hAnsi="Arial" w:cs="Arial"/>
                <w:color w:val="000000" w:themeColor="text1"/>
                <w:sz w:val="20"/>
                <w:szCs w:val="20"/>
              </w:rPr>
              <w:t xml:space="preserve">2. </w:t>
            </w:r>
            <w:proofErr w:type="spellStart"/>
            <w:r w:rsidRPr="001A1101">
              <w:rPr>
                <w:rFonts w:ascii="Arial" w:eastAsia="Arial" w:hAnsi="Arial" w:cs="Arial"/>
                <w:color w:val="000000" w:themeColor="text1"/>
                <w:sz w:val="20"/>
                <w:szCs w:val="20"/>
              </w:rPr>
              <w:t>Hj</w:t>
            </w:r>
            <w:proofErr w:type="spellEnd"/>
            <w:r w:rsidRPr="001A1101">
              <w:rPr>
                <w:rFonts w:ascii="Arial" w:eastAsia="Arial" w:hAnsi="Arial" w:cs="Arial"/>
                <w:color w:val="000000" w:themeColor="text1"/>
                <w:sz w:val="20"/>
                <w:szCs w:val="20"/>
              </w:rPr>
              <w:t>.</w:t>
            </w:r>
          </w:p>
        </w:tc>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2EBBD948" w14:textId="77777777" w:rsidR="000A4F06" w:rsidRPr="001A1101" w:rsidRDefault="000A4F06" w:rsidP="00A04903">
            <w:pPr>
              <w:spacing w:line="276" w:lineRule="auto"/>
              <w:rPr>
                <w:rFonts w:ascii="Arial" w:eastAsia="Arial" w:hAnsi="Arial" w:cs="Arial"/>
                <w:sz w:val="20"/>
                <w:szCs w:val="20"/>
              </w:rPr>
            </w:pPr>
            <w:r w:rsidRPr="001A1101">
              <w:rPr>
                <w:rFonts w:ascii="Arial" w:eastAsia="Arial" w:hAnsi="Arial" w:cs="Arial"/>
                <w:sz w:val="20"/>
                <w:szCs w:val="20"/>
              </w:rPr>
              <w:t>3-wöchiges Betriebspraktikum vor den Osterferien</w:t>
            </w:r>
            <w:r w:rsidRPr="001A1101">
              <w:rPr>
                <w:sz w:val="20"/>
                <w:szCs w:val="20"/>
              </w:rPr>
              <w:br/>
            </w:r>
            <w:r w:rsidRPr="001A1101">
              <w:rPr>
                <w:rFonts w:ascii="Arial" w:eastAsia="Arial" w:hAnsi="Arial" w:cs="Arial"/>
                <w:sz w:val="20"/>
                <w:szCs w:val="20"/>
              </w:rPr>
              <w:t xml:space="preserve"> </w:t>
            </w:r>
            <w:r w:rsidRPr="001A1101">
              <w:rPr>
                <w:sz w:val="20"/>
                <w:szCs w:val="20"/>
              </w:rPr>
              <w:br/>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778B6F54" w14:textId="77777777" w:rsidR="000A4F06" w:rsidRPr="001A1101" w:rsidRDefault="000A4F06" w:rsidP="00A04903">
            <w:pPr>
              <w:spacing w:line="276" w:lineRule="auto"/>
              <w:rPr>
                <w:sz w:val="20"/>
                <w:szCs w:val="20"/>
              </w:rPr>
            </w:pPr>
            <w:r w:rsidRPr="001A1101">
              <w:rPr>
                <w:rFonts w:ascii="Arial" w:eastAsia="Arial" w:hAnsi="Arial" w:cs="Arial"/>
                <w:sz w:val="20"/>
                <w:szCs w:val="20"/>
              </w:rPr>
              <w:t>Vorbereitung des Praktikums: Unterstützung bei der Suche und Bewerbung für einen Praktikumsplatz, Erarbeitung von Verhaltensregeln im Praktikum</w:t>
            </w:r>
          </w:p>
          <w:p w14:paraId="3B3AD0FE" w14:textId="77777777" w:rsidR="000A4F06" w:rsidRPr="001A1101" w:rsidRDefault="000A4F06" w:rsidP="00A04903">
            <w:pPr>
              <w:spacing w:line="276" w:lineRule="auto"/>
              <w:rPr>
                <w:sz w:val="20"/>
                <w:szCs w:val="20"/>
              </w:rPr>
            </w:pPr>
            <w:r w:rsidRPr="001A1101">
              <w:rPr>
                <w:rFonts w:ascii="Arial" w:eastAsia="Arial" w:hAnsi="Arial" w:cs="Arial"/>
                <w:sz w:val="20"/>
                <w:szCs w:val="20"/>
              </w:rPr>
              <w:t>1 -2 Praktikumsbesuche im Betrieb</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5A707444" w14:textId="77777777" w:rsidR="000A4F06" w:rsidRPr="001A1101" w:rsidRDefault="000A4F06" w:rsidP="00A04903">
            <w:pPr>
              <w:spacing w:line="276" w:lineRule="auto"/>
              <w:rPr>
                <w:sz w:val="20"/>
                <w:szCs w:val="20"/>
              </w:rPr>
            </w:pPr>
            <w:r w:rsidRPr="001A1101">
              <w:rPr>
                <w:rFonts w:ascii="Arial" w:eastAsia="Arial" w:hAnsi="Arial" w:cs="Arial"/>
                <w:sz w:val="20"/>
                <w:szCs w:val="20"/>
              </w:rPr>
              <w:t>Unterstützung bei der Praktikumssuche, ggf. Begleitung bei der Praktikumsbewerbung vor Ort, Fahrtwege zum Praktikumsplatz erkunden</w:t>
            </w:r>
          </w:p>
        </w:tc>
      </w:tr>
      <w:tr w:rsidR="000A4F06" w:rsidRPr="001A1101" w14:paraId="3DD8DEAC" w14:textId="77777777" w:rsidTr="00A04903">
        <w:tc>
          <w:tcPr>
            <w:tcW w:w="743" w:type="dxa"/>
            <w:vMerge/>
            <w:tcBorders>
              <w:left w:val="single" w:sz="0" w:space="0" w:color="000000" w:themeColor="text1"/>
              <w:right w:val="single" w:sz="0" w:space="0" w:color="000000" w:themeColor="text1"/>
            </w:tcBorders>
            <w:shd w:val="clear" w:color="auto" w:fill="BDD6EE" w:themeFill="accent5" w:themeFillTint="66"/>
            <w:vAlign w:val="center"/>
          </w:tcPr>
          <w:p w14:paraId="757A932B" w14:textId="77777777" w:rsidR="000A4F06" w:rsidRPr="001A1101" w:rsidRDefault="000A4F06" w:rsidP="00A04903">
            <w:pPr>
              <w:rPr>
                <w:sz w:val="20"/>
                <w:szCs w:val="20"/>
              </w:rPr>
            </w:pPr>
          </w:p>
        </w:tc>
        <w:tc>
          <w:tcPr>
            <w:tcW w:w="2649"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7A6CD659" w14:textId="77777777" w:rsidR="000A4F06" w:rsidRPr="00325C1B" w:rsidRDefault="000A4F06" w:rsidP="00A04903">
            <w:pPr>
              <w:spacing w:line="276" w:lineRule="auto"/>
              <w:rPr>
                <w:sz w:val="20"/>
                <w:szCs w:val="20"/>
              </w:rPr>
            </w:pPr>
            <w:r w:rsidRPr="00325C1B">
              <w:rPr>
                <w:rFonts w:ascii="Arial" w:eastAsia="Arial" w:hAnsi="Arial" w:cs="Arial"/>
                <w:sz w:val="20"/>
                <w:szCs w:val="20"/>
              </w:rPr>
              <w:t>Bearbeitung der</w:t>
            </w:r>
            <w:r>
              <w:rPr>
                <w:rFonts w:ascii="Arial" w:eastAsia="Arial" w:hAnsi="Arial" w:cs="Arial"/>
                <w:sz w:val="20"/>
                <w:szCs w:val="20"/>
              </w:rPr>
              <w:t xml:space="preserve"> digitalen</w:t>
            </w:r>
            <w:r w:rsidRPr="00325C1B">
              <w:rPr>
                <w:rFonts w:ascii="Arial" w:eastAsia="Arial" w:hAnsi="Arial" w:cs="Arial"/>
                <w:sz w:val="20"/>
                <w:szCs w:val="20"/>
              </w:rPr>
              <w:t xml:space="preserve"> </w:t>
            </w:r>
            <w:r>
              <w:rPr>
                <w:rFonts w:ascii="Arial" w:eastAsia="Arial" w:hAnsi="Arial" w:cs="Arial"/>
                <w:sz w:val="20"/>
                <w:szCs w:val="20"/>
              </w:rPr>
              <w:t xml:space="preserve">Praktikumsmappe </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3C680C98"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 xml:space="preserve">Bewertung und Benotung der Praktikumsmappe </w:t>
            </w:r>
            <w:r>
              <w:rPr>
                <w:rFonts w:ascii="Arial" w:eastAsia="Arial" w:hAnsi="Arial" w:cs="Arial"/>
                <w:color w:val="000000" w:themeColor="text1"/>
                <w:sz w:val="20"/>
                <w:szCs w:val="20"/>
              </w:rPr>
              <w:t>(Deutsch und Wirtschaftslehre)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EB7EB39" w14:textId="77777777" w:rsidR="000A4F06" w:rsidRPr="00325C1B" w:rsidRDefault="000A4F06" w:rsidP="00A04903">
            <w:pPr>
              <w:spacing w:line="276" w:lineRule="auto"/>
              <w:rPr>
                <w:sz w:val="20"/>
                <w:szCs w:val="20"/>
              </w:rPr>
            </w:pPr>
            <w:r w:rsidRPr="00325C1B">
              <w:rPr>
                <w:rFonts w:ascii="Arial" w:eastAsia="Arial" w:hAnsi="Arial" w:cs="Arial"/>
                <w:color w:val="000000" w:themeColor="text1"/>
                <w:sz w:val="20"/>
                <w:szCs w:val="20"/>
              </w:rPr>
              <w:t xml:space="preserve">Unterstützung beim Ausfüllen der Praktikumsmappe </w:t>
            </w:r>
          </w:p>
        </w:tc>
        <w:tc>
          <w:tcPr>
            <w:tcW w:w="1732" w:type="dxa"/>
            <w:vAlign w:val="center"/>
          </w:tcPr>
          <w:p w14:paraId="70C7D8E6" w14:textId="77777777" w:rsidR="000A4F06" w:rsidRPr="001A1101" w:rsidRDefault="000A4F06" w:rsidP="00A04903">
            <w:pPr>
              <w:spacing w:line="276" w:lineRule="auto"/>
              <w:rPr>
                <w:sz w:val="20"/>
                <w:szCs w:val="20"/>
              </w:rPr>
            </w:pPr>
          </w:p>
        </w:tc>
      </w:tr>
      <w:tr w:rsidR="000A4F06" w:rsidRPr="001A1101" w14:paraId="4DF7AA2D" w14:textId="77777777" w:rsidTr="00A04903">
        <w:tc>
          <w:tcPr>
            <w:tcW w:w="743" w:type="dxa"/>
            <w:vMerge/>
            <w:tcBorders>
              <w:left w:val="single" w:sz="0" w:space="0" w:color="000000" w:themeColor="text1"/>
              <w:right w:val="single" w:sz="0" w:space="0" w:color="000000" w:themeColor="text1"/>
            </w:tcBorders>
            <w:shd w:val="clear" w:color="auto" w:fill="BDD6EE" w:themeFill="accent5" w:themeFillTint="66"/>
            <w:vAlign w:val="center"/>
          </w:tcPr>
          <w:p w14:paraId="43E354B6" w14:textId="77777777" w:rsidR="000A4F06" w:rsidRPr="001A1101" w:rsidRDefault="000A4F06" w:rsidP="00A04903">
            <w:pPr>
              <w:rPr>
                <w:sz w:val="20"/>
                <w:szCs w:val="20"/>
              </w:rPr>
            </w:pPr>
          </w:p>
        </w:tc>
        <w:tc>
          <w:tcPr>
            <w:tcW w:w="2649"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tcPr>
          <w:p w14:paraId="033596FF" w14:textId="77777777" w:rsidR="000A4F06" w:rsidRPr="001A1101" w:rsidRDefault="000A4F06" w:rsidP="00A04903">
            <w:pPr>
              <w:spacing w:line="276" w:lineRule="auto"/>
              <w:jc w:val="center"/>
              <w:rPr>
                <w:sz w:val="20"/>
                <w:szCs w:val="20"/>
              </w:rPr>
            </w:pPr>
            <w:r w:rsidRPr="001A1101">
              <w:rPr>
                <w:rFonts w:ascii="Arial" w:eastAsia="Arial" w:hAnsi="Arial" w:cs="Arial"/>
                <w:color w:val="000000" w:themeColor="text1"/>
                <w:sz w:val="20"/>
                <w:szCs w:val="20"/>
              </w:rPr>
              <w:t xml:space="preserve"> </w:t>
            </w:r>
            <w:r w:rsidRPr="001A1101">
              <w:rPr>
                <w:rFonts w:ascii="Arial" w:eastAsia="Arial" w:hAnsi="Arial" w:cs="Arial"/>
                <w:sz w:val="20"/>
                <w:szCs w:val="20"/>
              </w:rPr>
              <w:t xml:space="preserve">Erstgespräche zu Berufsvorstellungen mit der Reha-Fachberatung </w:t>
            </w:r>
            <w:r>
              <w:rPr>
                <w:rFonts w:ascii="Arial" w:eastAsia="Arial" w:hAnsi="Arial" w:cs="Arial"/>
                <w:sz w:val="20"/>
                <w:szCs w:val="20"/>
              </w:rPr>
              <w:t xml:space="preserve">der </w:t>
            </w:r>
            <w:r w:rsidRPr="001A1101">
              <w:rPr>
                <w:rFonts w:ascii="Arial" w:eastAsia="Arial" w:hAnsi="Arial" w:cs="Arial"/>
                <w:sz w:val="20"/>
                <w:szCs w:val="20"/>
              </w:rPr>
              <w:t>Agentur für Arbeit an der EJS</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39EE760D" w14:textId="77777777" w:rsidR="000A4F06" w:rsidRPr="001A1101" w:rsidRDefault="000A4F06" w:rsidP="00A04903">
            <w:pPr>
              <w:spacing w:line="276" w:lineRule="auto"/>
              <w:rPr>
                <w:sz w:val="20"/>
                <w:szCs w:val="20"/>
              </w:rPr>
            </w:pPr>
            <w:r w:rsidRPr="001A1101">
              <w:rPr>
                <w:rFonts w:ascii="Arial" w:eastAsia="Arial" w:hAnsi="Arial" w:cs="Arial"/>
                <w:sz w:val="20"/>
                <w:szCs w:val="20"/>
              </w:rPr>
              <w:t>Vorbereitung, Teilnahme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0C339A29" w14:textId="77777777" w:rsidR="000A4F06" w:rsidRPr="001A1101" w:rsidRDefault="000A4F06" w:rsidP="00A04903">
            <w:pPr>
              <w:spacing w:line="276" w:lineRule="auto"/>
              <w:rPr>
                <w:sz w:val="20"/>
                <w:szCs w:val="20"/>
              </w:rPr>
            </w:pPr>
            <w:r w:rsidRPr="001A1101">
              <w:rPr>
                <w:rFonts w:ascii="Arial" w:eastAsia="Arial" w:hAnsi="Arial" w:cs="Arial"/>
                <w:sz w:val="20"/>
                <w:szCs w:val="20"/>
              </w:rPr>
              <w:t>Teilnahme am Gespräch</w:t>
            </w:r>
          </w:p>
        </w:tc>
        <w:tc>
          <w:tcPr>
            <w:tcW w:w="1732" w:type="dxa"/>
            <w:vAlign w:val="center"/>
          </w:tcPr>
          <w:p w14:paraId="32ADBB50" w14:textId="77777777" w:rsidR="000A4F06" w:rsidRPr="001A1101" w:rsidRDefault="000A4F06" w:rsidP="00A04903">
            <w:pPr>
              <w:spacing w:line="276" w:lineRule="auto"/>
              <w:rPr>
                <w:sz w:val="20"/>
                <w:szCs w:val="20"/>
              </w:rPr>
            </w:pPr>
          </w:p>
        </w:tc>
      </w:tr>
      <w:tr w:rsidR="000A4F06" w:rsidRPr="001A1101" w14:paraId="1AD652A8" w14:textId="77777777" w:rsidTr="00A04903">
        <w:trPr>
          <w:gridAfter w:val="1"/>
          <w:wAfter w:w="1732" w:type="dxa"/>
        </w:trPr>
        <w:tc>
          <w:tcPr>
            <w:tcW w:w="743"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BDD6EE" w:themeFill="accent5" w:themeFillTint="66"/>
            <w:vAlign w:val="center"/>
          </w:tcPr>
          <w:p w14:paraId="31487071" w14:textId="77777777" w:rsidR="000A4F06" w:rsidRPr="001A1101" w:rsidRDefault="000A4F06" w:rsidP="00A04903">
            <w:pPr>
              <w:rPr>
                <w:sz w:val="20"/>
                <w:szCs w:val="20"/>
              </w:rPr>
            </w:pPr>
          </w:p>
        </w:tc>
        <w:tc>
          <w:tcPr>
            <w:tcW w:w="2649"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430E6EB3" w14:textId="77777777" w:rsidR="000A4F06" w:rsidRDefault="000A4F06" w:rsidP="00A04903">
            <w:p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optional:</w:t>
            </w:r>
          </w:p>
          <w:p w14:paraId="1BB9A617" w14:textId="77777777" w:rsidR="000A4F06" w:rsidRPr="001A1101" w:rsidRDefault="000A4F06" w:rsidP="00A04903">
            <w:pPr>
              <w:spacing w:line="276" w:lineRule="auto"/>
              <w:rPr>
                <w:sz w:val="20"/>
                <w:szCs w:val="20"/>
              </w:rPr>
            </w:pPr>
            <w:r w:rsidRPr="001A1101">
              <w:rPr>
                <w:rFonts w:ascii="Arial" w:eastAsia="Arial" w:hAnsi="Arial" w:cs="Arial"/>
                <w:color w:val="000000" w:themeColor="text1"/>
                <w:sz w:val="20"/>
                <w:szCs w:val="20"/>
              </w:rPr>
              <w:t>Betriebserkundungen</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3C258AC3" w14:textId="77777777" w:rsidR="000A4F06" w:rsidRPr="001A1101" w:rsidRDefault="000A4F06" w:rsidP="00A04903">
            <w:pPr>
              <w:spacing w:line="276" w:lineRule="auto"/>
              <w:rPr>
                <w:sz w:val="20"/>
                <w:szCs w:val="20"/>
              </w:rPr>
            </w:pPr>
            <w:r w:rsidRPr="001A1101">
              <w:rPr>
                <w:rFonts w:ascii="Arial" w:eastAsia="Arial" w:hAnsi="Arial" w:cs="Arial"/>
                <w:color w:val="000000" w:themeColor="text1"/>
                <w:sz w:val="20"/>
                <w:szCs w:val="20"/>
              </w:rPr>
              <w:t xml:space="preserve">Vorbereitung von Betriebsinterviews, Begleitung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07491C7B" w14:textId="77777777" w:rsidR="000A4F06" w:rsidRPr="001A1101" w:rsidRDefault="000A4F06" w:rsidP="00A04903">
            <w:pPr>
              <w:spacing w:line="276" w:lineRule="auto"/>
              <w:rPr>
                <w:sz w:val="20"/>
                <w:szCs w:val="20"/>
              </w:rPr>
            </w:pPr>
            <w:r w:rsidRPr="001A1101">
              <w:rPr>
                <w:rFonts w:ascii="Arial" w:eastAsia="Arial" w:hAnsi="Arial" w:cs="Arial"/>
                <w:color w:val="000000" w:themeColor="text1"/>
                <w:sz w:val="20"/>
                <w:szCs w:val="20"/>
              </w:rPr>
              <w:t xml:space="preserve">Vorschläge für mögliche Betriebserkundungen sind willkommen </w:t>
            </w:r>
          </w:p>
        </w:tc>
      </w:tr>
    </w:tbl>
    <w:p w14:paraId="2B2DC4CF" w14:textId="77777777" w:rsidR="000A4F06" w:rsidRDefault="000A4F06" w:rsidP="000A4F06">
      <w:pPr>
        <w:spacing w:line="360" w:lineRule="auto"/>
        <w:rPr>
          <w:rFonts w:ascii="Arial" w:eastAsia="Arial" w:hAnsi="Arial" w:cs="Arial"/>
          <w:color w:val="000000" w:themeColor="text1"/>
          <w:sz w:val="24"/>
          <w:szCs w:val="24"/>
        </w:rPr>
      </w:pPr>
      <w:r w:rsidRPr="505C1612">
        <w:rPr>
          <w:rFonts w:ascii="Arial" w:eastAsia="Arial" w:hAnsi="Arial" w:cs="Arial"/>
          <w:color w:val="000000" w:themeColor="text1"/>
          <w:sz w:val="24"/>
          <w:szCs w:val="24"/>
        </w:rPr>
        <w:t xml:space="preserve"> </w:t>
      </w:r>
    </w:p>
    <w:p w14:paraId="46240AA5" w14:textId="77777777" w:rsidR="006A53FB" w:rsidRDefault="006A53FB" w:rsidP="000A4F06">
      <w:pPr>
        <w:spacing w:line="360" w:lineRule="auto"/>
        <w:rPr>
          <w:rFonts w:ascii="Arial" w:eastAsia="Arial" w:hAnsi="Arial" w:cs="Arial"/>
          <w:color w:val="000000" w:themeColor="text1"/>
          <w:sz w:val="24"/>
          <w:szCs w:val="24"/>
        </w:rPr>
      </w:pPr>
    </w:p>
    <w:p w14:paraId="2C826BA9" w14:textId="77777777" w:rsidR="006A53FB" w:rsidRDefault="006A53FB" w:rsidP="000A4F06">
      <w:pPr>
        <w:spacing w:line="360" w:lineRule="auto"/>
        <w:rPr>
          <w:rFonts w:ascii="Arial" w:eastAsia="Arial" w:hAnsi="Arial" w:cs="Arial"/>
          <w:color w:val="000000" w:themeColor="text1"/>
          <w:sz w:val="24"/>
          <w:szCs w:val="24"/>
        </w:rPr>
      </w:pPr>
    </w:p>
    <w:p w14:paraId="322135D1" w14:textId="77777777" w:rsidR="006A53FB" w:rsidRDefault="006A53FB" w:rsidP="000A4F06">
      <w:pPr>
        <w:spacing w:line="360" w:lineRule="auto"/>
        <w:rPr>
          <w:rFonts w:ascii="Arial" w:eastAsia="Arial" w:hAnsi="Arial" w:cs="Arial"/>
          <w:color w:val="000000" w:themeColor="text1"/>
          <w:sz w:val="24"/>
          <w:szCs w:val="24"/>
        </w:rPr>
      </w:pPr>
    </w:p>
    <w:p w14:paraId="7164488C" w14:textId="77777777" w:rsidR="006A53FB" w:rsidRDefault="006A53FB" w:rsidP="000A4F06">
      <w:pPr>
        <w:spacing w:line="360" w:lineRule="auto"/>
        <w:rPr>
          <w:rFonts w:ascii="Arial" w:eastAsia="Arial" w:hAnsi="Arial" w:cs="Arial"/>
          <w:color w:val="000000" w:themeColor="text1"/>
          <w:sz w:val="24"/>
          <w:szCs w:val="24"/>
        </w:rPr>
      </w:pPr>
    </w:p>
    <w:p w14:paraId="4A6B701C" w14:textId="77777777" w:rsidR="006A53FB" w:rsidRDefault="006A53FB" w:rsidP="000A4F06">
      <w:pPr>
        <w:spacing w:line="360" w:lineRule="auto"/>
        <w:rPr>
          <w:rFonts w:ascii="Arial" w:eastAsia="Arial" w:hAnsi="Arial" w:cs="Arial"/>
          <w:color w:val="000000" w:themeColor="text1"/>
          <w:sz w:val="24"/>
          <w:szCs w:val="24"/>
        </w:rPr>
      </w:pPr>
    </w:p>
    <w:p w14:paraId="4AB5125F" w14:textId="77777777" w:rsidR="006A53FB" w:rsidRDefault="006A53FB" w:rsidP="000A4F06">
      <w:pPr>
        <w:spacing w:line="360" w:lineRule="auto"/>
        <w:rPr>
          <w:rFonts w:ascii="Arial" w:eastAsia="Arial" w:hAnsi="Arial" w:cs="Arial"/>
          <w:color w:val="000000" w:themeColor="text1"/>
          <w:sz w:val="24"/>
          <w:szCs w:val="24"/>
        </w:rPr>
      </w:pPr>
    </w:p>
    <w:p w14:paraId="66882BBD" w14:textId="77777777" w:rsidR="006A53FB" w:rsidRDefault="006A53FB" w:rsidP="000A4F06">
      <w:pPr>
        <w:spacing w:line="360" w:lineRule="auto"/>
      </w:pPr>
    </w:p>
    <w:tbl>
      <w:tblPr>
        <w:tblW w:w="9629" w:type="dxa"/>
        <w:tblLayout w:type="fixed"/>
        <w:tblLook w:val="00A0" w:firstRow="1" w:lastRow="0" w:firstColumn="1" w:lastColumn="0" w:noHBand="0" w:noVBand="0"/>
      </w:tblPr>
      <w:tblGrid>
        <w:gridCol w:w="697"/>
        <w:gridCol w:w="2636"/>
        <w:gridCol w:w="3320"/>
        <w:gridCol w:w="2976"/>
      </w:tblGrid>
      <w:tr w:rsidR="000A4F06" w:rsidRPr="008C7031" w14:paraId="671A9691" w14:textId="77777777" w:rsidTr="00A04903">
        <w:tc>
          <w:tcPr>
            <w:tcW w:w="962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5E40182" w14:textId="77777777" w:rsidR="000A4F06" w:rsidRPr="00E14817" w:rsidRDefault="000A4F06" w:rsidP="00A04903">
            <w:pPr>
              <w:tabs>
                <w:tab w:val="left" w:pos="1333"/>
                <w:tab w:val="center" w:pos="4533"/>
                <w:tab w:val="left" w:pos="4956"/>
                <w:tab w:val="left" w:pos="6133"/>
              </w:tabs>
              <w:spacing w:line="276" w:lineRule="auto"/>
              <w:jc w:val="center"/>
              <w:rPr>
                <w:b/>
              </w:rPr>
            </w:pPr>
            <w:r w:rsidRPr="00E14817">
              <w:rPr>
                <w:rFonts w:ascii="Arial" w:eastAsia="Arial" w:hAnsi="Arial" w:cs="Arial"/>
                <w:b/>
                <w:color w:val="000000" w:themeColor="text1"/>
              </w:rPr>
              <w:lastRenderedPageBreak/>
              <w:t>Klasse 10</w:t>
            </w:r>
          </w:p>
        </w:tc>
      </w:tr>
      <w:tr w:rsidR="000A4F06" w:rsidRPr="008C7031" w14:paraId="7D3DD85F" w14:textId="77777777" w:rsidTr="00A04903">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20F1750" w14:textId="77777777" w:rsidR="000A4F06" w:rsidRPr="008C7031" w:rsidRDefault="000A4F06" w:rsidP="00A04903">
            <w:pPr>
              <w:spacing w:line="360" w:lineRule="auto"/>
              <w:jc w:val="center"/>
              <w:rPr>
                <w:b/>
                <w:sz w:val="20"/>
                <w:szCs w:val="20"/>
              </w:rPr>
            </w:pPr>
            <w:r w:rsidRPr="008C7031">
              <w:rPr>
                <w:rFonts w:ascii="Arial" w:eastAsia="Arial" w:hAnsi="Arial" w:cs="Arial"/>
                <w:b/>
                <w:color w:val="000000" w:themeColor="text1"/>
                <w:sz w:val="20"/>
                <w:szCs w:val="20"/>
              </w:rPr>
              <w:t xml:space="preserve">Zeit </w:t>
            </w:r>
          </w:p>
        </w:tc>
        <w:tc>
          <w:tcPr>
            <w:tcW w:w="2636"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17FE1B5A" w14:textId="77777777" w:rsidR="000A4F06" w:rsidRPr="008C7031" w:rsidRDefault="000A4F06" w:rsidP="00A04903">
            <w:pPr>
              <w:spacing w:line="276" w:lineRule="auto"/>
              <w:jc w:val="center"/>
              <w:rPr>
                <w:b/>
                <w:sz w:val="20"/>
                <w:szCs w:val="20"/>
              </w:rPr>
            </w:pPr>
            <w:r w:rsidRPr="008C7031">
              <w:rPr>
                <w:rFonts w:ascii="Arial" w:eastAsia="Arial" w:hAnsi="Arial" w:cs="Arial"/>
                <w:b/>
                <w:color w:val="000000" w:themeColor="text1"/>
                <w:sz w:val="20"/>
                <w:szCs w:val="20"/>
              </w:rPr>
              <w:t>Schüleraktivitäten</w:t>
            </w:r>
          </w:p>
        </w:tc>
        <w:tc>
          <w:tcPr>
            <w:tcW w:w="3320"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A6C0386" w14:textId="77777777" w:rsidR="000A4F06" w:rsidRPr="008C7031" w:rsidRDefault="000A4F06" w:rsidP="00A04903">
            <w:pPr>
              <w:spacing w:line="276" w:lineRule="auto"/>
              <w:jc w:val="center"/>
              <w:rPr>
                <w:b/>
                <w:sz w:val="20"/>
                <w:szCs w:val="20"/>
              </w:rPr>
            </w:pPr>
            <w:r>
              <w:rPr>
                <w:rFonts w:ascii="Arial" w:eastAsia="Arial" w:hAnsi="Arial" w:cs="Arial"/>
                <w:b/>
                <w:color w:val="000000" w:themeColor="text1"/>
                <w:sz w:val="20"/>
                <w:szCs w:val="20"/>
              </w:rPr>
              <w:t xml:space="preserve">Aufgabe der Klassenleitung / </w:t>
            </w:r>
            <w:proofErr w:type="spellStart"/>
            <w:r>
              <w:rPr>
                <w:rFonts w:ascii="Arial" w:eastAsia="Arial" w:hAnsi="Arial" w:cs="Arial"/>
                <w:b/>
                <w:color w:val="000000" w:themeColor="text1"/>
                <w:sz w:val="20"/>
                <w:szCs w:val="20"/>
              </w:rPr>
              <w:t>Berufswahlkoordinator:innen</w:t>
            </w:r>
            <w:proofErr w:type="spellEnd"/>
            <w:r>
              <w:rPr>
                <w:rFonts w:ascii="Arial" w:eastAsia="Arial" w:hAnsi="Arial" w:cs="Arial"/>
                <w:b/>
                <w:color w:val="000000" w:themeColor="text1"/>
                <w:sz w:val="20"/>
                <w:szCs w:val="20"/>
              </w:rPr>
              <w:t xml:space="preserve"> </w:t>
            </w:r>
          </w:p>
        </w:tc>
        <w:tc>
          <w:tcPr>
            <w:tcW w:w="2976" w:type="dxa"/>
            <w:tcBorders>
              <w:top w:val="nil"/>
              <w:left w:val="single" w:sz="8" w:space="0" w:color="000000" w:themeColor="text1"/>
              <w:bottom w:val="single" w:sz="8" w:space="0" w:color="000000" w:themeColor="text1"/>
              <w:right w:val="single" w:sz="8" w:space="0" w:color="000000" w:themeColor="text1"/>
            </w:tcBorders>
            <w:shd w:val="clear" w:color="auto" w:fill="99CC00"/>
          </w:tcPr>
          <w:p w14:paraId="6CCFDC28" w14:textId="77777777" w:rsidR="000A4F06" w:rsidRPr="008C7031" w:rsidRDefault="000A4F06" w:rsidP="00A04903">
            <w:pPr>
              <w:spacing w:line="276" w:lineRule="auto"/>
              <w:jc w:val="center"/>
              <w:rPr>
                <w:b/>
                <w:sz w:val="20"/>
                <w:szCs w:val="20"/>
              </w:rPr>
            </w:pPr>
            <w:r w:rsidRPr="008C7031">
              <w:rPr>
                <w:rFonts w:ascii="Arial" w:eastAsia="Arial" w:hAnsi="Arial" w:cs="Arial"/>
                <w:b/>
                <w:color w:val="000000" w:themeColor="text1"/>
                <w:sz w:val="20"/>
                <w:szCs w:val="20"/>
              </w:rPr>
              <w:t>So können die Erziehungsberechtigte unterstützen</w:t>
            </w:r>
          </w:p>
        </w:tc>
      </w:tr>
      <w:tr w:rsidR="000A4F06" w:rsidRPr="008C7031" w14:paraId="3508A622" w14:textId="77777777" w:rsidTr="006A53FB">
        <w:trPr>
          <w:trHeight w:val="75"/>
        </w:trPr>
        <w:tc>
          <w:tcPr>
            <w:tcW w:w="697" w:type="dxa"/>
            <w:vMerge w:val="restart"/>
            <w:tcBorders>
              <w:top w:val="single" w:sz="8" w:space="0" w:color="000000" w:themeColor="text1"/>
              <w:left w:val="single" w:sz="8" w:space="0" w:color="000000" w:themeColor="text1"/>
              <w:bottom w:val="single" w:sz="4" w:space="0" w:color="auto"/>
              <w:right w:val="single" w:sz="8" w:space="0" w:color="000000" w:themeColor="text1"/>
            </w:tcBorders>
            <w:shd w:val="clear" w:color="auto" w:fill="BDD6EE" w:themeFill="accent5" w:themeFillTint="66"/>
          </w:tcPr>
          <w:p w14:paraId="48A2BFA7" w14:textId="77777777" w:rsidR="000A4F06" w:rsidRPr="008C7031" w:rsidRDefault="000A4F06" w:rsidP="00A04903">
            <w:pPr>
              <w:spacing w:line="360" w:lineRule="auto"/>
              <w:jc w:val="center"/>
              <w:rPr>
                <w:rFonts w:ascii="Arial" w:eastAsia="Arial" w:hAnsi="Arial" w:cs="Arial"/>
                <w:color w:val="000000" w:themeColor="text1"/>
                <w:sz w:val="20"/>
                <w:szCs w:val="20"/>
              </w:rPr>
            </w:pPr>
            <w:r w:rsidRPr="008C7031">
              <w:rPr>
                <w:rFonts w:ascii="Arial" w:eastAsia="Arial" w:hAnsi="Arial" w:cs="Arial"/>
                <w:color w:val="000000" w:themeColor="text1"/>
                <w:sz w:val="20"/>
                <w:szCs w:val="20"/>
              </w:rPr>
              <w:t xml:space="preserve">1. </w:t>
            </w:r>
            <w:proofErr w:type="spellStart"/>
            <w:r w:rsidRPr="008C7031">
              <w:rPr>
                <w:rFonts w:ascii="Arial" w:eastAsia="Arial" w:hAnsi="Arial" w:cs="Arial"/>
                <w:color w:val="000000" w:themeColor="text1"/>
                <w:sz w:val="20"/>
                <w:szCs w:val="20"/>
              </w:rPr>
              <w:t>Hj</w:t>
            </w:r>
            <w:proofErr w:type="spellEnd"/>
            <w:r w:rsidRPr="008C7031">
              <w:rPr>
                <w:rFonts w:ascii="Arial" w:eastAsia="Arial" w:hAnsi="Arial" w:cs="Arial"/>
                <w:color w:val="000000" w:themeColor="text1"/>
                <w:sz w:val="20"/>
                <w:szCs w:val="20"/>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269F4F59" w14:textId="77777777" w:rsidR="000A4F06" w:rsidRDefault="000A4F06" w:rsidP="00A04903">
            <w:pPr>
              <w:spacing w:line="276" w:lineRule="auto"/>
              <w:rPr>
                <w:rFonts w:ascii="Arial" w:eastAsia="Arial" w:hAnsi="Arial" w:cs="Arial"/>
                <w:sz w:val="20"/>
                <w:szCs w:val="20"/>
              </w:rPr>
            </w:pPr>
            <w:r w:rsidRPr="008C7031">
              <w:rPr>
                <w:rFonts w:ascii="Arial" w:eastAsia="Arial" w:hAnsi="Arial" w:cs="Arial"/>
                <w:sz w:val="20"/>
                <w:szCs w:val="20"/>
              </w:rPr>
              <w:t xml:space="preserve">Für einzelne </w:t>
            </w:r>
            <w:proofErr w:type="spellStart"/>
            <w:r w:rsidRPr="008C7031">
              <w:rPr>
                <w:rFonts w:ascii="Arial" w:eastAsia="Arial" w:hAnsi="Arial" w:cs="Arial"/>
                <w:sz w:val="20"/>
                <w:szCs w:val="20"/>
              </w:rPr>
              <w:t>Schüler:innen</w:t>
            </w:r>
            <w:proofErr w:type="spellEnd"/>
            <w:r w:rsidRPr="008C7031">
              <w:rPr>
                <w:rFonts w:ascii="Arial" w:eastAsia="Arial" w:hAnsi="Arial" w:cs="Arial"/>
                <w:sz w:val="20"/>
                <w:szCs w:val="20"/>
              </w:rPr>
              <w:t>: Teilnahme am Berufseignungstest bei der Agentur für Arbeit</w:t>
            </w:r>
            <w:r>
              <w:rPr>
                <w:rFonts w:ascii="Arial" w:eastAsia="Arial" w:hAnsi="Arial" w:cs="Arial"/>
                <w:sz w:val="20"/>
                <w:szCs w:val="20"/>
              </w:rPr>
              <w:t>,</w:t>
            </w:r>
          </w:p>
          <w:p w14:paraId="48B3CF77" w14:textId="77777777" w:rsidR="000A4F06" w:rsidRPr="008C7031" w:rsidRDefault="000A4F06" w:rsidP="006A53FB">
            <w:pPr>
              <w:spacing w:after="0" w:line="276" w:lineRule="auto"/>
              <w:rPr>
                <w:sz w:val="20"/>
                <w:szCs w:val="20"/>
              </w:rPr>
            </w:pPr>
            <w:r>
              <w:rPr>
                <w:rFonts w:ascii="Arial" w:eastAsia="Arial" w:hAnsi="Arial" w:cs="Arial"/>
                <w:sz w:val="20"/>
                <w:szCs w:val="20"/>
              </w:rPr>
              <w:t>Information über Termin an die Klassenleitung</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352AE2AB" w14:textId="77777777" w:rsidR="000A4F06" w:rsidRPr="001E2096" w:rsidRDefault="000A4F06" w:rsidP="00A04903">
            <w:pPr>
              <w:spacing w:line="276" w:lineRule="auto"/>
              <w:rPr>
                <w:rFonts w:ascii="Arial" w:hAnsi="Arial" w:cs="Arial"/>
                <w:sz w:val="20"/>
                <w:szCs w:val="20"/>
              </w:rPr>
            </w:pPr>
            <w:r w:rsidRPr="001E2096">
              <w:rPr>
                <w:rFonts w:ascii="Arial" w:hAnsi="Arial" w:cs="Arial"/>
                <w:sz w:val="20"/>
                <w:szCs w:val="20"/>
              </w:rPr>
              <w:t>Freistellung vom Unterricht</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49469D2D" w14:textId="77777777" w:rsidR="000A4F06" w:rsidRPr="008C7031" w:rsidRDefault="000A4F06" w:rsidP="00A04903">
            <w:pPr>
              <w:spacing w:line="276" w:lineRule="auto"/>
              <w:rPr>
                <w:sz w:val="20"/>
                <w:szCs w:val="20"/>
              </w:rPr>
            </w:pPr>
            <w:r w:rsidRPr="008C7031">
              <w:rPr>
                <w:rFonts w:ascii="Arial" w:eastAsia="Arial" w:hAnsi="Arial" w:cs="Arial"/>
                <w:sz w:val="20"/>
                <w:szCs w:val="20"/>
              </w:rPr>
              <w:t xml:space="preserve">Unterstützung </w:t>
            </w:r>
            <w:r>
              <w:rPr>
                <w:rFonts w:ascii="Arial" w:eastAsia="Arial" w:hAnsi="Arial" w:cs="Arial"/>
                <w:sz w:val="20"/>
                <w:szCs w:val="20"/>
              </w:rPr>
              <w:t>zur Ermöglichung der Teilnahme bei der Agentur für Arbeit</w:t>
            </w:r>
          </w:p>
        </w:tc>
      </w:tr>
      <w:tr w:rsidR="000A4F06" w:rsidRPr="008C7031" w14:paraId="35B5AE45" w14:textId="77777777" w:rsidTr="00A04903">
        <w:tc>
          <w:tcPr>
            <w:tcW w:w="697" w:type="dxa"/>
            <w:vMerge/>
            <w:tcBorders>
              <w:left w:val="single" w:sz="8" w:space="0" w:color="000000" w:themeColor="text1"/>
              <w:bottom w:val="single" w:sz="4" w:space="0" w:color="auto"/>
              <w:right w:val="single" w:sz="8" w:space="0" w:color="000000" w:themeColor="text1"/>
            </w:tcBorders>
            <w:shd w:val="clear" w:color="auto" w:fill="BDD6EE" w:themeFill="accent5" w:themeFillTint="66"/>
          </w:tcPr>
          <w:p w14:paraId="27DA3793" w14:textId="77777777" w:rsidR="000A4F06" w:rsidRPr="008C7031" w:rsidRDefault="000A4F06" w:rsidP="006A53FB">
            <w:pPr>
              <w:spacing w:after="0" w:line="360" w:lineRule="auto"/>
              <w:jc w:val="center"/>
              <w:rPr>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7992D858" w14:textId="77777777" w:rsidR="000A4F06" w:rsidRPr="008C7031" w:rsidRDefault="000A4F06" w:rsidP="006A53FB">
            <w:pPr>
              <w:spacing w:after="0" w:line="276" w:lineRule="auto"/>
              <w:rPr>
                <w:sz w:val="20"/>
                <w:szCs w:val="20"/>
              </w:rPr>
            </w:pPr>
            <w:r w:rsidRPr="008C7031">
              <w:rPr>
                <w:rFonts w:ascii="Arial" w:eastAsia="Arial" w:hAnsi="Arial" w:cs="Arial"/>
                <w:sz w:val="20"/>
                <w:szCs w:val="20"/>
              </w:rPr>
              <w:t>Besuch der Berufsmesse Bornheim</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11828EEC" w14:textId="77777777" w:rsidR="000A4F06" w:rsidRPr="008C7031" w:rsidRDefault="000A4F06" w:rsidP="006A53FB">
            <w:pPr>
              <w:spacing w:after="0" w:line="276" w:lineRule="auto"/>
              <w:rPr>
                <w:sz w:val="20"/>
                <w:szCs w:val="20"/>
              </w:rPr>
            </w:pPr>
            <w:r w:rsidRPr="008C7031">
              <w:rPr>
                <w:rFonts w:ascii="Arial" w:eastAsia="Arial" w:hAnsi="Arial" w:cs="Arial"/>
                <w:sz w:val="20"/>
                <w:szCs w:val="20"/>
              </w:rPr>
              <w:t>Vorbereitung für den Besuch der Messe, Ansprechpartner auf der Messe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58B1BD3D" w14:textId="77777777" w:rsidR="000A4F06" w:rsidRPr="008C7031" w:rsidRDefault="000A4F06" w:rsidP="006A53FB">
            <w:pPr>
              <w:spacing w:after="0" w:line="276" w:lineRule="auto"/>
              <w:rPr>
                <w:sz w:val="20"/>
                <w:szCs w:val="20"/>
              </w:rPr>
            </w:pPr>
            <w:r w:rsidRPr="008C7031">
              <w:rPr>
                <w:rFonts w:ascii="Arial" w:eastAsia="Arial" w:hAnsi="Arial" w:cs="Arial"/>
                <w:sz w:val="20"/>
                <w:szCs w:val="20"/>
              </w:rPr>
              <w:t>Begleitung zur Messe, Informationen auf der Messe sammeln</w:t>
            </w:r>
          </w:p>
        </w:tc>
      </w:tr>
      <w:tr w:rsidR="000A4F06" w:rsidRPr="008C7031" w14:paraId="5663901E" w14:textId="77777777" w:rsidTr="00A04903">
        <w:tc>
          <w:tcPr>
            <w:tcW w:w="697" w:type="dxa"/>
            <w:vMerge/>
            <w:tcBorders>
              <w:left w:val="single" w:sz="8" w:space="0" w:color="000000" w:themeColor="text1"/>
              <w:bottom w:val="single" w:sz="4" w:space="0" w:color="auto"/>
              <w:right w:val="single" w:sz="8" w:space="0" w:color="000000" w:themeColor="text1"/>
            </w:tcBorders>
            <w:shd w:val="clear" w:color="auto" w:fill="BDD6EE" w:themeFill="accent5" w:themeFillTint="66"/>
            <w:vAlign w:val="center"/>
          </w:tcPr>
          <w:p w14:paraId="15EB5021" w14:textId="77777777" w:rsidR="000A4F06" w:rsidRPr="008C7031" w:rsidRDefault="000A4F06" w:rsidP="00A04903">
            <w:pPr>
              <w:rPr>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7F6DCB44" w14:textId="77777777" w:rsidR="000A4F06" w:rsidRPr="008C7031" w:rsidRDefault="000A4F06" w:rsidP="006A53FB">
            <w:pPr>
              <w:spacing w:after="0" w:line="276" w:lineRule="auto"/>
              <w:rPr>
                <w:sz w:val="20"/>
                <w:szCs w:val="20"/>
              </w:rPr>
            </w:pPr>
            <w:r>
              <w:rPr>
                <w:rFonts w:ascii="Arial" w:eastAsia="Arial" w:hAnsi="Arial" w:cs="Arial"/>
                <w:sz w:val="20"/>
                <w:szCs w:val="20"/>
              </w:rPr>
              <w:t xml:space="preserve">Aktive </w:t>
            </w:r>
            <w:r w:rsidRPr="008C7031">
              <w:rPr>
                <w:rFonts w:ascii="Arial" w:eastAsia="Arial" w:hAnsi="Arial" w:cs="Arial"/>
                <w:sz w:val="20"/>
                <w:szCs w:val="20"/>
              </w:rPr>
              <w:t xml:space="preserve">Teilnahme an </w:t>
            </w:r>
            <w:r>
              <w:rPr>
                <w:rFonts w:ascii="Arial" w:eastAsia="Arial" w:hAnsi="Arial" w:cs="Arial"/>
                <w:sz w:val="20"/>
                <w:szCs w:val="20"/>
              </w:rPr>
              <w:t>Abschluss</w:t>
            </w:r>
            <w:r w:rsidRPr="008C7031">
              <w:rPr>
                <w:rFonts w:ascii="Arial" w:eastAsia="Arial" w:hAnsi="Arial" w:cs="Arial"/>
                <w:sz w:val="20"/>
                <w:szCs w:val="20"/>
              </w:rPr>
              <w:t xml:space="preserve">gesprächen </w:t>
            </w:r>
            <w:r>
              <w:rPr>
                <w:rFonts w:ascii="Arial" w:eastAsia="Arial" w:hAnsi="Arial" w:cs="Arial"/>
                <w:sz w:val="20"/>
                <w:szCs w:val="20"/>
              </w:rPr>
              <w:t>mit der</w:t>
            </w:r>
            <w:r w:rsidRPr="008C7031">
              <w:rPr>
                <w:rFonts w:ascii="Arial" w:eastAsia="Arial" w:hAnsi="Arial" w:cs="Arial"/>
                <w:sz w:val="20"/>
                <w:szCs w:val="20"/>
              </w:rPr>
              <w:t xml:space="preserve"> Agentur für Arbeit</w:t>
            </w:r>
            <w:r>
              <w:rPr>
                <w:rFonts w:ascii="Arial" w:eastAsia="Arial" w:hAnsi="Arial" w:cs="Arial"/>
                <w:sz w:val="20"/>
                <w:szCs w:val="20"/>
              </w:rPr>
              <w:t xml:space="preserve"> in Wohnortnähe und/oder in der Schule </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321BE245" w14:textId="77777777" w:rsidR="000A4F06" w:rsidRPr="008C7031" w:rsidRDefault="000A4F06" w:rsidP="00A04903">
            <w:pPr>
              <w:spacing w:line="276" w:lineRule="auto"/>
              <w:rPr>
                <w:sz w:val="20"/>
                <w:szCs w:val="20"/>
              </w:rPr>
            </w:pPr>
            <w:r w:rsidRPr="008C7031">
              <w:rPr>
                <w:rFonts w:ascii="Arial" w:eastAsia="Arial" w:hAnsi="Arial" w:cs="Arial"/>
                <w:sz w:val="20"/>
                <w:szCs w:val="20"/>
              </w:rPr>
              <w:t>Termine vereinbaren</w:t>
            </w:r>
          </w:p>
          <w:p w14:paraId="72C44090" w14:textId="77777777" w:rsidR="000A4F06" w:rsidRPr="008C7031" w:rsidRDefault="000A4F06" w:rsidP="00A04903">
            <w:pPr>
              <w:spacing w:line="276" w:lineRule="auto"/>
              <w:rPr>
                <w:sz w:val="20"/>
                <w:szCs w:val="20"/>
              </w:rPr>
            </w:pPr>
            <w:r w:rsidRPr="008C7031">
              <w:rPr>
                <w:rFonts w:ascii="Arial" w:eastAsia="Arial" w:hAnsi="Arial" w:cs="Arial"/>
                <w:sz w:val="20"/>
                <w:szCs w:val="20"/>
              </w:rPr>
              <w:t>Teilnahme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DEDC9CC" w14:textId="77777777" w:rsidR="000A4F06" w:rsidRPr="008C7031" w:rsidRDefault="000A4F06" w:rsidP="00A04903">
            <w:pPr>
              <w:spacing w:line="276" w:lineRule="auto"/>
              <w:rPr>
                <w:sz w:val="20"/>
                <w:szCs w:val="20"/>
              </w:rPr>
            </w:pPr>
            <w:r>
              <w:rPr>
                <w:rFonts w:ascii="Arial" w:eastAsia="Arial" w:hAnsi="Arial" w:cs="Arial"/>
                <w:sz w:val="20"/>
                <w:szCs w:val="20"/>
              </w:rPr>
              <w:t>Teilnahme an den Abschlus</w:t>
            </w:r>
            <w:r w:rsidRPr="008C7031">
              <w:rPr>
                <w:rFonts w:ascii="Arial" w:eastAsia="Arial" w:hAnsi="Arial" w:cs="Arial"/>
                <w:sz w:val="20"/>
                <w:szCs w:val="20"/>
              </w:rPr>
              <w:t>sgespräch</w:t>
            </w:r>
            <w:r>
              <w:rPr>
                <w:rFonts w:ascii="Arial" w:eastAsia="Arial" w:hAnsi="Arial" w:cs="Arial"/>
                <w:sz w:val="20"/>
                <w:szCs w:val="20"/>
              </w:rPr>
              <w:t>en</w:t>
            </w:r>
          </w:p>
        </w:tc>
      </w:tr>
      <w:tr w:rsidR="000A4F06" w:rsidRPr="008C7031" w14:paraId="3D61EE12" w14:textId="77777777" w:rsidTr="00A04903">
        <w:tc>
          <w:tcPr>
            <w:tcW w:w="697" w:type="dxa"/>
            <w:vMerge/>
            <w:tcBorders>
              <w:left w:val="single" w:sz="8" w:space="0" w:color="000000" w:themeColor="text1"/>
              <w:bottom w:val="single" w:sz="4" w:space="0" w:color="auto"/>
              <w:right w:val="single" w:sz="8" w:space="0" w:color="000000" w:themeColor="text1"/>
            </w:tcBorders>
            <w:shd w:val="clear" w:color="auto" w:fill="BDD6EE" w:themeFill="accent5" w:themeFillTint="66"/>
            <w:vAlign w:val="center"/>
          </w:tcPr>
          <w:p w14:paraId="449CB639" w14:textId="77777777" w:rsidR="000A4F06" w:rsidRPr="008C7031" w:rsidRDefault="000A4F06" w:rsidP="00A04903">
            <w:pPr>
              <w:rPr>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4B07950E" w14:textId="77777777" w:rsidR="000A4F06" w:rsidRPr="008C7031" w:rsidRDefault="000A4F06" w:rsidP="00A04903">
            <w:pPr>
              <w:spacing w:line="276" w:lineRule="auto"/>
              <w:rPr>
                <w:sz w:val="20"/>
                <w:szCs w:val="20"/>
              </w:rPr>
            </w:pPr>
            <w:r w:rsidRPr="008C7031">
              <w:rPr>
                <w:rFonts w:ascii="Arial" w:eastAsia="Arial" w:hAnsi="Arial" w:cs="Arial"/>
                <w:color w:val="000000" w:themeColor="text1"/>
                <w:sz w:val="20"/>
                <w:szCs w:val="20"/>
              </w:rPr>
              <w:t xml:space="preserve">2-wöchiges Betriebspraktikum </w:t>
            </w:r>
          </w:p>
          <w:p w14:paraId="7CEE0696" w14:textId="77777777" w:rsidR="000A4F06" w:rsidRPr="008C7031" w:rsidRDefault="000A4F06" w:rsidP="00A04903">
            <w:pPr>
              <w:spacing w:line="276" w:lineRule="auto"/>
              <w:rPr>
                <w:sz w:val="20"/>
                <w:szCs w:val="20"/>
              </w:rPr>
            </w:pPr>
            <w:r w:rsidRPr="008C7031">
              <w:rPr>
                <w:rFonts w:ascii="Arial" w:eastAsia="Arial" w:hAnsi="Arial" w:cs="Arial"/>
                <w:color w:val="000000" w:themeColor="text1"/>
                <w:sz w:val="20"/>
                <w:szCs w:val="20"/>
              </w:rPr>
              <w:t xml:space="preserve"> </w:t>
            </w:r>
          </w:p>
          <w:p w14:paraId="527F93CA" w14:textId="77777777" w:rsidR="000A4F06" w:rsidRPr="008C7031" w:rsidRDefault="000A4F06" w:rsidP="00A04903">
            <w:pPr>
              <w:spacing w:line="276" w:lineRule="auto"/>
              <w:rPr>
                <w:sz w:val="20"/>
                <w:szCs w:val="20"/>
              </w:rPr>
            </w:pP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03558A6C" w14:textId="77777777" w:rsidR="000A4F06" w:rsidRPr="008C7031" w:rsidRDefault="000A4F06" w:rsidP="00A04903">
            <w:pPr>
              <w:spacing w:line="276" w:lineRule="auto"/>
              <w:rPr>
                <w:sz w:val="20"/>
                <w:szCs w:val="20"/>
              </w:rPr>
            </w:pPr>
            <w:r w:rsidRPr="008C7031">
              <w:rPr>
                <w:rFonts w:ascii="Arial" w:eastAsia="Arial" w:hAnsi="Arial" w:cs="Arial"/>
                <w:sz w:val="20"/>
                <w:szCs w:val="20"/>
              </w:rPr>
              <w:t>Vorbereitung des Praktikums: Unterstützung bei der Suche und Bewerbung für einen Praktikumsplatz, Erarbeitung von Verhaltensregeln im Praktikum</w:t>
            </w:r>
          </w:p>
          <w:p w14:paraId="03AC0324" w14:textId="77777777" w:rsidR="000A4F06" w:rsidRPr="008C7031" w:rsidRDefault="000A4F06" w:rsidP="006A53FB">
            <w:pPr>
              <w:spacing w:after="0" w:line="276" w:lineRule="auto"/>
              <w:rPr>
                <w:sz w:val="20"/>
                <w:szCs w:val="20"/>
              </w:rPr>
            </w:pPr>
            <w:r>
              <w:rPr>
                <w:rFonts w:ascii="Arial" w:eastAsia="Arial" w:hAnsi="Arial" w:cs="Arial"/>
                <w:sz w:val="20"/>
                <w:szCs w:val="20"/>
              </w:rPr>
              <w:t>1</w:t>
            </w:r>
            <w:r w:rsidRPr="008C7031">
              <w:rPr>
                <w:rFonts w:ascii="Arial" w:eastAsia="Arial" w:hAnsi="Arial" w:cs="Arial"/>
                <w:sz w:val="20"/>
                <w:szCs w:val="20"/>
              </w:rPr>
              <w:t>-2 Besuche während des Praktikums, Bewertung der Praktikumsvorträge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9012E80" w14:textId="77777777" w:rsidR="000A4F06" w:rsidRPr="008C7031" w:rsidRDefault="000A4F06" w:rsidP="00A04903">
            <w:pPr>
              <w:spacing w:line="276" w:lineRule="auto"/>
              <w:rPr>
                <w:sz w:val="20"/>
                <w:szCs w:val="20"/>
              </w:rPr>
            </w:pPr>
            <w:r w:rsidRPr="008C7031">
              <w:rPr>
                <w:rFonts w:ascii="Arial" w:eastAsia="Arial" w:hAnsi="Arial" w:cs="Arial"/>
                <w:sz w:val="20"/>
                <w:szCs w:val="20"/>
              </w:rPr>
              <w:t>Unterstützung bei der Praktikumssuche, ggf. Begleitung bei der Praktikumsbewerbung vor Ort, Fahrtweg</w:t>
            </w:r>
            <w:r>
              <w:rPr>
                <w:rFonts w:ascii="Arial" w:eastAsia="Arial" w:hAnsi="Arial" w:cs="Arial"/>
                <w:sz w:val="20"/>
                <w:szCs w:val="20"/>
              </w:rPr>
              <w:t>e zum Praktikumsplatz erkunden</w:t>
            </w:r>
          </w:p>
        </w:tc>
      </w:tr>
      <w:tr w:rsidR="000A4F06" w:rsidRPr="008C7031" w14:paraId="15378AF4" w14:textId="77777777" w:rsidTr="00A04903">
        <w:tc>
          <w:tcPr>
            <w:tcW w:w="697" w:type="dxa"/>
            <w:vMerge/>
            <w:tcBorders>
              <w:left w:val="single" w:sz="8" w:space="0" w:color="000000" w:themeColor="text1"/>
              <w:bottom w:val="single" w:sz="4" w:space="0" w:color="auto"/>
              <w:right w:val="single" w:sz="8" w:space="0" w:color="000000" w:themeColor="text1"/>
            </w:tcBorders>
            <w:shd w:val="clear" w:color="auto" w:fill="BDD6EE" w:themeFill="accent5" w:themeFillTint="66"/>
            <w:vAlign w:val="center"/>
          </w:tcPr>
          <w:p w14:paraId="70F6EEE5" w14:textId="77777777" w:rsidR="000A4F06" w:rsidRPr="008C7031" w:rsidRDefault="000A4F06" w:rsidP="00A04903">
            <w:pPr>
              <w:rPr>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4C37B689" w14:textId="77777777" w:rsidR="000A4F06" w:rsidRPr="008C7031" w:rsidRDefault="000A4F06" w:rsidP="006A53FB">
            <w:pPr>
              <w:spacing w:after="0" w:line="276" w:lineRule="auto"/>
              <w:rPr>
                <w:rFonts w:ascii="Arial" w:eastAsia="Arial" w:hAnsi="Arial" w:cs="Arial"/>
                <w:color w:val="000000" w:themeColor="text1"/>
                <w:sz w:val="20"/>
                <w:szCs w:val="20"/>
              </w:rPr>
            </w:pPr>
            <w:r w:rsidRPr="008C7031">
              <w:rPr>
                <w:rFonts w:ascii="Arial" w:eastAsia="Arial" w:hAnsi="Arial" w:cs="Arial"/>
                <w:color w:val="000000" w:themeColor="text1"/>
                <w:sz w:val="20"/>
                <w:szCs w:val="20"/>
              </w:rPr>
              <w:t>Erarbeitung einer Power-Point-Präsentation zum Praktikumsbetrieb, Erstellen eines Vortrags un</w:t>
            </w:r>
            <w:r>
              <w:rPr>
                <w:rFonts w:ascii="Arial" w:eastAsia="Arial" w:hAnsi="Arial" w:cs="Arial"/>
                <w:color w:val="000000" w:themeColor="text1"/>
                <w:sz w:val="20"/>
                <w:szCs w:val="20"/>
              </w:rPr>
              <w:t xml:space="preserve">d Präsentation vor den </w:t>
            </w:r>
            <w:proofErr w:type="spellStart"/>
            <w:r>
              <w:rPr>
                <w:rFonts w:ascii="Arial" w:eastAsia="Arial" w:hAnsi="Arial" w:cs="Arial"/>
                <w:color w:val="000000" w:themeColor="text1"/>
                <w:sz w:val="20"/>
                <w:szCs w:val="20"/>
              </w:rPr>
              <w:t>Schüler:innen</w:t>
            </w:r>
            <w:proofErr w:type="spellEnd"/>
            <w:r>
              <w:rPr>
                <w:rFonts w:ascii="Arial" w:eastAsia="Arial" w:hAnsi="Arial" w:cs="Arial"/>
                <w:color w:val="000000" w:themeColor="text1"/>
                <w:sz w:val="20"/>
                <w:szCs w:val="20"/>
              </w:rPr>
              <w:t xml:space="preserve"> der Klassenstufe</w:t>
            </w:r>
            <w:r w:rsidRPr="008C7031">
              <w:rPr>
                <w:rFonts w:ascii="Arial" w:eastAsia="Arial" w:hAnsi="Arial" w:cs="Arial"/>
                <w:color w:val="000000" w:themeColor="text1"/>
                <w:sz w:val="20"/>
                <w:szCs w:val="20"/>
              </w:rPr>
              <w:t xml:space="preserve"> 9</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10627C77" w14:textId="77777777" w:rsidR="000A4F06" w:rsidRPr="008C7031" w:rsidRDefault="000A4F06" w:rsidP="00A04903">
            <w:pPr>
              <w:spacing w:line="276" w:lineRule="auto"/>
              <w:rPr>
                <w:rFonts w:ascii="Arial" w:eastAsia="Arial" w:hAnsi="Arial" w:cs="Arial"/>
                <w:color w:val="000000" w:themeColor="text1"/>
                <w:sz w:val="20"/>
                <w:szCs w:val="20"/>
              </w:rPr>
            </w:pPr>
            <w:r w:rsidRPr="00325C1B">
              <w:rPr>
                <w:rFonts w:ascii="Arial" w:eastAsia="Arial" w:hAnsi="Arial" w:cs="Arial"/>
                <w:color w:val="000000" w:themeColor="text1"/>
                <w:sz w:val="20"/>
                <w:szCs w:val="20"/>
              </w:rPr>
              <w:t>Bewertung u</w:t>
            </w:r>
            <w:r>
              <w:rPr>
                <w:rFonts w:ascii="Arial" w:eastAsia="Arial" w:hAnsi="Arial" w:cs="Arial"/>
                <w:color w:val="000000" w:themeColor="text1"/>
                <w:sz w:val="20"/>
                <w:szCs w:val="20"/>
              </w:rPr>
              <w:t xml:space="preserve">nd Benotung der </w:t>
            </w:r>
            <w:proofErr w:type="spellStart"/>
            <w:r>
              <w:rPr>
                <w:rFonts w:ascii="Arial" w:eastAsia="Arial" w:hAnsi="Arial" w:cs="Arial"/>
                <w:color w:val="000000" w:themeColor="text1"/>
                <w:sz w:val="20"/>
                <w:szCs w:val="20"/>
              </w:rPr>
              <w:t>Powerpoint</w:t>
            </w:r>
            <w:proofErr w:type="spellEnd"/>
            <w:r>
              <w:rPr>
                <w:rFonts w:ascii="Arial" w:eastAsia="Arial" w:hAnsi="Arial" w:cs="Arial"/>
                <w:color w:val="000000" w:themeColor="text1"/>
                <w:sz w:val="20"/>
                <w:szCs w:val="20"/>
              </w:rPr>
              <w:t xml:space="preserve"> &amp; Praktikumspräsentation</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2D4D9AC7" w14:textId="77777777" w:rsidR="000A4F06" w:rsidRPr="008C7031" w:rsidRDefault="000A4F06" w:rsidP="00A04903">
            <w:pPr>
              <w:spacing w:line="276" w:lineRule="auto"/>
              <w:rPr>
                <w:rFonts w:ascii="Arial" w:eastAsia="Arial" w:hAnsi="Arial" w:cs="Arial"/>
                <w:sz w:val="20"/>
                <w:szCs w:val="20"/>
              </w:rPr>
            </w:pPr>
            <w:r>
              <w:rPr>
                <w:rFonts w:ascii="Arial" w:eastAsia="Arial" w:hAnsi="Arial" w:cs="Arial"/>
                <w:sz w:val="20"/>
                <w:szCs w:val="20"/>
              </w:rPr>
              <w:t xml:space="preserve">Unterstützung </w:t>
            </w:r>
          </w:p>
        </w:tc>
      </w:tr>
      <w:tr w:rsidR="000A4F06" w:rsidRPr="008C7031" w14:paraId="10D36A70" w14:textId="77777777" w:rsidTr="00A04903">
        <w:tc>
          <w:tcPr>
            <w:tcW w:w="697" w:type="dxa"/>
            <w:vMerge/>
            <w:tcBorders>
              <w:left w:val="single" w:sz="8" w:space="0" w:color="000000" w:themeColor="text1"/>
              <w:bottom w:val="single" w:sz="4" w:space="0" w:color="auto"/>
              <w:right w:val="single" w:sz="8" w:space="0" w:color="000000" w:themeColor="text1"/>
            </w:tcBorders>
            <w:shd w:val="clear" w:color="auto" w:fill="BDD6EE" w:themeFill="accent5" w:themeFillTint="66"/>
            <w:vAlign w:val="center"/>
          </w:tcPr>
          <w:p w14:paraId="0EDA7122" w14:textId="77777777" w:rsidR="000A4F06" w:rsidRPr="008C7031" w:rsidRDefault="000A4F06" w:rsidP="00A04903">
            <w:pPr>
              <w:rPr>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6D32EB8F" w14:textId="77777777" w:rsidR="000A4F06" w:rsidRPr="008C7031" w:rsidRDefault="000A4F06" w:rsidP="006A53FB">
            <w:pPr>
              <w:spacing w:after="0" w:line="276" w:lineRule="auto"/>
              <w:rPr>
                <w:sz w:val="20"/>
                <w:szCs w:val="20"/>
              </w:rPr>
            </w:pPr>
            <w:r w:rsidRPr="008C7031">
              <w:rPr>
                <w:rFonts w:ascii="Arial" w:eastAsia="Arial" w:hAnsi="Arial" w:cs="Arial"/>
                <w:color w:val="000000" w:themeColor="text1"/>
                <w:sz w:val="20"/>
                <w:szCs w:val="20"/>
              </w:rPr>
              <w:t xml:space="preserve">Besuch von </w:t>
            </w:r>
            <w:r>
              <w:rPr>
                <w:rFonts w:ascii="Arial" w:eastAsia="Arial" w:hAnsi="Arial" w:cs="Arial"/>
                <w:color w:val="000000" w:themeColor="text1"/>
                <w:sz w:val="20"/>
                <w:szCs w:val="20"/>
              </w:rPr>
              <w:t xml:space="preserve">„Tag der offenen Türen“ bei </w:t>
            </w:r>
            <w:r w:rsidRPr="008C7031">
              <w:rPr>
                <w:rFonts w:ascii="Arial" w:eastAsia="Arial" w:hAnsi="Arial" w:cs="Arial"/>
                <w:color w:val="000000" w:themeColor="text1"/>
                <w:sz w:val="20"/>
                <w:szCs w:val="20"/>
              </w:rPr>
              <w:t xml:space="preserve">Fördereinrichtungen, Jugendwerkstätten, </w:t>
            </w:r>
            <w:r>
              <w:rPr>
                <w:rFonts w:ascii="Arial" w:eastAsia="Arial" w:hAnsi="Arial" w:cs="Arial"/>
                <w:color w:val="000000" w:themeColor="text1"/>
                <w:sz w:val="20"/>
                <w:szCs w:val="20"/>
              </w:rPr>
              <w:t>Berufskollegs</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5583AE5B" w14:textId="77777777" w:rsidR="000A4F06" w:rsidRPr="008C7031" w:rsidRDefault="000A4F06" w:rsidP="00A04903">
            <w:pPr>
              <w:spacing w:line="276" w:lineRule="auto"/>
              <w:rPr>
                <w:sz w:val="20"/>
                <w:szCs w:val="20"/>
              </w:rPr>
            </w:pPr>
            <w:r>
              <w:rPr>
                <w:rFonts w:ascii="Arial" w:eastAsia="Arial" w:hAnsi="Arial" w:cs="Arial"/>
                <w:color w:val="000000" w:themeColor="text1"/>
                <w:sz w:val="20"/>
                <w:szCs w:val="20"/>
              </w:rPr>
              <w:t xml:space="preserve"> Information </w:t>
            </w:r>
            <w:r w:rsidRPr="008C7031">
              <w:rPr>
                <w:rFonts w:ascii="Arial" w:eastAsia="Arial" w:hAnsi="Arial" w:cs="Arial"/>
                <w:color w:val="000000" w:themeColor="text1"/>
                <w:sz w:val="20"/>
                <w:szCs w:val="20"/>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37C4B7FE" w14:textId="77777777" w:rsidR="000A4F06" w:rsidRPr="008C7031" w:rsidRDefault="000A4F06" w:rsidP="00A04903">
            <w:pPr>
              <w:spacing w:line="276" w:lineRule="auto"/>
              <w:rPr>
                <w:sz w:val="20"/>
                <w:szCs w:val="20"/>
              </w:rPr>
            </w:pPr>
            <w:r w:rsidRPr="008C7031">
              <w:rPr>
                <w:rFonts w:ascii="Arial" w:eastAsia="Arial" w:hAnsi="Arial" w:cs="Arial"/>
                <w:sz w:val="20"/>
                <w:szCs w:val="20"/>
              </w:rPr>
              <w:t xml:space="preserve"> </w:t>
            </w:r>
            <w:r>
              <w:rPr>
                <w:rFonts w:ascii="Arial" w:eastAsia="Arial" w:hAnsi="Arial" w:cs="Arial"/>
                <w:sz w:val="20"/>
                <w:szCs w:val="20"/>
              </w:rPr>
              <w:t>Erziehungsberechtigte informieren sich und begleiten ihre Kinder</w:t>
            </w:r>
          </w:p>
        </w:tc>
      </w:tr>
      <w:tr w:rsidR="000A4F06" w:rsidRPr="008C7031" w14:paraId="5A646B35" w14:textId="77777777" w:rsidTr="00A04903">
        <w:tc>
          <w:tcPr>
            <w:tcW w:w="697" w:type="dxa"/>
            <w:vMerge w:val="restart"/>
            <w:tcBorders>
              <w:top w:val="single" w:sz="4" w:space="0" w:color="auto"/>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9A6F207" w14:textId="77777777" w:rsidR="000A4F06" w:rsidRPr="008C7031" w:rsidRDefault="000A4F06" w:rsidP="00A04903">
            <w:pPr>
              <w:spacing w:line="360" w:lineRule="auto"/>
              <w:jc w:val="center"/>
              <w:rPr>
                <w:sz w:val="20"/>
                <w:szCs w:val="20"/>
              </w:rPr>
            </w:pPr>
            <w:r w:rsidRPr="008C7031">
              <w:rPr>
                <w:rFonts w:ascii="Arial" w:eastAsia="Arial" w:hAnsi="Arial" w:cs="Arial"/>
                <w:color w:val="000000" w:themeColor="text1"/>
                <w:sz w:val="20"/>
                <w:szCs w:val="20"/>
              </w:rPr>
              <w:t>1.</w:t>
            </w:r>
            <w:r>
              <w:rPr>
                <w:rFonts w:ascii="Arial" w:eastAsia="Arial" w:hAnsi="Arial" w:cs="Arial"/>
                <w:color w:val="000000" w:themeColor="text1"/>
                <w:sz w:val="20"/>
                <w:szCs w:val="20"/>
              </w:rPr>
              <w:t>/</w:t>
            </w:r>
            <w:r w:rsidRPr="008C7031">
              <w:rPr>
                <w:rFonts w:ascii="Arial" w:eastAsia="Arial" w:hAnsi="Arial" w:cs="Arial"/>
                <w:color w:val="000000" w:themeColor="text1"/>
                <w:sz w:val="20"/>
                <w:szCs w:val="20"/>
              </w:rPr>
              <w:t xml:space="preserve">2. </w:t>
            </w:r>
            <w:proofErr w:type="spellStart"/>
            <w:r w:rsidRPr="008C7031">
              <w:rPr>
                <w:rFonts w:ascii="Arial" w:eastAsia="Arial" w:hAnsi="Arial" w:cs="Arial"/>
                <w:color w:val="000000" w:themeColor="text1"/>
                <w:sz w:val="20"/>
                <w:szCs w:val="20"/>
              </w:rPr>
              <w:t>Hj</w:t>
            </w:r>
            <w:proofErr w:type="spellEnd"/>
            <w:r w:rsidRPr="008C7031">
              <w:rPr>
                <w:rFonts w:ascii="Arial" w:eastAsia="Arial" w:hAnsi="Arial" w:cs="Arial"/>
                <w:color w:val="000000" w:themeColor="text1"/>
                <w:sz w:val="20"/>
                <w:szCs w:val="20"/>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349FB7E2" w14:textId="77777777" w:rsidR="000A4F06" w:rsidRPr="008C7031" w:rsidRDefault="000A4F06" w:rsidP="006A53FB">
            <w:pPr>
              <w:spacing w:after="0" w:line="276" w:lineRule="auto"/>
              <w:rPr>
                <w:sz w:val="20"/>
                <w:szCs w:val="20"/>
              </w:rPr>
            </w:pPr>
            <w:r>
              <w:rPr>
                <w:rFonts w:ascii="Arial" w:eastAsia="Arial" w:hAnsi="Arial" w:cs="Arial"/>
                <w:color w:val="000000" w:themeColor="text1"/>
                <w:sz w:val="20"/>
                <w:szCs w:val="20"/>
              </w:rPr>
              <w:t>Aktualisieren und ü</w:t>
            </w:r>
            <w:r w:rsidRPr="008C7031">
              <w:rPr>
                <w:rFonts w:ascii="Arial" w:eastAsia="Arial" w:hAnsi="Arial" w:cs="Arial"/>
                <w:color w:val="000000" w:themeColor="text1"/>
                <w:sz w:val="20"/>
                <w:szCs w:val="20"/>
              </w:rPr>
              <w:t>berprüfen der Bewerbungsunterlagen</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6E5E1B8F" w14:textId="77777777" w:rsidR="000A4F06" w:rsidRPr="008C7031" w:rsidRDefault="000A4F06" w:rsidP="00A04903">
            <w:pPr>
              <w:spacing w:line="276" w:lineRule="auto"/>
              <w:rPr>
                <w:sz w:val="20"/>
                <w:szCs w:val="20"/>
              </w:rPr>
            </w:pPr>
            <w:r w:rsidRPr="008C7031">
              <w:rPr>
                <w:rFonts w:ascii="Arial" w:eastAsia="Arial" w:hAnsi="Arial" w:cs="Arial"/>
                <w:color w:val="000000" w:themeColor="text1"/>
                <w:sz w:val="20"/>
                <w:szCs w:val="20"/>
              </w:rPr>
              <w:t>Individuelle Unterstützung bei der Formulierung von Bewerbungsanschreiben</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2B544193" w14:textId="77777777" w:rsidR="000A4F06" w:rsidRPr="008C7031" w:rsidRDefault="000A4F06" w:rsidP="00A04903">
            <w:pPr>
              <w:spacing w:line="276" w:lineRule="auto"/>
              <w:rPr>
                <w:sz w:val="20"/>
                <w:szCs w:val="20"/>
              </w:rPr>
            </w:pPr>
            <w:r w:rsidRPr="008C7031">
              <w:rPr>
                <w:rFonts w:ascii="Arial" w:eastAsia="Arial" w:hAnsi="Arial" w:cs="Arial"/>
                <w:color w:val="000000" w:themeColor="text1"/>
                <w:sz w:val="20"/>
                <w:szCs w:val="20"/>
              </w:rPr>
              <w:t xml:space="preserve">Kontrolle der Bewerbungsunterlagen </w:t>
            </w:r>
          </w:p>
        </w:tc>
      </w:tr>
      <w:tr w:rsidR="000A4F06" w:rsidRPr="008C7031" w14:paraId="05D51512" w14:textId="77777777" w:rsidTr="00A04903">
        <w:tc>
          <w:tcPr>
            <w:tcW w:w="697" w:type="dxa"/>
            <w:vMerge/>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971C30B" w14:textId="77777777" w:rsidR="000A4F06" w:rsidRPr="008C7031" w:rsidRDefault="000A4F06" w:rsidP="00A04903">
            <w:pPr>
              <w:spacing w:line="360" w:lineRule="auto"/>
              <w:jc w:val="center"/>
              <w:rPr>
                <w:rFonts w:ascii="Arial" w:eastAsia="Arial" w:hAnsi="Arial" w:cs="Arial"/>
                <w:color w:val="000000" w:themeColor="text1"/>
                <w:sz w:val="20"/>
                <w:szCs w:val="20"/>
              </w:rPr>
            </w:pP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7C546152" w14:textId="77777777" w:rsidR="000A4F06" w:rsidRDefault="000A4F06" w:rsidP="00A04903">
            <w:pPr>
              <w:spacing w:line="276" w:lineRule="auto"/>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Schüler:innen</w:t>
            </w:r>
            <w:proofErr w:type="spellEnd"/>
            <w:r>
              <w:rPr>
                <w:rFonts w:ascii="Arial" w:eastAsia="Arial" w:hAnsi="Arial" w:cs="Arial"/>
                <w:color w:val="000000" w:themeColor="text1"/>
                <w:sz w:val="20"/>
                <w:szCs w:val="20"/>
              </w:rPr>
              <w:t xml:space="preserve"> melden sich an einem Berufskolleg an</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4C268F4F" w14:textId="77777777" w:rsidR="000A4F06" w:rsidRDefault="000A4F06" w:rsidP="00A04903">
            <w:pPr>
              <w:spacing w:line="276" w:lineRule="auto"/>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Berufswahlkoordinator:innen</w:t>
            </w:r>
            <w:proofErr w:type="spellEnd"/>
            <w:r>
              <w:rPr>
                <w:rFonts w:ascii="Arial" w:eastAsia="Arial" w:hAnsi="Arial" w:cs="Arial"/>
                <w:color w:val="000000" w:themeColor="text1"/>
                <w:sz w:val="20"/>
                <w:szCs w:val="20"/>
              </w:rPr>
              <w:t xml:space="preserve">: </w:t>
            </w:r>
          </w:p>
          <w:p w14:paraId="7E54A196" w14:textId="77777777" w:rsidR="000A4F06" w:rsidRPr="008C7031" w:rsidRDefault="000A4F06" w:rsidP="006A53FB">
            <w:pPr>
              <w:spacing w:after="0" w:line="276" w:lineRule="auto"/>
              <w:rPr>
                <w:rFonts w:ascii="Arial" w:eastAsia="Arial" w:hAnsi="Arial" w:cs="Arial"/>
                <w:color w:val="000000" w:themeColor="text1"/>
                <w:sz w:val="20"/>
                <w:szCs w:val="20"/>
              </w:rPr>
            </w:pPr>
            <w:r w:rsidRPr="001B0D2B">
              <w:rPr>
                <w:rFonts w:ascii="Arial" w:eastAsia="Arial" w:hAnsi="Arial" w:cs="Arial"/>
                <w:b/>
                <w:color w:val="000000" w:themeColor="text1"/>
                <w:sz w:val="20"/>
                <w:szCs w:val="20"/>
              </w:rPr>
              <w:t>Plan B</w:t>
            </w:r>
            <w:r>
              <w:rPr>
                <w:rFonts w:ascii="Arial" w:eastAsia="Arial" w:hAnsi="Arial" w:cs="Arial"/>
                <w:color w:val="000000" w:themeColor="text1"/>
                <w:sz w:val="20"/>
                <w:szCs w:val="20"/>
              </w:rPr>
              <w:t xml:space="preserve">: Unterstützung bei der Anmeldung an einem wohnortnahen Berufskolleg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0FC7FA2C" w14:textId="77777777" w:rsidR="000A4F06" w:rsidRPr="008C7031" w:rsidRDefault="000A4F06" w:rsidP="00A04903">
            <w:p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Erziehungsberechtigte unterstützen</w:t>
            </w:r>
          </w:p>
        </w:tc>
      </w:tr>
      <w:tr w:rsidR="000A4F06" w:rsidRPr="008C7031" w14:paraId="494F5247" w14:textId="77777777" w:rsidTr="00A04903">
        <w:tc>
          <w:tcPr>
            <w:tcW w:w="697" w:type="dxa"/>
            <w:vMerge/>
            <w:tcBorders>
              <w:left w:val="single" w:sz="0" w:space="0" w:color="000000" w:themeColor="text1"/>
              <w:bottom w:val="single" w:sz="0" w:space="0" w:color="000000" w:themeColor="text1"/>
              <w:right w:val="single" w:sz="0" w:space="0" w:color="000000" w:themeColor="text1"/>
            </w:tcBorders>
            <w:shd w:val="clear" w:color="auto" w:fill="BDD6EE" w:themeFill="accent5" w:themeFillTint="66"/>
            <w:vAlign w:val="center"/>
          </w:tcPr>
          <w:p w14:paraId="5A961806" w14:textId="77777777" w:rsidR="000A4F06" w:rsidRPr="008C7031" w:rsidRDefault="000A4F06" w:rsidP="00A04903">
            <w:pPr>
              <w:rPr>
                <w:sz w:val="20"/>
                <w:szCs w:val="20"/>
              </w:rPr>
            </w:pPr>
          </w:p>
        </w:tc>
        <w:tc>
          <w:tcPr>
            <w:tcW w:w="2636" w:type="dxa"/>
            <w:tcBorders>
              <w:top w:val="single" w:sz="8" w:space="0" w:color="000000" w:themeColor="text1"/>
              <w:left w:val="nil"/>
              <w:bottom w:val="single" w:sz="8" w:space="0" w:color="000000" w:themeColor="text1"/>
              <w:right w:val="single" w:sz="8" w:space="0" w:color="000000" w:themeColor="text1"/>
            </w:tcBorders>
            <w:shd w:val="clear" w:color="auto" w:fill="FFF2CC" w:themeFill="accent4" w:themeFillTint="33"/>
            <w:vAlign w:val="center"/>
          </w:tcPr>
          <w:p w14:paraId="4B2478C5" w14:textId="77777777" w:rsidR="000A4F06" w:rsidRDefault="000A4F06" w:rsidP="00A04903">
            <w:pPr>
              <w:spacing w:line="276" w:lineRule="auto"/>
              <w:rPr>
                <w:rFonts w:ascii="Arial" w:eastAsia="Arial" w:hAnsi="Arial" w:cs="Arial"/>
                <w:sz w:val="20"/>
                <w:szCs w:val="20"/>
              </w:rPr>
            </w:pPr>
            <w:r>
              <w:rPr>
                <w:rFonts w:ascii="Arial" w:eastAsia="Arial" w:hAnsi="Arial" w:cs="Arial"/>
                <w:sz w:val="20"/>
                <w:szCs w:val="20"/>
              </w:rPr>
              <w:t>Aktivitäten zur Gestaltung der Zeit nach dem Abschluss:</w:t>
            </w:r>
          </w:p>
          <w:p w14:paraId="5139E832" w14:textId="77777777" w:rsidR="000A4F06" w:rsidRDefault="000A4F06" w:rsidP="00A04903">
            <w:pPr>
              <w:spacing w:line="276" w:lineRule="auto"/>
              <w:rPr>
                <w:rFonts w:ascii="Arial" w:eastAsia="Arial" w:hAnsi="Arial" w:cs="Arial"/>
                <w:sz w:val="20"/>
                <w:szCs w:val="20"/>
              </w:rPr>
            </w:pPr>
            <w:r>
              <w:rPr>
                <w:rFonts w:ascii="Arial" w:eastAsia="Arial" w:hAnsi="Arial" w:cs="Arial"/>
                <w:sz w:val="20"/>
                <w:szCs w:val="20"/>
              </w:rPr>
              <w:t>Bewerbungen auf Ausbildungs- und Schulplätze</w:t>
            </w:r>
          </w:p>
          <w:p w14:paraId="358D9CB5" w14:textId="77777777" w:rsidR="000A4F06" w:rsidRPr="008C7031" w:rsidRDefault="000A4F06" w:rsidP="00A04903">
            <w:pPr>
              <w:spacing w:line="276" w:lineRule="auto"/>
              <w:rPr>
                <w:sz w:val="20"/>
                <w:szCs w:val="20"/>
              </w:rPr>
            </w:pPr>
            <w:r>
              <w:rPr>
                <w:rFonts w:ascii="Arial" w:eastAsia="Arial" w:hAnsi="Arial" w:cs="Arial"/>
                <w:sz w:val="20"/>
                <w:szCs w:val="20"/>
              </w:rPr>
              <w:t>Suche nach Alternativen</w:t>
            </w:r>
          </w:p>
        </w:tc>
        <w:tc>
          <w:tcPr>
            <w:tcW w:w="3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vAlign w:val="center"/>
          </w:tcPr>
          <w:p w14:paraId="14C19DBA" w14:textId="77777777" w:rsidR="000A4F06" w:rsidRDefault="000A4F06" w:rsidP="00A04903">
            <w:pPr>
              <w:spacing w:line="276" w:lineRule="auto"/>
              <w:rPr>
                <w:rFonts w:ascii="Arial" w:eastAsia="Arial" w:hAnsi="Arial" w:cs="Arial"/>
                <w:sz w:val="20"/>
                <w:szCs w:val="20"/>
              </w:rPr>
            </w:pPr>
            <w:r w:rsidRPr="008C7031">
              <w:rPr>
                <w:rFonts w:ascii="Arial" w:eastAsia="Arial" w:hAnsi="Arial" w:cs="Arial"/>
                <w:sz w:val="20"/>
                <w:szCs w:val="20"/>
              </w:rPr>
              <w:t>Unterstüt</w:t>
            </w:r>
            <w:r>
              <w:rPr>
                <w:rFonts w:ascii="Arial" w:eastAsia="Arial" w:hAnsi="Arial" w:cs="Arial"/>
                <w:sz w:val="20"/>
                <w:szCs w:val="20"/>
              </w:rPr>
              <w:t>zung bei Ausbildungsplatzsuche</w:t>
            </w:r>
          </w:p>
          <w:p w14:paraId="62CCB778" w14:textId="77777777" w:rsidR="000A4F06" w:rsidRPr="008C7031" w:rsidRDefault="000A4F06" w:rsidP="00A04903">
            <w:pPr>
              <w:spacing w:line="276" w:lineRule="auto"/>
              <w:rPr>
                <w:sz w:val="20"/>
                <w:szCs w:val="20"/>
              </w:rPr>
            </w:pPr>
            <w:r>
              <w:rPr>
                <w:rFonts w:ascii="Arial" w:eastAsia="Arial" w:hAnsi="Arial" w:cs="Arial"/>
                <w:sz w:val="20"/>
                <w:szCs w:val="20"/>
              </w:rPr>
              <w:t xml:space="preserve">Intensive Beratungsangebote von Klassenleitung und </w:t>
            </w:r>
            <w:proofErr w:type="spellStart"/>
            <w:r>
              <w:rPr>
                <w:rFonts w:ascii="Arial" w:eastAsia="Arial" w:hAnsi="Arial" w:cs="Arial"/>
                <w:sz w:val="20"/>
                <w:szCs w:val="20"/>
              </w:rPr>
              <w:t>Berufswahlkoordinator:innen</w:t>
            </w:r>
            <w:proofErr w:type="spellEnd"/>
            <w:r>
              <w:rPr>
                <w:rFonts w:ascii="Arial" w:eastAsia="Arial" w:hAnsi="Arial" w:cs="Arial"/>
                <w:sz w:val="20"/>
                <w:szCs w:val="20"/>
              </w:rPr>
              <w:t xml:space="preserve"> (BO-Sprechstunde)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2A75AB2" w14:textId="77777777" w:rsidR="000A4F06" w:rsidRPr="008C7031" w:rsidRDefault="000A4F06" w:rsidP="00A04903">
            <w:pPr>
              <w:spacing w:line="276" w:lineRule="auto"/>
              <w:rPr>
                <w:sz w:val="20"/>
                <w:szCs w:val="20"/>
              </w:rPr>
            </w:pPr>
            <w:r w:rsidRPr="008C7031">
              <w:rPr>
                <w:rFonts w:ascii="Arial" w:eastAsia="Arial" w:hAnsi="Arial" w:cs="Arial"/>
                <w:sz w:val="20"/>
                <w:szCs w:val="20"/>
              </w:rPr>
              <w:t>Unterstüt</w:t>
            </w:r>
            <w:r>
              <w:rPr>
                <w:rFonts w:ascii="Arial" w:eastAsia="Arial" w:hAnsi="Arial" w:cs="Arial"/>
                <w:sz w:val="20"/>
                <w:szCs w:val="20"/>
              </w:rPr>
              <w:t>zung der Ausbildungsplatzsuche</w:t>
            </w:r>
          </w:p>
        </w:tc>
      </w:tr>
    </w:tbl>
    <w:p w14:paraId="0314520D" w14:textId="77777777" w:rsidR="000A4F06" w:rsidRDefault="000A4F06" w:rsidP="000A4F06">
      <w:pPr>
        <w:spacing w:line="360" w:lineRule="auto"/>
        <w:jc w:val="center"/>
      </w:pPr>
      <w:r w:rsidRPr="505C1612">
        <w:rPr>
          <w:rFonts w:ascii="Arial" w:eastAsia="Arial" w:hAnsi="Arial" w:cs="Arial"/>
          <w:color w:val="000000" w:themeColor="text1"/>
          <w:sz w:val="24"/>
          <w:szCs w:val="24"/>
        </w:rPr>
        <w:t xml:space="preserve"> </w:t>
      </w:r>
    </w:p>
    <w:p w14:paraId="3D9C718C" w14:textId="77777777" w:rsidR="000A4F06" w:rsidRDefault="000A4F06" w:rsidP="000A4F06">
      <w:pPr>
        <w:pStyle w:val="Listenabsatz"/>
        <w:numPr>
          <w:ilvl w:val="0"/>
          <w:numId w:val="44"/>
        </w:numPr>
        <w:spacing w:line="360" w:lineRule="auto"/>
        <w:jc w:val="both"/>
      </w:pPr>
      <w:proofErr w:type="spellStart"/>
      <w:r w:rsidRPr="00E14817">
        <w:rPr>
          <w:rFonts w:ascii="Arial" w:eastAsia="Arial" w:hAnsi="Arial" w:cs="Arial"/>
          <w:b/>
          <w:bCs/>
          <w:color w:val="000000" w:themeColor="text1"/>
          <w:sz w:val="24"/>
          <w:szCs w:val="24"/>
        </w:rPr>
        <w:t>BerufsVorbereitungsProjekte</w:t>
      </w:r>
      <w:proofErr w:type="spellEnd"/>
      <w:r w:rsidRPr="00E14817">
        <w:rPr>
          <w:rFonts w:ascii="Arial" w:eastAsia="Arial" w:hAnsi="Arial" w:cs="Arial"/>
          <w:b/>
          <w:bCs/>
          <w:color w:val="000000" w:themeColor="text1"/>
          <w:sz w:val="24"/>
          <w:szCs w:val="24"/>
        </w:rPr>
        <w:t xml:space="preserve"> (BVP)</w:t>
      </w:r>
    </w:p>
    <w:p w14:paraId="35BCE3E0" w14:textId="77777777" w:rsidR="000A4F06" w:rsidRDefault="000A4F06" w:rsidP="000A4F06">
      <w:pPr>
        <w:spacing w:line="360" w:lineRule="auto"/>
      </w:pPr>
      <w:r w:rsidRPr="505C1612">
        <w:rPr>
          <w:rFonts w:ascii="Arial" w:eastAsia="Arial" w:hAnsi="Arial" w:cs="Arial"/>
          <w:sz w:val="24"/>
          <w:szCs w:val="24"/>
        </w:rPr>
        <w:t xml:space="preserve">Seit dem Schuljahr 2014/15 gibt es an unserer Schule eigene </w:t>
      </w:r>
      <w:proofErr w:type="spellStart"/>
      <w:r w:rsidRPr="505C1612">
        <w:rPr>
          <w:rFonts w:ascii="Arial" w:eastAsia="Arial" w:hAnsi="Arial" w:cs="Arial"/>
          <w:sz w:val="24"/>
          <w:szCs w:val="24"/>
        </w:rPr>
        <w:t>BerufsVorbereitungsProjekte</w:t>
      </w:r>
      <w:proofErr w:type="spellEnd"/>
      <w:r w:rsidRPr="505C1612">
        <w:rPr>
          <w:rFonts w:ascii="Arial" w:eastAsia="Arial" w:hAnsi="Arial" w:cs="Arial"/>
          <w:sz w:val="24"/>
          <w:szCs w:val="24"/>
        </w:rPr>
        <w:t xml:space="preserve"> (BVP), die einmal in der Woche für die Klassenstufen 8 bis 10 zweistündig stattfinden, um einen Einblick in Aspekte des Berufslebens und unterschiedliche Berufsfelder zu erhalten. </w:t>
      </w:r>
      <w:r>
        <w:rPr>
          <w:rFonts w:ascii="Arial" w:eastAsia="Arial" w:hAnsi="Arial" w:cs="Arial"/>
          <w:sz w:val="24"/>
          <w:szCs w:val="24"/>
        </w:rPr>
        <w:t xml:space="preserve">Auf Berufsvorbereitungsprojekte (BVP) bewerben sich die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schriftlich.</w:t>
      </w:r>
    </w:p>
    <w:p w14:paraId="2A7ED4F4" w14:textId="77777777" w:rsidR="000A4F06" w:rsidRDefault="000A4F06" w:rsidP="000A4F06">
      <w:pPr>
        <w:pStyle w:val="Listenabsatz"/>
        <w:numPr>
          <w:ilvl w:val="0"/>
          <w:numId w:val="43"/>
        </w:numPr>
        <w:spacing w:line="360" w:lineRule="auto"/>
      </w:pPr>
      <w:r w:rsidRPr="00D63A86">
        <w:rPr>
          <w:rFonts w:ascii="Arial" w:eastAsia="Arial" w:hAnsi="Arial" w:cs="Arial"/>
          <w:b/>
          <w:bCs/>
          <w:sz w:val="24"/>
          <w:szCs w:val="24"/>
        </w:rPr>
        <w:t xml:space="preserve">Teilnahme </w:t>
      </w:r>
      <w:proofErr w:type="gramStart"/>
      <w:r w:rsidRPr="00D63A86">
        <w:rPr>
          <w:rFonts w:ascii="Arial" w:eastAsia="Arial" w:hAnsi="Arial" w:cs="Arial"/>
          <w:b/>
          <w:bCs/>
          <w:sz w:val="24"/>
          <w:szCs w:val="24"/>
        </w:rPr>
        <w:t xml:space="preserve">am </w:t>
      </w:r>
      <w:proofErr w:type="spellStart"/>
      <w:r w:rsidRPr="00D63A86">
        <w:rPr>
          <w:rFonts w:ascii="Arial" w:eastAsia="Arial" w:hAnsi="Arial" w:cs="Arial"/>
          <w:b/>
          <w:bCs/>
          <w:sz w:val="24"/>
          <w:szCs w:val="24"/>
        </w:rPr>
        <w:t>Girl</w:t>
      </w:r>
      <w:r>
        <w:rPr>
          <w:rFonts w:ascii="Arial" w:eastAsia="Arial" w:hAnsi="Arial" w:cs="Arial"/>
          <w:b/>
          <w:bCs/>
          <w:sz w:val="24"/>
          <w:szCs w:val="24"/>
        </w:rPr>
        <w:t>s</w:t>
      </w:r>
      <w:proofErr w:type="gramEnd"/>
      <w:r>
        <w:rPr>
          <w:rFonts w:ascii="Arial" w:eastAsia="Arial" w:hAnsi="Arial" w:cs="Arial"/>
          <w:b/>
          <w:bCs/>
          <w:sz w:val="24"/>
          <w:szCs w:val="24"/>
        </w:rPr>
        <w:t>‘</w:t>
      </w:r>
      <w:r w:rsidRPr="00D63A86">
        <w:rPr>
          <w:rFonts w:ascii="Arial" w:eastAsia="Arial" w:hAnsi="Arial" w:cs="Arial"/>
          <w:b/>
          <w:bCs/>
          <w:sz w:val="24"/>
          <w:szCs w:val="24"/>
        </w:rPr>
        <w:t>Day</w:t>
      </w:r>
      <w:proofErr w:type="spellEnd"/>
      <w:r w:rsidRPr="00D63A86">
        <w:rPr>
          <w:rFonts w:ascii="Arial" w:eastAsia="Arial" w:hAnsi="Arial" w:cs="Arial"/>
          <w:b/>
          <w:bCs/>
          <w:sz w:val="24"/>
          <w:szCs w:val="24"/>
        </w:rPr>
        <w:t xml:space="preserve"> und </w:t>
      </w:r>
      <w:proofErr w:type="spellStart"/>
      <w:r w:rsidRPr="00D63A86">
        <w:rPr>
          <w:rFonts w:ascii="Arial" w:eastAsia="Arial" w:hAnsi="Arial" w:cs="Arial"/>
          <w:b/>
          <w:bCs/>
          <w:sz w:val="24"/>
          <w:szCs w:val="24"/>
        </w:rPr>
        <w:t>Boys</w:t>
      </w:r>
      <w:r>
        <w:rPr>
          <w:rFonts w:ascii="Arial" w:eastAsia="Arial" w:hAnsi="Arial" w:cs="Arial"/>
          <w:b/>
          <w:bCs/>
          <w:sz w:val="24"/>
          <w:szCs w:val="24"/>
        </w:rPr>
        <w:t>‘</w:t>
      </w:r>
      <w:r w:rsidRPr="00D63A86">
        <w:rPr>
          <w:rFonts w:ascii="Arial" w:eastAsia="Arial" w:hAnsi="Arial" w:cs="Arial"/>
          <w:b/>
          <w:bCs/>
          <w:sz w:val="24"/>
          <w:szCs w:val="24"/>
        </w:rPr>
        <w:t>Day</w:t>
      </w:r>
      <w:proofErr w:type="spellEnd"/>
    </w:p>
    <w:p w14:paraId="5EBC608B" w14:textId="77777777" w:rsidR="000A4F06" w:rsidRDefault="000A4F06" w:rsidP="000A4F06">
      <w:pPr>
        <w:spacing w:line="360" w:lineRule="auto"/>
      </w:pPr>
      <w:r w:rsidRPr="00D63A86">
        <w:rPr>
          <w:rFonts w:ascii="Arial" w:eastAsia="Arial" w:hAnsi="Arial" w:cs="Arial"/>
          <w:sz w:val="24"/>
          <w:szCs w:val="24"/>
        </w:rPr>
        <w:t xml:space="preserve">Die Teilnahme </w:t>
      </w:r>
      <w:proofErr w:type="gramStart"/>
      <w:r w:rsidRPr="00D63A86">
        <w:rPr>
          <w:rFonts w:ascii="Arial" w:eastAsia="Arial" w:hAnsi="Arial" w:cs="Arial"/>
          <w:sz w:val="24"/>
          <w:szCs w:val="24"/>
        </w:rPr>
        <w:t xml:space="preserve">am </w:t>
      </w:r>
      <w:proofErr w:type="spellStart"/>
      <w:r w:rsidRPr="00D63A86">
        <w:rPr>
          <w:rFonts w:ascii="Arial" w:eastAsia="Arial" w:hAnsi="Arial" w:cs="Arial"/>
          <w:sz w:val="24"/>
          <w:szCs w:val="24"/>
        </w:rPr>
        <w:t>Girl</w:t>
      </w:r>
      <w:r>
        <w:rPr>
          <w:rFonts w:ascii="Arial" w:eastAsia="Arial" w:hAnsi="Arial" w:cs="Arial"/>
          <w:sz w:val="24"/>
          <w:szCs w:val="24"/>
        </w:rPr>
        <w:t>s</w:t>
      </w:r>
      <w:proofErr w:type="gramEnd"/>
      <w:r>
        <w:rPr>
          <w:rFonts w:ascii="Arial" w:eastAsia="Arial" w:hAnsi="Arial" w:cs="Arial"/>
          <w:sz w:val="24"/>
          <w:szCs w:val="24"/>
        </w:rPr>
        <w:t>‘</w:t>
      </w:r>
      <w:r w:rsidRPr="00D63A86">
        <w:rPr>
          <w:rFonts w:ascii="Arial" w:eastAsia="Arial" w:hAnsi="Arial" w:cs="Arial"/>
          <w:sz w:val="24"/>
          <w:szCs w:val="24"/>
        </w:rPr>
        <w:t>Day</w:t>
      </w:r>
      <w:proofErr w:type="spellEnd"/>
      <w:r w:rsidRPr="00D63A86">
        <w:rPr>
          <w:rFonts w:ascii="Arial" w:eastAsia="Arial" w:hAnsi="Arial" w:cs="Arial"/>
          <w:sz w:val="24"/>
          <w:szCs w:val="24"/>
        </w:rPr>
        <w:t xml:space="preserve"> und </w:t>
      </w:r>
      <w:proofErr w:type="spellStart"/>
      <w:r w:rsidRPr="00D63A86">
        <w:rPr>
          <w:rFonts w:ascii="Arial" w:eastAsia="Arial" w:hAnsi="Arial" w:cs="Arial"/>
          <w:sz w:val="24"/>
          <w:szCs w:val="24"/>
        </w:rPr>
        <w:t>Boys</w:t>
      </w:r>
      <w:r>
        <w:rPr>
          <w:rFonts w:ascii="Arial" w:eastAsia="Arial" w:hAnsi="Arial" w:cs="Arial"/>
          <w:sz w:val="24"/>
          <w:szCs w:val="24"/>
        </w:rPr>
        <w:t>‘</w:t>
      </w:r>
      <w:r w:rsidRPr="00D63A86">
        <w:rPr>
          <w:rFonts w:ascii="Arial" w:eastAsia="Arial" w:hAnsi="Arial" w:cs="Arial"/>
          <w:sz w:val="24"/>
          <w:szCs w:val="24"/>
        </w:rPr>
        <w:t>Day</w:t>
      </w:r>
      <w:proofErr w:type="spellEnd"/>
      <w:r w:rsidRPr="00D63A86">
        <w:rPr>
          <w:rFonts w:ascii="Arial" w:eastAsia="Arial" w:hAnsi="Arial" w:cs="Arial"/>
          <w:sz w:val="24"/>
          <w:szCs w:val="24"/>
        </w:rPr>
        <w:t xml:space="preserve"> ist freiwillig und kann auf Wunsch ab Klasse 5 von jedem Schüler durchgeführt werden. Ziel dabei ist es, als Mädchen einen Einblick in „typische“ Jungenberufe und als Junge in „typi</w:t>
      </w:r>
      <w:r>
        <w:rPr>
          <w:rFonts w:ascii="Arial" w:eastAsia="Arial" w:hAnsi="Arial" w:cs="Arial"/>
          <w:sz w:val="24"/>
          <w:szCs w:val="24"/>
        </w:rPr>
        <w:t>sche“ Mädchenberufe zu bekommen.</w:t>
      </w:r>
      <w:r w:rsidRPr="00D63A86">
        <w:rPr>
          <w:rFonts w:ascii="Arial" w:eastAsia="Arial" w:hAnsi="Arial" w:cs="Arial"/>
          <w:sz w:val="24"/>
          <w:szCs w:val="24"/>
        </w:rPr>
        <w:t xml:space="preserve"> </w:t>
      </w:r>
      <w:r>
        <w:rPr>
          <w:rFonts w:ascii="Arial" w:eastAsia="Arial" w:hAnsi="Arial" w:cs="Arial"/>
          <w:sz w:val="24"/>
          <w:szCs w:val="24"/>
        </w:rPr>
        <w:t>Auf</w:t>
      </w:r>
      <w:r w:rsidRPr="00D63A86">
        <w:rPr>
          <w:rFonts w:ascii="Arial" w:eastAsia="Arial" w:hAnsi="Arial" w:cs="Arial"/>
          <w:sz w:val="24"/>
          <w:szCs w:val="24"/>
        </w:rPr>
        <w:t xml:space="preserve"> diese Weise </w:t>
      </w:r>
      <w:r>
        <w:rPr>
          <w:rFonts w:ascii="Arial" w:eastAsia="Arial" w:hAnsi="Arial" w:cs="Arial"/>
          <w:sz w:val="24"/>
          <w:szCs w:val="24"/>
        </w:rPr>
        <w:t xml:space="preserve">sollen </w:t>
      </w:r>
      <w:r w:rsidRPr="00D63A86">
        <w:rPr>
          <w:rFonts w:ascii="Arial" w:eastAsia="Arial" w:hAnsi="Arial" w:cs="Arial"/>
          <w:sz w:val="24"/>
          <w:szCs w:val="24"/>
        </w:rPr>
        <w:t>traditionelle Rollenzuschreibungen bei der Berufswahl überwunden werden.</w:t>
      </w:r>
    </w:p>
    <w:p w14:paraId="7BD08E68" w14:textId="77777777" w:rsidR="000A4F06" w:rsidRDefault="000A4F06" w:rsidP="000A4F06">
      <w:pPr>
        <w:pStyle w:val="Listenabsatz"/>
        <w:numPr>
          <w:ilvl w:val="0"/>
          <w:numId w:val="43"/>
        </w:numPr>
        <w:spacing w:line="360" w:lineRule="auto"/>
      </w:pPr>
      <w:r w:rsidRPr="00E10A5B">
        <w:rPr>
          <w:rFonts w:ascii="Arial" w:eastAsia="Arial" w:hAnsi="Arial" w:cs="Arial"/>
          <w:b/>
          <w:bCs/>
          <w:sz w:val="24"/>
          <w:szCs w:val="24"/>
        </w:rPr>
        <w:t>Berufsfelderkundungen</w:t>
      </w:r>
      <w:r>
        <w:rPr>
          <w:rFonts w:ascii="Arial" w:eastAsia="Arial" w:hAnsi="Arial" w:cs="Arial"/>
          <w:b/>
          <w:bCs/>
          <w:sz w:val="24"/>
          <w:szCs w:val="24"/>
        </w:rPr>
        <w:t xml:space="preserve"> (BFE)</w:t>
      </w:r>
      <w:r w:rsidRPr="00E10A5B">
        <w:rPr>
          <w:rFonts w:ascii="Arial" w:eastAsia="Arial" w:hAnsi="Arial" w:cs="Arial"/>
          <w:b/>
          <w:bCs/>
          <w:sz w:val="24"/>
          <w:szCs w:val="24"/>
        </w:rPr>
        <w:t xml:space="preserve"> und Betriebserkundungen</w:t>
      </w:r>
    </w:p>
    <w:p w14:paraId="541A365D" w14:textId="6FA90921" w:rsidR="000A4F06" w:rsidRPr="006A53FB" w:rsidRDefault="000A4F06" w:rsidP="000A4F06">
      <w:pPr>
        <w:tabs>
          <w:tab w:val="left" w:pos="4111"/>
        </w:tabs>
        <w:spacing w:line="360" w:lineRule="auto"/>
        <w:rPr>
          <w:rFonts w:ascii="Arial" w:eastAsia="Arial" w:hAnsi="Arial" w:cs="Arial"/>
          <w:sz w:val="24"/>
          <w:szCs w:val="24"/>
        </w:rPr>
      </w:pPr>
      <w:r w:rsidRPr="00E10A5B">
        <w:rPr>
          <w:rFonts w:ascii="Arial" w:eastAsia="Arial" w:hAnsi="Arial" w:cs="Arial"/>
          <w:sz w:val="24"/>
          <w:szCs w:val="24"/>
        </w:rPr>
        <w:t xml:space="preserve">Ab Klasse 8 </w:t>
      </w:r>
      <w:r>
        <w:rPr>
          <w:rFonts w:ascii="Arial" w:eastAsia="Arial" w:hAnsi="Arial" w:cs="Arial"/>
          <w:sz w:val="24"/>
          <w:szCs w:val="24"/>
        </w:rPr>
        <w:t>werden regelmäßige</w:t>
      </w:r>
      <w:r w:rsidRPr="00E10A5B">
        <w:rPr>
          <w:rFonts w:ascii="Arial" w:eastAsia="Arial" w:hAnsi="Arial" w:cs="Arial"/>
          <w:sz w:val="24"/>
          <w:szCs w:val="24"/>
        </w:rPr>
        <w:t xml:space="preserve"> Betriebserkundungen </w:t>
      </w:r>
      <w:r>
        <w:rPr>
          <w:rFonts w:ascii="Arial" w:eastAsia="Arial" w:hAnsi="Arial" w:cs="Arial"/>
          <w:sz w:val="24"/>
          <w:szCs w:val="24"/>
        </w:rPr>
        <w:t>wohnort</w:t>
      </w:r>
      <w:r w:rsidRPr="00E10A5B">
        <w:rPr>
          <w:rFonts w:ascii="Arial" w:eastAsia="Arial" w:hAnsi="Arial" w:cs="Arial"/>
          <w:sz w:val="24"/>
          <w:szCs w:val="24"/>
        </w:rPr>
        <w:t xml:space="preserve">naher Betriebe </w:t>
      </w:r>
      <w:r>
        <w:rPr>
          <w:rFonts w:ascii="Arial" w:eastAsia="Arial" w:hAnsi="Arial" w:cs="Arial"/>
          <w:sz w:val="24"/>
          <w:szCs w:val="24"/>
        </w:rPr>
        <w:t xml:space="preserve">angeboten, bei denen die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unterschiedliche Berufsfelder kennen</w:t>
      </w:r>
      <w:r w:rsidRPr="00E10A5B">
        <w:rPr>
          <w:rFonts w:ascii="Arial" w:eastAsia="Arial" w:hAnsi="Arial" w:cs="Arial"/>
          <w:sz w:val="24"/>
          <w:szCs w:val="24"/>
        </w:rPr>
        <w:t xml:space="preserve">lernen. </w:t>
      </w:r>
      <w:r>
        <w:rPr>
          <w:rFonts w:ascii="Arial" w:eastAsia="Arial" w:hAnsi="Arial" w:cs="Arial"/>
          <w:sz w:val="24"/>
          <w:szCs w:val="24"/>
        </w:rPr>
        <w:t xml:space="preserve">Die Teilnahme erfolgt nach Anmeldung BFE-Portal des Rhein-Sieg-Kreises oder selbständig gesuchte Betriebe durch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und Erziehungsberechtigte.</w:t>
      </w:r>
    </w:p>
    <w:p w14:paraId="0CA4635B" w14:textId="77777777" w:rsidR="000A4F06" w:rsidRDefault="000A4F06" w:rsidP="000A4F06">
      <w:pPr>
        <w:pStyle w:val="Listenabsatz"/>
        <w:numPr>
          <w:ilvl w:val="0"/>
          <w:numId w:val="43"/>
        </w:numPr>
        <w:spacing w:line="360" w:lineRule="auto"/>
      </w:pPr>
      <w:r w:rsidRPr="00AA01DB">
        <w:rPr>
          <w:rFonts w:ascii="Arial" w:eastAsia="Arial" w:hAnsi="Arial" w:cs="Arial"/>
          <w:b/>
          <w:bCs/>
          <w:color w:val="000000" w:themeColor="text1"/>
          <w:sz w:val="24"/>
          <w:szCs w:val="24"/>
        </w:rPr>
        <w:t>Schülerpraktika</w:t>
      </w:r>
    </w:p>
    <w:p w14:paraId="19845E2C" w14:textId="77777777" w:rsidR="000A4F06" w:rsidRDefault="000A4F06" w:rsidP="000A4F06">
      <w:pPr>
        <w:spacing w:line="360" w:lineRule="auto"/>
      </w:pPr>
      <w:r w:rsidRPr="505C1612">
        <w:rPr>
          <w:rFonts w:ascii="Arial" w:eastAsia="Arial" w:hAnsi="Arial" w:cs="Arial"/>
          <w:color w:val="000000" w:themeColor="text1"/>
          <w:sz w:val="24"/>
          <w:szCs w:val="24"/>
        </w:rPr>
        <w:t>In Klasse 8 und 9 findet jeweils ein dreiwöchiges Schülerpraktikum statt, in Klasse 10 dauert das Schülerpraktikum zwei Wochen</w:t>
      </w:r>
      <w:r w:rsidRPr="505C1612">
        <w:rPr>
          <w:rFonts w:ascii="Arial" w:eastAsia="Arial" w:hAnsi="Arial" w:cs="Arial"/>
          <w:sz w:val="24"/>
          <w:szCs w:val="24"/>
        </w:rPr>
        <w:t xml:space="preserve">. Alle Praktika werden intensiv mit den Fachlehrerinnen vor- und nachbereitet. </w:t>
      </w:r>
      <w:r>
        <w:rPr>
          <w:rFonts w:ascii="Arial" w:eastAsia="Arial" w:hAnsi="Arial" w:cs="Arial"/>
          <w:sz w:val="24"/>
          <w:szCs w:val="24"/>
        </w:rPr>
        <w:t>Zusätzlich besteht die gewinnbringende Möglichkeit, in der Klassenstufe 10 ein Langzeit</w:t>
      </w:r>
      <w:r w:rsidRPr="505C1612">
        <w:rPr>
          <w:rFonts w:ascii="Arial" w:eastAsia="Arial" w:hAnsi="Arial" w:cs="Arial"/>
          <w:sz w:val="24"/>
          <w:szCs w:val="24"/>
        </w:rPr>
        <w:t xml:space="preserve">praktikum </w:t>
      </w:r>
      <w:r>
        <w:rPr>
          <w:rFonts w:ascii="Arial" w:eastAsia="Arial" w:hAnsi="Arial" w:cs="Arial"/>
          <w:sz w:val="24"/>
          <w:szCs w:val="24"/>
        </w:rPr>
        <w:t>(LZP) zu absolvieren</w:t>
      </w:r>
      <w:r w:rsidRPr="505C1612">
        <w:rPr>
          <w:rFonts w:ascii="Arial" w:eastAsia="Arial" w:hAnsi="Arial" w:cs="Arial"/>
          <w:sz w:val="24"/>
          <w:szCs w:val="24"/>
        </w:rPr>
        <w:t xml:space="preserve">. </w:t>
      </w:r>
      <w:r>
        <w:rPr>
          <w:rFonts w:ascii="Arial" w:eastAsia="Arial" w:hAnsi="Arial" w:cs="Arial"/>
          <w:sz w:val="24"/>
          <w:szCs w:val="24"/>
        </w:rPr>
        <w:t>Dazu</w:t>
      </w:r>
      <w:r w:rsidRPr="505C1612">
        <w:rPr>
          <w:rFonts w:ascii="Arial" w:eastAsia="Arial" w:hAnsi="Arial" w:cs="Arial"/>
          <w:sz w:val="24"/>
          <w:szCs w:val="24"/>
        </w:rPr>
        <w:t xml:space="preserve"> </w:t>
      </w:r>
      <w:r>
        <w:rPr>
          <w:rFonts w:ascii="Arial" w:eastAsia="Arial" w:hAnsi="Arial" w:cs="Arial"/>
          <w:color w:val="000000" w:themeColor="text1"/>
          <w:sz w:val="24"/>
          <w:szCs w:val="24"/>
        </w:rPr>
        <w:t xml:space="preserve">gehen die </w:t>
      </w:r>
      <w:proofErr w:type="spellStart"/>
      <w:r>
        <w:rPr>
          <w:rFonts w:ascii="Arial" w:eastAsia="Arial" w:hAnsi="Arial" w:cs="Arial"/>
          <w:color w:val="000000" w:themeColor="text1"/>
          <w:sz w:val="24"/>
          <w:szCs w:val="24"/>
        </w:rPr>
        <w:t>Schüler:</w:t>
      </w:r>
      <w:r w:rsidRPr="505C1612">
        <w:rPr>
          <w:rFonts w:ascii="Arial" w:eastAsia="Arial" w:hAnsi="Arial" w:cs="Arial"/>
          <w:color w:val="000000" w:themeColor="text1"/>
          <w:sz w:val="24"/>
          <w:szCs w:val="24"/>
        </w:rPr>
        <w:t>innen</w:t>
      </w:r>
      <w:proofErr w:type="spellEnd"/>
      <w:r w:rsidRPr="505C1612">
        <w:rPr>
          <w:rFonts w:ascii="Arial" w:eastAsia="Arial" w:hAnsi="Arial" w:cs="Arial"/>
          <w:color w:val="000000" w:themeColor="text1"/>
          <w:sz w:val="24"/>
          <w:szCs w:val="24"/>
        </w:rPr>
        <w:t xml:space="preserve"> an einem Tag in der Woche </w:t>
      </w:r>
      <w:r>
        <w:rPr>
          <w:rFonts w:ascii="Arial" w:eastAsia="Arial" w:hAnsi="Arial" w:cs="Arial"/>
          <w:color w:val="000000" w:themeColor="text1"/>
          <w:sz w:val="24"/>
          <w:szCs w:val="24"/>
        </w:rPr>
        <w:t>in einen (Ausbildungs-)betrieb</w:t>
      </w:r>
      <w:r w:rsidRPr="505C1612">
        <w:rPr>
          <w:rFonts w:ascii="Arial" w:eastAsia="Arial" w:hAnsi="Arial" w:cs="Arial"/>
          <w:color w:val="000000" w:themeColor="text1"/>
          <w:sz w:val="24"/>
          <w:szCs w:val="24"/>
        </w:rPr>
        <w:t xml:space="preserve"> statt zur Schule.</w:t>
      </w:r>
    </w:p>
    <w:p w14:paraId="061D75BC" w14:textId="77777777" w:rsidR="000A4F06" w:rsidRDefault="000A4F06" w:rsidP="000A4F06">
      <w:pPr>
        <w:pStyle w:val="Listenabsatz"/>
        <w:numPr>
          <w:ilvl w:val="0"/>
          <w:numId w:val="43"/>
        </w:numPr>
        <w:spacing w:line="360" w:lineRule="auto"/>
      </w:pPr>
      <w:r>
        <w:rPr>
          <w:rFonts w:ascii="Arial" w:eastAsia="Arial" w:hAnsi="Arial" w:cs="Arial"/>
          <w:b/>
          <w:bCs/>
          <w:sz w:val="24"/>
          <w:szCs w:val="24"/>
        </w:rPr>
        <w:lastRenderedPageBreak/>
        <w:t>Seminar zur Förderung berufsrelevanter sozialer Fähigkeiten</w:t>
      </w:r>
    </w:p>
    <w:p w14:paraId="333A662B" w14:textId="77777777" w:rsidR="000A4F06" w:rsidRDefault="000A4F06" w:rsidP="000A4F06">
      <w:pPr>
        <w:spacing w:line="360" w:lineRule="auto"/>
        <w:rPr>
          <w:rFonts w:ascii="Arial" w:eastAsia="Arial" w:hAnsi="Arial" w:cs="Arial"/>
          <w:sz w:val="24"/>
          <w:szCs w:val="24"/>
        </w:rPr>
      </w:pPr>
      <w:r w:rsidRPr="505C1612">
        <w:rPr>
          <w:rFonts w:ascii="Arial" w:eastAsia="Arial" w:hAnsi="Arial" w:cs="Arial"/>
          <w:sz w:val="24"/>
          <w:szCs w:val="24"/>
        </w:rPr>
        <w:t xml:space="preserve">In Jahrgangsstufe 9 </w:t>
      </w:r>
      <w:r>
        <w:rPr>
          <w:rFonts w:ascii="Arial" w:eastAsia="Arial" w:hAnsi="Arial" w:cs="Arial"/>
          <w:sz w:val="24"/>
          <w:szCs w:val="24"/>
        </w:rPr>
        <w:t xml:space="preserve">finde für unsere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ein mehrtägiges Seminar zur Berufsorientierung statt. </w:t>
      </w:r>
      <w:r w:rsidRPr="505C161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Es werden </w:t>
      </w:r>
      <w:r w:rsidRPr="505C1612">
        <w:rPr>
          <w:rFonts w:ascii="Arial" w:eastAsia="Arial" w:hAnsi="Arial" w:cs="Arial"/>
          <w:color w:val="000000" w:themeColor="text1"/>
          <w:sz w:val="24"/>
          <w:szCs w:val="24"/>
        </w:rPr>
        <w:t>verschiedene Trainingsmodule an</w:t>
      </w:r>
      <w:r>
        <w:rPr>
          <w:rFonts w:ascii="Arial" w:eastAsia="Arial" w:hAnsi="Arial" w:cs="Arial"/>
          <w:color w:val="000000" w:themeColor="text1"/>
          <w:sz w:val="24"/>
          <w:szCs w:val="24"/>
        </w:rPr>
        <w:t>geboten</w:t>
      </w:r>
      <w:r w:rsidRPr="505C1612">
        <w:rPr>
          <w:rFonts w:ascii="Arial" w:eastAsia="Arial" w:hAnsi="Arial" w:cs="Arial"/>
          <w:color w:val="000000" w:themeColor="text1"/>
          <w:sz w:val="24"/>
          <w:szCs w:val="24"/>
        </w:rPr>
        <w:t xml:space="preserve">, die individuell auf die Schülergruppe angepasst werden. </w:t>
      </w:r>
      <w:r w:rsidRPr="505C1612">
        <w:rPr>
          <w:rFonts w:ascii="Arial" w:eastAsia="Arial" w:hAnsi="Arial" w:cs="Arial"/>
          <w:sz w:val="24"/>
          <w:szCs w:val="24"/>
        </w:rPr>
        <w:t>In Zusammenarbeit mit erfahrenen Mo</w:t>
      </w:r>
      <w:r>
        <w:rPr>
          <w:rFonts w:ascii="Arial" w:eastAsia="Arial" w:hAnsi="Arial" w:cs="Arial"/>
          <w:sz w:val="24"/>
          <w:szCs w:val="24"/>
        </w:rPr>
        <w:t>deratoren werden z.B. Bewerbungs-</w:t>
      </w:r>
      <w:r w:rsidRPr="505C1612">
        <w:rPr>
          <w:rFonts w:ascii="Arial" w:eastAsia="Arial" w:hAnsi="Arial" w:cs="Arial"/>
          <w:sz w:val="24"/>
          <w:szCs w:val="24"/>
        </w:rPr>
        <w:t xml:space="preserve"> und Kommunikationstraining</w:t>
      </w:r>
      <w:r>
        <w:rPr>
          <w:rFonts w:ascii="Arial" w:eastAsia="Arial" w:hAnsi="Arial" w:cs="Arial"/>
          <w:sz w:val="24"/>
          <w:szCs w:val="24"/>
        </w:rPr>
        <w:t>s</w:t>
      </w:r>
      <w:r w:rsidRPr="505C1612">
        <w:rPr>
          <w:rFonts w:ascii="Arial" w:eastAsia="Arial" w:hAnsi="Arial" w:cs="Arial"/>
          <w:sz w:val="24"/>
          <w:szCs w:val="24"/>
        </w:rPr>
        <w:t xml:space="preserve"> durchgeführt</w:t>
      </w:r>
      <w:r>
        <w:rPr>
          <w:rFonts w:ascii="Arial" w:eastAsia="Arial" w:hAnsi="Arial" w:cs="Arial"/>
          <w:sz w:val="24"/>
          <w:szCs w:val="24"/>
        </w:rPr>
        <w:t xml:space="preserve">, die abschließend </w:t>
      </w:r>
      <w:proofErr w:type="gramStart"/>
      <w:r>
        <w:rPr>
          <w:rFonts w:ascii="Arial" w:eastAsia="Arial" w:hAnsi="Arial" w:cs="Arial"/>
          <w:sz w:val="24"/>
          <w:szCs w:val="24"/>
        </w:rPr>
        <w:t xml:space="preserve">von den </w:t>
      </w:r>
      <w:proofErr w:type="spellStart"/>
      <w:r>
        <w:rPr>
          <w:rFonts w:ascii="Arial" w:eastAsia="Arial" w:hAnsi="Arial" w:cs="Arial"/>
          <w:sz w:val="24"/>
          <w:szCs w:val="24"/>
        </w:rPr>
        <w:t>Schüler</w:t>
      </w:r>
      <w:proofErr w:type="gramEnd"/>
      <w:r>
        <w:rPr>
          <w:rFonts w:ascii="Arial" w:eastAsia="Arial" w:hAnsi="Arial" w:cs="Arial"/>
          <w:sz w:val="24"/>
          <w:szCs w:val="24"/>
        </w:rPr>
        <w:t>:innen</w:t>
      </w:r>
      <w:proofErr w:type="spellEnd"/>
      <w:r w:rsidRPr="505C1612">
        <w:rPr>
          <w:rFonts w:ascii="Arial" w:eastAsia="Arial" w:hAnsi="Arial" w:cs="Arial"/>
          <w:sz w:val="24"/>
          <w:szCs w:val="24"/>
        </w:rPr>
        <w:t xml:space="preserve"> reflektiert und ausgewertet werden. </w:t>
      </w:r>
    </w:p>
    <w:p w14:paraId="626E544A" w14:textId="77777777" w:rsidR="000A4F06" w:rsidRPr="001B0D2B" w:rsidRDefault="000A4F06" w:rsidP="000A4F06">
      <w:pPr>
        <w:pStyle w:val="Listenabsatz"/>
        <w:numPr>
          <w:ilvl w:val="0"/>
          <w:numId w:val="43"/>
        </w:numPr>
        <w:spacing w:line="360" w:lineRule="auto"/>
        <w:rPr>
          <w:rFonts w:ascii="Arial" w:eastAsia="Arial" w:hAnsi="Arial" w:cs="Arial"/>
          <w:sz w:val="24"/>
          <w:szCs w:val="24"/>
        </w:rPr>
      </w:pPr>
      <w:r w:rsidRPr="001B0D2B">
        <w:rPr>
          <w:rFonts w:ascii="Arial" w:eastAsia="Arial" w:hAnsi="Arial" w:cs="Arial"/>
          <w:b/>
          <w:bCs/>
          <w:sz w:val="24"/>
          <w:szCs w:val="24"/>
        </w:rPr>
        <w:t>Bornheimer Berufsmesse</w:t>
      </w:r>
    </w:p>
    <w:p w14:paraId="3DA47E77" w14:textId="77777777" w:rsidR="000A4F06" w:rsidRDefault="000A4F06" w:rsidP="000A4F06">
      <w:pPr>
        <w:spacing w:line="360" w:lineRule="auto"/>
      </w:pPr>
      <w:r w:rsidRPr="505C1612">
        <w:rPr>
          <w:rFonts w:ascii="Arial" w:eastAsia="Arial" w:hAnsi="Arial" w:cs="Arial"/>
          <w:sz w:val="24"/>
          <w:szCs w:val="24"/>
        </w:rPr>
        <w:t>Seit ein</w:t>
      </w:r>
      <w:r>
        <w:rPr>
          <w:rFonts w:ascii="Arial" w:eastAsia="Arial" w:hAnsi="Arial" w:cs="Arial"/>
          <w:sz w:val="24"/>
          <w:szCs w:val="24"/>
        </w:rPr>
        <w:t xml:space="preserve">igen Jahren organisiert die EJS </w:t>
      </w:r>
      <w:r w:rsidRPr="505C1612">
        <w:rPr>
          <w:rFonts w:ascii="Arial" w:eastAsia="Arial" w:hAnsi="Arial" w:cs="Arial"/>
          <w:sz w:val="24"/>
          <w:szCs w:val="24"/>
        </w:rPr>
        <w:t>in Zusammenarbeit mit vier weiteren Schulen (Arbeitsgemeinschaft „Treffpunkt-Ausbildung“) aus Bornheim die erfolgreiche Bornheim</w:t>
      </w:r>
      <w:r>
        <w:rPr>
          <w:rFonts w:ascii="Arial" w:eastAsia="Arial" w:hAnsi="Arial" w:cs="Arial"/>
          <w:sz w:val="24"/>
          <w:szCs w:val="24"/>
        </w:rPr>
        <w:t>er Berufsmesse</w:t>
      </w:r>
      <w:r w:rsidRPr="505C1612">
        <w:rPr>
          <w:rFonts w:ascii="Arial" w:eastAsia="Arial" w:hAnsi="Arial" w:cs="Arial"/>
          <w:sz w:val="24"/>
          <w:szCs w:val="24"/>
        </w:rPr>
        <w:t>, bei der regionale und überregionale Betriebe und Unternehmen sich und ihre Ausbildungsmöglichkeiten präsenti</w:t>
      </w:r>
      <w:r>
        <w:rPr>
          <w:rFonts w:ascii="Arial" w:eastAsia="Arial" w:hAnsi="Arial" w:cs="Arial"/>
          <w:sz w:val="24"/>
          <w:szCs w:val="24"/>
        </w:rPr>
        <w:t xml:space="preserve">eren. Für unsere </w:t>
      </w:r>
      <w:proofErr w:type="spellStart"/>
      <w:r>
        <w:rPr>
          <w:rFonts w:ascii="Arial" w:eastAsia="Arial" w:hAnsi="Arial" w:cs="Arial"/>
          <w:sz w:val="24"/>
          <w:szCs w:val="24"/>
        </w:rPr>
        <w:t>Schüler:</w:t>
      </w:r>
      <w:r w:rsidRPr="505C1612">
        <w:rPr>
          <w:rFonts w:ascii="Arial" w:eastAsia="Arial" w:hAnsi="Arial" w:cs="Arial"/>
          <w:sz w:val="24"/>
          <w:szCs w:val="24"/>
        </w:rPr>
        <w:t>innen</w:t>
      </w:r>
      <w:proofErr w:type="spellEnd"/>
      <w:r w:rsidRPr="505C1612">
        <w:rPr>
          <w:rFonts w:ascii="Arial" w:eastAsia="Arial" w:hAnsi="Arial" w:cs="Arial"/>
          <w:sz w:val="24"/>
          <w:szCs w:val="24"/>
        </w:rPr>
        <w:t xml:space="preserve"> ist der jährliche Be</w:t>
      </w:r>
      <w:r>
        <w:rPr>
          <w:rFonts w:ascii="Arial" w:eastAsia="Arial" w:hAnsi="Arial" w:cs="Arial"/>
          <w:sz w:val="24"/>
          <w:szCs w:val="24"/>
        </w:rPr>
        <w:t>such der Messe für Klassenstufe 8 möglich und ab Klassenstufe 9</w:t>
      </w:r>
      <w:r w:rsidRPr="505C1612">
        <w:rPr>
          <w:rFonts w:ascii="Arial" w:eastAsia="Arial" w:hAnsi="Arial" w:cs="Arial"/>
          <w:sz w:val="24"/>
          <w:szCs w:val="24"/>
        </w:rPr>
        <w:t xml:space="preserve"> verpflichtend. Im Unterricht wird der Besuch dieser Messe intensiv v</w:t>
      </w:r>
      <w:r>
        <w:rPr>
          <w:rFonts w:ascii="Arial" w:eastAsia="Arial" w:hAnsi="Arial" w:cs="Arial"/>
          <w:sz w:val="24"/>
          <w:szCs w:val="24"/>
        </w:rPr>
        <w:t>orbereitet. Erste</w:t>
      </w:r>
      <w:r w:rsidRPr="505C1612">
        <w:rPr>
          <w:rFonts w:ascii="Arial" w:eastAsia="Arial" w:hAnsi="Arial" w:cs="Arial"/>
          <w:sz w:val="24"/>
          <w:szCs w:val="24"/>
        </w:rPr>
        <w:t xml:space="preserve"> Kontakte zu</w:t>
      </w:r>
      <w:r>
        <w:rPr>
          <w:rFonts w:ascii="Arial" w:eastAsia="Arial" w:hAnsi="Arial" w:cs="Arial"/>
          <w:sz w:val="24"/>
          <w:szCs w:val="24"/>
        </w:rPr>
        <w:t xml:space="preserve"> möglichen</w:t>
      </w:r>
      <w:r w:rsidRPr="505C1612">
        <w:rPr>
          <w:rFonts w:ascii="Arial" w:eastAsia="Arial" w:hAnsi="Arial" w:cs="Arial"/>
          <w:sz w:val="24"/>
          <w:szCs w:val="24"/>
        </w:rPr>
        <w:t xml:space="preserve"> Praktikums</w:t>
      </w:r>
      <w:r>
        <w:rPr>
          <w:rFonts w:ascii="Arial" w:eastAsia="Arial" w:hAnsi="Arial" w:cs="Arial"/>
          <w:sz w:val="24"/>
          <w:szCs w:val="24"/>
        </w:rPr>
        <w:t>- und Ausbildungs</w:t>
      </w:r>
      <w:r w:rsidRPr="505C1612">
        <w:rPr>
          <w:rFonts w:ascii="Arial" w:eastAsia="Arial" w:hAnsi="Arial" w:cs="Arial"/>
          <w:sz w:val="24"/>
          <w:szCs w:val="24"/>
        </w:rPr>
        <w:t xml:space="preserve">betrieben können </w:t>
      </w:r>
      <w:r>
        <w:rPr>
          <w:rFonts w:ascii="Arial" w:eastAsia="Arial" w:hAnsi="Arial" w:cs="Arial"/>
          <w:sz w:val="24"/>
          <w:szCs w:val="24"/>
        </w:rPr>
        <w:t>dort</w:t>
      </w:r>
      <w:r w:rsidRPr="505C1612">
        <w:rPr>
          <w:rFonts w:ascii="Arial" w:eastAsia="Arial" w:hAnsi="Arial" w:cs="Arial"/>
          <w:sz w:val="24"/>
          <w:szCs w:val="24"/>
        </w:rPr>
        <w:t xml:space="preserve"> geknüpft werden. </w:t>
      </w:r>
    </w:p>
    <w:p w14:paraId="6A945E10" w14:textId="77777777" w:rsidR="000A4F06" w:rsidRDefault="000A4F06" w:rsidP="000A4F06">
      <w:pPr>
        <w:spacing w:line="360" w:lineRule="auto"/>
        <w:rPr>
          <w:rFonts w:ascii="Arial" w:eastAsia="Arial" w:hAnsi="Arial" w:cs="Arial"/>
          <w:b/>
          <w:bCs/>
          <w:sz w:val="24"/>
          <w:szCs w:val="24"/>
        </w:rPr>
      </w:pPr>
    </w:p>
    <w:p w14:paraId="58E98CEA" w14:textId="77777777" w:rsidR="000A4F06" w:rsidRDefault="000A4F06" w:rsidP="000A4F06">
      <w:pPr>
        <w:spacing w:line="360" w:lineRule="auto"/>
        <w:rPr>
          <w:rFonts w:ascii="Arial" w:eastAsia="Arial" w:hAnsi="Arial" w:cs="Arial"/>
          <w:b/>
          <w:bCs/>
          <w:sz w:val="24"/>
          <w:szCs w:val="24"/>
        </w:rPr>
      </w:pPr>
      <w:r>
        <w:rPr>
          <w:rFonts w:ascii="Arial" w:eastAsia="Arial" w:hAnsi="Arial" w:cs="Arial"/>
          <w:b/>
          <w:bCs/>
          <w:sz w:val="24"/>
          <w:szCs w:val="24"/>
        </w:rPr>
        <w:t xml:space="preserve">4.3. Beratung </w:t>
      </w:r>
    </w:p>
    <w:p w14:paraId="12CFC593" w14:textId="77777777" w:rsidR="000A4F06" w:rsidRPr="007D63B4" w:rsidRDefault="000A4F06" w:rsidP="000A4F06">
      <w:pPr>
        <w:pStyle w:val="Listenabsatz"/>
        <w:numPr>
          <w:ilvl w:val="0"/>
          <w:numId w:val="43"/>
        </w:numPr>
        <w:spacing w:line="360" w:lineRule="auto"/>
        <w:rPr>
          <w:rFonts w:ascii="Arial" w:eastAsia="Arial" w:hAnsi="Arial" w:cs="Arial"/>
          <w:b/>
          <w:bCs/>
          <w:sz w:val="24"/>
          <w:szCs w:val="24"/>
        </w:rPr>
      </w:pPr>
      <w:r w:rsidRPr="007D63B4">
        <w:rPr>
          <w:rFonts w:ascii="Arial" w:eastAsia="Arial" w:hAnsi="Arial" w:cs="Arial"/>
          <w:b/>
          <w:bCs/>
          <w:sz w:val="24"/>
          <w:szCs w:val="24"/>
        </w:rPr>
        <w:t>Beratung in der Schule</w:t>
      </w:r>
    </w:p>
    <w:p w14:paraId="47DB66B4" w14:textId="77777777" w:rsidR="000A4F06" w:rsidRDefault="000A4F06" w:rsidP="000A4F06">
      <w:pPr>
        <w:spacing w:line="360" w:lineRule="auto"/>
        <w:rPr>
          <w:rFonts w:ascii="Arial" w:eastAsia="Arial" w:hAnsi="Arial" w:cs="Arial"/>
          <w:bCs/>
          <w:sz w:val="24"/>
          <w:szCs w:val="24"/>
        </w:rPr>
      </w:pPr>
      <w:r>
        <w:rPr>
          <w:rFonts w:ascii="Arial" w:eastAsia="Arial" w:hAnsi="Arial" w:cs="Arial"/>
          <w:bCs/>
          <w:sz w:val="24"/>
          <w:szCs w:val="24"/>
        </w:rPr>
        <w:t xml:space="preserve">Die </w:t>
      </w:r>
      <w:proofErr w:type="spellStart"/>
      <w:r>
        <w:rPr>
          <w:rFonts w:ascii="Arial" w:eastAsia="Arial" w:hAnsi="Arial" w:cs="Arial"/>
          <w:bCs/>
          <w:sz w:val="24"/>
          <w:szCs w:val="24"/>
        </w:rPr>
        <w:t>Berufswahlkoordinator:innen</w:t>
      </w:r>
      <w:proofErr w:type="spellEnd"/>
      <w:r>
        <w:rPr>
          <w:rFonts w:ascii="Arial" w:eastAsia="Arial" w:hAnsi="Arial" w:cs="Arial"/>
          <w:bCs/>
          <w:sz w:val="24"/>
          <w:szCs w:val="24"/>
        </w:rPr>
        <w:t xml:space="preserve"> sind erste </w:t>
      </w:r>
      <w:proofErr w:type="spellStart"/>
      <w:r>
        <w:rPr>
          <w:rFonts w:ascii="Arial" w:eastAsia="Arial" w:hAnsi="Arial" w:cs="Arial"/>
          <w:bCs/>
          <w:sz w:val="24"/>
          <w:szCs w:val="24"/>
        </w:rPr>
        <w:t>Ansprechpartner:innen</w:t>
      </w:r>
      <w:proofErr w:type="spellEnd"/>
      <w:r>
        <w:rPr>
          <w:rFonts w:ascii="Arial" w:eastAsia="Arial" w:hAnsi="Arial" w:cs="Arial"/>
          <w:bCs/>
          <w:sz w:val="24"/>
          <w:szCs w:val="24"/>
        </w:rPr>
        <w:t xml:space="preserve"> bei der Beratung von </w:t>
      </w:r>
      <w:proofErr w:type="spellStart"/>
      <w:r>
        <w:rPr>
          <w:rFonts w:ascii="Arial" w:eastAsia="Arial" w:hAnsi="Arial" w:cs="Arial"/>
          <w:bCs/>
          <w:sz w:val="24"/>
          <w:szCs w:val="24"/>
        </w:rPr>
        <w:t>Schüler:innen</w:t>
      </w:r>
      <w:proofErr w:type="spellEnd"/>
      <w:r>
        <w:rPr>
          <w:rFonts w:ascii="Arial" w:eastAsia="Arial" w:hAnsi="Arial" w:cs="Arial"/>
          <w:bCs/>
          <w:sz w:val="24"/>
          <w:szCs w:val="24"/>
        </w:rPr>
        <w:t xml:space="preserve"> und Erziehungsberechtigten im vollständigen Prozess der Berufswahlorientierung. Sie koordinieren Maßnahmen und Gespräche und stehen bei Problemen und Fragen rund um den Berufsorientierungsprozess zur Verfügung. An der EJS finden regelmäßig Sprechstunden im </w:t>
      </w:r>
      <w:proofErr w:type="spellStart"/>
      <w:r>
        <w:rPr>
          <w:rFonts w:ascii="Arial" w:eastAsia="Arial" w:hAnsi="Arial" w:cs="Arial"/>
          <w:bCs/>
          <w:sz w:val="24"/>
          <w:szCs w:val="24"/>
        </w:rPr>
        <w:t>Stubo</w:t>
      </w:r>
      <w:proofErr w:type="spellEnd"/>
      <w:r>
        <w:rPr>
          <w:rFonts w:ascii="Arial" w:eastAsia="Arial" w:hAnsi="Arial" w:cs="Arial"/>
          <w:bCs/>
          <w:sz w:val="24"/>
          <w:szCs w:val="24"/>
        </w:rPr>
        <w:t xml:space="preserve">-Büro statt. </w:t>
      </w:r>
    </w:p>
    <w:p w14:paraId="46FFDA1D" w14:textId="77777777" w:rsidR="000A4F06" w:rsidRPr="000C6A5E" w:rsidRDefault="000A4F06" w:rsidP="000A4F06">
      <w:pPr>
        <w:pStyle w:val="Listenabsatz"/>
        <w:numPr>
          <w:ilvl w:val="0"/>
          <w:numId w:val="43"/>
        </w:numPr>
        <w:spacing w:line="360" w:lineRule="auto"/>
        <w:rPr>
          <w:rFonts w:ascii="Arial" w:eastAsia="Arial" w:hAnsi="Arial" w:cs="Arial"/>
          <w:b/>
          <w:sz w:val="24"/>
          <w:szCs w:val="24"/>
        </w:rPr>
      </w:pPr>
      <w:r w:rsidRPr="000C6A5E">
        <w:rPr>
          <w:rFonts w:ascii="Arial" w:eastAsia="Arial" w:hAnsi="Arial" w:cs="Arial"/>
          <w:b/>
          <w:sz w:val="24"/>
          <w:szCs w:val="24"/>
        </w:rPr>
        <w:t xml:space="preserve">Berufsorientierungsabend </w:t>
      </w:r>
    </w:p>
    <w:p w14:paraId="605F5264" w14:textId="77777777" w:rsidR="000A4F06" w:rsidRPr="000C6A5E" w:rsidRDefault="000A4F06" w:rsidP="000A4F06">
      <w:pPr>
        <w:spacing w:line="360" w:lineRule="auto"/>
        <w:rPr>
          <w:rFonts w:ascii="Arial" w:eastAsia="Arial" w:hAnsi="Arial" w:cs="Arial"/>
          <w:bCs/>
          <w:sz w:val="24"/>
          <w:szCs w:val="24"/>
        </w:rPr>
      </w:pPr>
      <w:r>
        <w:rPr>
          <w:rFonts w:ascii="Arial" w:eastAsia="Arial" w:hAnsi="Arial" w:cs="Arial"/>
          <w:bCs/>
          <w:sz w:val="24"/>
          <w:szCs w:val="24"/>
        </w:rPr>
        <w:t xml:space="preserve">Zu Beginn der Jahrgangsstufe 8 informieren die </w:t>
      </w:r>
      <w:proofErr w:type="spellStart"/>
      <w:r>
        <w:rPr>
          <w:rFonts w:ascii="Arial" w:eastAsia="Arial" w:hAnsi="Arial" w:cs="Arial"/>
          <w:bCs/>
          <w:sz w:val="24"/>
          <w:szCs w:val="24"/>
        </w:rPr>
        <w:t>Berufswahlkoordinator:innen</w:t>
      </w:r>
      <w:proofErr w:type="spellEnd"/>
      <w:r>
        <w:rPr>
          <w:rFonts w:ascii="Arial" w:eastAsia="Arial" w:hAnsi="Arial" w:cs="Arial"/>
          <w:bCs/>
          <w:sz w:val="24"/>
          <w:szCs w:val="24"/>
        </w:rPr>
        <w:t xml:space="preserve"> im Rahmen eines Berufsorientierungsabends über das Berufsorientierungskonzept der EJS. Die Reha-Fachkraft der Agentur für Arbeit Bonn gibt dabei Informationen zu ihren Unterstützungsmöglichkeiten im Übergang Schule – Beruf. Die Anwesenheit der </w:t>
      </w:r>
      <w:proofErr w:type="spellStart"/>
      <w:r>
        <w:rPr>
          <w:rFonts w:ascii="Arial" w:eastAsia="Arial" w:hAnsi="Arial" w:cs="Arial"/>
          <w:bCs/>
          <w:sz w:val="24"/>
          <w:szCs w:val="24"/>
        </w:rPr>
        <w:t>Schüler:innnen</w:t>
      </w:r>
      <w:proofErr w:type="spellEnd"/>
      <w:r>
        <w:rPr>
          <w:rFonts w:ascii="Arial" w:eastAsia="Arial" w:hAnsi="Arial" w:cs="Arial"/>
          <w:bCs/>
          <w:sz w:val="24"/>
          <w:szCs w:val="24"/>
        </w:rPr>
        <w:t xml:space="preserve"> aus der Jahrgangsstufe 8 ist verpflichtend. Sie und ihre </w:t>
      </w:r>
      <w:r>
        <w:rPr>
          <w:rFonts w:ascii="Arial" w:eastAsia="Arial" w:hAnsi="Arial" w:cs="Arial"/>
          <w:bCs/>
          <w:sz w:val="24"/>
          <w:szCs w:val="24"/>
        </w:rPr>
        <w:lastRenderedPageBreak/>
        <w:t>Erziehungsberechtigten können sich in geselliger Runde über die beruflichen Perspektiven informieren und alle Fragen stellen.</w:t>
      </w:r>
    </w:p>
    <w:p w14:paraId="43E8A796" w14:textId="77777777" w:rsidR="000A4F06" w:rsidRDefault="000A4F06" w:rsidP="000A4F06">
      <w:pPr>
        <w:pStyle w:val="Listenabsatz"/>
        <w:numPr>
          <w:ilvl w:val="0"/>
          <w:numId w:val="43"/>
        </w:numPr>
        <w:spacing w:line="360" w:lineRule="auto"/>
      </w:pPr>
      <w:r w:rsidRPr="007D63B4">
        <w:rPr>
          <w:rFonts w:ascii="Arial" w:eastAsia="Arial" w:hAnsi="Arial" w:cs="Arial"/>
          <w:b/>
          <w:bCs/>
          <w:sz w:val="24"/>
          <w:szCs w:val="24"/>
        </w:rPr>
        <w:t xml:space="preserve">Zusammenarbeit mit </w:t>
      </w:r>
      <w:proofErr w:type="spellStart"/>
      <w:r w:rsidRPr="007D63B4">
        <w:rPr>
          <w:rFonts w:ascii="Arial" w:eastAsia="Arial" w:hAnsi="Arial" w:cs="Arial"/>
          <w:b/>
          <w:bCs/>
          <w:sz w:val="24"/>
          <w:szCs w:val="24"/>
        </w:rPr>
        <w:t>Fachberater:innen</w:t>
      </w:r>
      <w:proofErr w:type="spellEnd"/>
      <w:r w:rsidRPr="007D63B4">
        <w:rPr>
          <w:rFonts w:ascii="Arial" w:eastAsia="Arial" w:hAnsi="Arial" w:cs="Arial"/>
          <w:b/>
          <w:bCs/>
          <w:sz w:val="24"/>
          <w:szCs w:val="24"/>
        </w:rPr>
        <w:t xml:space="preserve"> der Agentur für Arbeit </w:t>
      </w:r>
    </w:p>
    <w:p w14:paraId="4F71F67D" w14:textId="77777777" w:rsidR="000A4F06" w:rsidRDefault="000A4F06" w:rsidP="000A4F06">
      <w:pPr>
        <w:spacing w:line="360" w:lineRule="auto"/>
        <w:rPr>
          <w:rFonts w:ascii="Arial" w:eastAsia="Arial" w:hAnsi="Arial" w:cs="Arial"/>
          <w:sz w:val="24"/>
          <w:szCs w:val="24"/>
        </w:rPr>
      </w:pPr>
      <w:r w:rsidRPr="505C1612">
        <w:rPr>
          <w:rFonts w:ascii="Arial" w:eastAsia="Arial" w:hAnsi="Arial" w:cs="Arial"/>
          <w:sz w:val="24"/>
          <w:szCs w:val="24"/>
        </w:rPr>
        <w:t xml:space="preserve">Unsere Schule wird </w:t>
      </w:r>
      <w:r>
        <w:rPr>
          <w:rFonts w:ascii="Arial" w:eastAsia="Arial" w:hAnsi="Arial" w:cs="Arial"/>
          <w:sz w:val="24"/>
          <w:szCs w:val="24"/>
        </w:rPr>
        <w:t>durch eine Reha-Fachkraft der Agentur für Arbeit</w:t>
      </w:r>
      <w:r w:rsidRPr="505C1612">
        <w:rPr>
          <w:rFonts w:ascii="Arial" w:eastAsia="Arial" w:hAnsi="Arial" w:cs="Arial"/>
          <w:sz w:val="24"/>
          <w:szCs w:val="24"/>
        </w:rPr>
        <w:t xml:space="preserve"> Bonn betreut. Erstgespräche mit der Reha-</w:t>
      </w:r>
      <w:r>
        <w:rPr>
          <w:rFonts w:ascii="Arial" w:eastAsia="Arial" w:hAnsi="Arial" w:cs="Arial"/>
          <w:sz w:val="24"/>
          <w:szCs w:val="24"/>
        </w:rPr>
        <w:t>Fachkraft</w:t>
      </w:r>
      <w:r w:rsidRPr="505C1612">
        <w:rPr>
          <w:rFonts w:ascii="Arial" w:eastAsia="Arial" w:hAnsi="Arial" w:cs="Arial"/>
          <w:sz w:val="24"/>
          <w:szCs w:val="24"/>
        </w:rPr>
        <w:t xml:space="preserve"> finden im 9. Schuljahr in der Schule statt, an denen </w:t>
      </w:r>
      <w:r>
        <w:rPr>
          <w:rFonts w:ascii="Arial" w:eastAsia="Arial" w:hAnsi="Arial" w:cs="Arial"/>
          <w:sz w:val="24"/>
          <w:szCs w:val="24"/>
        </w:rPr>
        <w:t xml:space="preserve">Erziehungsberechtigte, </w:t>
      </w:r>
      <w:proofErr w:type="spellStart"/>
      <w:r>
        <w:rPr>
          <w:rFonts w:ascii="Arial" w:eastAsia="Arial" w:hAnsi="Arial" w:cs="Arial"/>
          <w:sz w:val="24"/>
          <w:szCs w:val="24"/>
        </w:rPr>
        <w:t>Schüler:</w:t>
      </w:r>
      <w:r w:rsidRPr="505C1612">
        <w:rPr>
          <w:rFonts w:ascii="Arial" w:eastAsia="Arial" w:hAnsi="Arial" w:cs="Arial"/>
          <w:sz w:val="24"/>
          <w:szCs w:val="24"/>
        </w:rPr>
        <w:t>innen</w:t>
      </w:r>
      <w:proofErr w:type="spellEnd"/>
      <w:r>
        <w:rPr>
          <w:rFonts w:ascii="Arial" w:eastAsia="Arial" w:hAnsi="Arial" w:cs="Arial"/>
          <w:sz w:val="24"/>
          <w:szCs w:val="24"/>
        </w:rPr>
        <w:t xml:space="preserve"> und die Klassenleitungen teilnehmen. </w:t>
      </w:r>
    </w:p>
    <w:p w14:paraId="620A00CF" w14:textId="77777777" w:rsidR="000A4F06" w:rsidRDefault="000A4F06" w:rsidP="000A4F06">
      <w:pPr>
        <w:spacing w:line="360" w:lineRule="auto"/>
        <w:rPr>
          <w:rFonts w:ascii="Arial" w:eastAsia="Arial" w:hAnsi="Arial" w:cs="Arial"/>
          <w:sz w:val="24"/>
          <w:szCs w:val="24"/>
        </w:rPr>
      </w:pPr>
      <w:r>
        <w:rPr>
          <w:rFonts w:ascii="Arial" w:eastAsia="Arial" w:hAnsi="Arial" w:cs="Arial"/>
          <w:sz w:val="24"/>
          <w:szCs w:val="24"/>
        </w:rPr>
        <w:t xml:space="preserve">Für einige </w:t>
      </w:r>
      <w:proofErr w:type="spellStart"/>
      <w:r>
        <w:rPr>
          <w:rFonts w:ascii="Arial" w:eastAsia="Arial" w:hAnsi="Arial" w:cs="Arial"/>
          <w:sz w:val="24"/>
          <w:szCs w:val="24"/>
        </w:rPr>
        <w:t>Schüler:innen</w:t>
      </w:r>
      <w:proofErr w:type="spellEnd"/>
      <w:r w:rsidRPr="505C1612">
        <w:rPr>
          <w:rFonts w:ascii="Arial" w:eastAsia="Arial" w:hAnsi="Arial" w:cs="Arial"/>
          <w:sz w:val="24"/>
          <w:szCs w:val="24"/>
        </w:rPr>
        <w:t xml:space="preserve"> schließen sich Einstufu</w:t>
      </w:r>
      <w:r>
        <w:rPr>
          <w:rFonts w:ascii="Arial" w:eastAsia="Arial" w:hAnsi="Arial" w:cs="Arial"/>
          <w:sz w:val="24"/>
          <w:szCs w:val="24"/>
        </w:rPr>
        <w:t xml:space="preserve">ngstests des Berufspsychologischen Dienstes der Agentur für Arbeit </w:t>
      </w:r>
      <w:r w:rsidRPr="505C1612">
        <w:rPr>
          <w:rFonts w:ascii="Arial" w:eastAsia="Arial" w:hAnsi="Arial" w:cs="Arial"/>
          <w:sz w:val="24"/>
          <w:szCs w:val="24"/>
        </w:rPr>
        <w:t xml:space="preserve">an. Die Ergebnisse der Tests werden zu Beginn des 10. Schuljahres </w:t>
      </w:r>
      <w:r>
        <w:rPr>
          <w:rFonts w:ascii="Arial" w:eastAsia="Arial" w:hAnsi="Arial" w:cs="Arial"/>
          <w:sz w:val="24"/>
          <w:szCs w:val="24"/>
        </w:rPr>
        <w:t>gemeinsam mit der Reha-Fachkraft</w:t>
      </w:r>
      <w:r w:rsidRPr="505C1612">
        <w:rPr>
          <w:rFonts w:ascii="Arial" w:eastAsia="Arial" w:hAnsi="Arial" w:cs="Arial"/>
          <w:sz w:val="24"/>
          <w:szCs w:val="24"/>
        </w:rPr>
        <w:t xml:space="preserve">, </w:t>
      </w:r>
      <w:r>
        <w:rPr>
          <w:rFonts w:ascii="Arial" w:eastAsia="Arial" w:hAnsi="Arial" w:cs="Arial"/>
          <w:sz w:val="24"/>
          <w:szCs w:val="24"/>
        </w:rPr>
        <w:t xml:space="preserve">den Erziehungsberechtigten, </w:t>
      </w:r>
      <w:proofErr w:type="spellStart"/>
      <w:r>
        <w:rPr>
          <w:rFonts w:ascii="Arial" w:eastAsia="Arial" w:hAnsi="Arial" w:cs="Arial"/>
          <w:sz w:val="24"/>
          <w:szCs w:val="24"/>
        </w:rPr>
        <w:t>Schüler:innen</w:t>
      </w:r>
      <w:proofErr w:type="spellEnd"/>
      <w:r>
        <w:rPr>
          <w:rFonts w:ascii="Arial" w:eastAsia="Arial" w:hAnsi="Arial" w:cs="Arial"/>
          <w:sz w:val="24"/>
          <w:szCs w:val="24"/>
        </w:rPr>
        <w:t>, Klassenleitungen</w:t>
      </w:r>
      <w:r w:rsidRPr="505C1612">
        <w:rPr>
          <w:rFonts w:ascii="Arial" w:eastAsia="Arial" w:hAnsi="Arial" w:cs="Arial"/>
          <w:sz w:val="24"/>
          <w:szCs w:val="24"/>
        </w:rPr>
        <w:t xml:space="preserve"> </w:t>
      </w:r>
      <w:r>
        <w:rPr>
          <w:rFonts w:ascii="Arial" w:eastAsia="Arial" w:hAnsi="Arial" w:cs="Arial"/>
          <w:sz w:val="24"/>
          <w:szCs w:val="24"/>
        </w:rPr>
        <w:t xml:space="preserve">und ggf. der/dem </w:t>
      </w:r>
      <w:proofErr w:type="spellStart"/>
      <w:r>
        <w:rPr>
          <w:rFonts w:ascii="Arial" w:eastAsia="Arial" w:hAnsi="Arial" w:cs="Arial"/>
          <w:sz w:val="24"/>
          <w:szCs w:val="24"/>
        </w:rPr>
        <w:t>Fachberater:in</w:t>
      </w:r>
      <w:proofErr w:type="spellEnd"/>
      <w:r>
        <w:rPr>
          <w:rFonts w:ascii="Arial" w:eastAsia="Arial" w:hAnsi="Arial" w:cs="Arial"/>
          <w:sz w:val="24"/>
          <w:szCs w:val="24"/>
        </w:rPr>
        <w:t xml:space="preserve"> des Integrationsfachdienstes (IFD) (s. unten)</w:t>
      </w:r>
      <w:r w:rsidRPr="505C1612">
        <w:rPr>
          <w:rFonts w:ascii="Arial" w:eastAsia="Arial" w:hAnsi="Arial" w:cs="Arial"/>
          <w:sz w:val="24"/>
          <w:szCs w:val="24"/>
        </w:rPr>
        <w:t xml:space="preserve"> besprochen und bilden eine wichtige Grundlage für weitere Maßnahmen in der Berufsorientierung über das Ende der Schulzeit hinaus. So können dort mögliche Unterstützungsmaßnahmen angeboten werden.</w:t>
      </w:r>
      <w:r>
        <w:rPr>
          <w:rFonts w:ascii="Arial" w:eastAsia="Arial" w:hAnsi="Arial" w:cs="Arial"/>
          <w:sz w:val="24"/>
          <w:szCs w:val="24"/>
        </w:rPr>
        <w:t xml:space="preserve"> </w:t>
      </w:r>
    </w:p>
    <w:p w14:paraId="34CDF884" w14:textId="77777777" w:rsidR="000A4F06" w:rsidRDefault="000A4F06" w:rsidP="000A4F06">
      <w:pPr>
        <w:spacing w:line="360" w:lineRule="auto"/>
      </w:pPr>
      <w:r>
        <w:rPr>
          <w:rFonts w:ascii="Arial" w:eastAsia="Arial" w:hAnsi="Arial" w:cs="Arial"/>
          <w:color w:val="000000" w:themeColor="text1"/>
          <w:sz w:val="24"/>
          <w:szCs w:val="24"/>
        </w:rPr>
        <w:t xml:space="preserve">Bei Wunsch nach einer Ausbildung lässt die Fachkraft den </w:t>
      </w:r>
      <w:proofErr w:type="spellStart"/>
      <w:r>
        <w:rPr>
          <w:rFonts w:ascii="Arial" w:eastAsia="Arial" w:hAnsi="Arial" w:cs="Arial"/>
          <w:color w:val="000000" w:themeColor="text1"/>
          <w:sz w:val="24"/>
          <w:szCs w:val="24"/>
        </w:rPr>
        <w:t>Schüler:innen</w:t>
      </w:r>
      <w:proofErr w:type="spellEnd"/>
      <w:r w:rsidRPr="505C161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passende</w:t>
      </w:r>
      <w:r w:rsidRPr="505C1612">
        <w:rPr>
          <w:rFonts w:ascii="Arial" w:eastAsia="Arial" w:hAnsi="Arial" w:cs="Arial"/>
          <w:color w:val="000000" w:themeColor="text1"/>
          <w:sz w:val="24"/>
          <w:szCs w:val="24"/>
        </w:rPr>
        <w:t xml:space="preserve"> Ausbildungsangebote aus </w:t>
      </w:r>
      <w:r>
        <w:rPr>
          <w:rFonts w:ascii="Arial" w:eastAsia="Arial" w:hAnsi="Arial" w:cs="Arial"/>
          <w:color w:val="000000" w:themeColor="text1"/>
          <w:sz w:val="24"/>
          <w:szCs w:val="24"/>
        </w:rPr>
        <w:t>der Region zukommen</w:t>
      </w:r>
      <w:r w:rsidRPr="505C1612">
        <w:rPr>
          <w:rFonts w:ascii="Arial" w:eastAsia="Arial" w:hAnsi="Arial" w:cs="Arial"/>
          <w:color w:val="000000" w:themeColor="text1"/>
          <w:sz w:val="24"/>
          <w:szCs w:val="24"/>
        </w:rPr>
        <w:t>, auf die si</w:t>
      </w:r>
      <w:r>
        <w:rPr>
          <w:rFonts w:ascii="Arial" w:eastAsia="Arial" w:hAnsi="Arial" w:cs="Arial"/>
          <w:color w:val="000000" w:themeColor="text1"/>
          <w:sz w:val="24"/>
          <w:szCs w:val="24"/>
        </w:rPr>
        <w:t>e sich</w:t>
      </w:r>
      <w:r w:rsidRPr="505C1612">
        <w:rPr>
          <w:rFonts w:ascii="Arial" w:eastAsia="Arial" w:hAnsi="Arial" w:cs="Arial"/>
          <w:color w:val="000000" w:themeColor="text1"/>
          <w:sz w:val="24"/>
          <w:szCs w:val="24"/>
        </w:rPr>
        <w:t xml:space="preserve"> dann bewerben können. </w:t>
      </w:r>
      <w:r w:rsidRPr="505C1612">
        <w:rPr>
          <w:rFonts w:ascii="Arial" w:eastAsia="Arial" w:hAnsi="Arial" w:cs="Arial"/>
          <w:sz w:val="24"/>
          <w:szCs w:val="24"/>
        </w:rPr>
        <w:t>Ebenso gehört es zu ihren Aufgaben, Hilfestellung zu alternativen Wegen nach der Schule zu finden. Dazu zählt die Beratung bezüglich weiterführender Schulen, Berufskollegs</w:t>
      </w:r>
      <w:r>
        <w:rPr>
          <w:rFonts w:ascii="Arial" w:eastAsia="Arial" w:hAnsi="Arial" w:cs="Arial"/>
          <w:sz w:val="24"/>
          <w:szCs w:val="24"/>
        </w:rPr>
        <w:t>,</w:t>
      </w:r>
      <w:r w:rsidRPr="505C1612">
        <w:rPr>
          <w:rFonts w:ascii="Arial" w:eastAsia="Arial" w:hAnsi="Arial" w:cs="Arial"/>
          <w:sz w:val="24"/>
          <w:szCs w:val="24"/>
        </w:rPr>
        <w:t xml:space="preserve"> Berufsvorbereitungsmaßnahmen (z. B. B</w:t>
      </w:r>
      <w:r>
        <w:rPr>
          <w:rFonts w:ascii="Arial" w:eastAsia="Arial" w:hAnsi="Arial" w:cs="Arial"/>
          <w:sz w:val="24"/>
          <w:szCs w:val="24"/>
        </w:rPr>
        <w:t>erufsvorbereitende Bildungsmaßnahme BVB</w:t>
      </w:r>
      <w:r w:rsidRPr="505C1612">
        <w:rPr>
          <w:rFonts w:ascii="Arial" w:eastAsia="Arial" w:hAnsi="Arial" w:cs="Arial"/>
          <w:sz w:val="24"/>
          <w:szCs w:val="24"/>
        </w:rPr>
        <w:t>)</w:t>
      </w:r>
      <w:r>
        <w:rPr>
          <w:rFonts w:ascii="Arial" w:eastAsia="Arial" w:hAnsi="Arial" w:cs="Arial"/>
          <w:sz w:val="24"/>
          <w:szCs w:val="24"/>
        </w:rPr>
        <w:t xml:space="preserve"> oder der Besuch eines Berufsbildungswerks (BBW) mit Option auf eine Internatsunterbringung</w:t>
      </w:r>
      <w:r w:rsidRPr="505C1612">
        <w:rPr>
          <w:rFonts w:ascii="Arial" w:eastAsia="Arial" w:hAnsi="Arial" w:cs="Arial"/>
          <w:sz w:val="24"/>
          <w:szCs w:val="24"/>
        </w:rPr>
        <w:t xml:space="preserve"> an. Ziel ist es, für </w:t>
      </w:r>
      <w:proofErr w:type="spellStart"/>
      <w:r w:rsidRPr="505C1612">
        <w:rPr>
          <w:rFonts w:ascii="Arial" w:eastAsia="Arial" w:hAnsi="Arial" w:cs="Arial"/>
          <w:sz w:val="24"/>
          <w:szCs w:val="24"/>
        </w:rPr>
        <w:t>jede</w:t>
      </w:r>
      <w:r>
        <w:rPr>
          <w:rFonts w:ascii="Arial" w:eastAsia="Arial" w:hAnsi="Arial" w:cs="Arial"/>
          <w:sz w:val="24"/>
          <w:szCs w:val="24"/>
        </w:rPr>
        <w:t>:n</w:t>
      </w:r>
      <w:proofErr w:type="spellEnd"/>
      <w:r>
        <w:rPr>
          <w:rFonts w:ascii="Arial" w:eastAsia="Arial" w:hAnsi="Arial" w:cs="Arial"/>
          <w:sz w:val="24"/>
          <w:szCs w:val="24"/>
        </w:rPr>
        <w:t xml:space="preserve"> </w:t>
      </w:r>
      <w:proofErr w:type="spellStart"/>
      <w:r>
        <w:rPr>
          <w:rFonts w:ascii="Arial" w:eastAsia="Arial" w:hAnsi="Arial" w:cs="Arial"/>
          <w:sz w:val="24"/>
          <w:szCs w:val="24"/>
        </w:rPr>
        <w:t>Schüler:in</w:t>
      </w:r>
      <w:proofErr w:type="spellEnd"/>
      <w:r w:rsidRPr="505C1612">
        <w:rPr>
          <w:rFonts w:ascii="Arial" w:eastAsia="Arial" w:hAnsi="Arial" w:cs="Arial"/>
          <w:sz w:val="24"/>
          <w:szCs w:val="24"/>
        </w:rPr>
        <w:t xml:space="preserve"> den passenden Anschluss nach dem Abschluss zu finden.</w:t>
      </w:r>
    </w:p>
    <w:p w14:paraId="5CC3A855" w14:textId="77777777" w:rsidR="000A4F06" w:rsidRDefault="000A4F06" w:rsidP="000A4F06">
      <w:pPr>
        <w:pStyle w:val="Listenabsatz"/>
        <w:numPr>
          <w:ilvl w:val="0"/>
          <w:numId w:val="43"/>
        </w:numPr>
        <w:spacing w:line="360" w:lineRule="auto"/>
      </w:pPr>
      <w:r w:rsidRPr="007D63B4">
        <w:rPr>
          <w:rFonts w:ascii="Arial" w:eastAsia="Arial" w:hAnsi="Arial" w:cs="Arial"/>
          <w:b/>
          <w:bCs/>
          <w:sz w:val="24"/>
          <w:szCs w:val="24"/>
        </w:rPr>
        <w:t>Zusammenarbeit m</w:t>
      </w:r>
      <w:r>
        <w:rPr>
          <w:rFonts w:ascii="Arial" w:eastAsia="Arial" w:hAnsi="Arial" w:cs="Arial"/>
          <w:b/>
          <w:bCs/>
          <w:sz w:val="24"/>
          <w:szCs w:val="24"/>
        </w:rPr>
        <w:t>it dem Integrationsfachdienst Bonn/Rhein-Sieg (IFD)</w:t>
      </w:r>
    </w:p>
    <w:p w14:paraId="1AB9B18E" w14:textId="626D7CB2" w:rsidR="00AC35C0" w:rsidRPr="00E7082A" w:rsidRDefault="000A4F06" w:rsidP="00E7082A">
      <w:pPr>
        <w:spacing w:line="360" w:lineRule="auto"/>
      </w:pPr>
      <w:r w:rsidRPr="505C1612">
        <w:rPr>
          <w:rFonts w:ascii="Arial" w:eastAsia="Arial" w:hAnsi="Arial" w:cs="Arial"/>
          <w:sz w:val="24"/>
          <w:szCs w:val="24"/>
        </w:rPr>
        <w:t>U</w:t>
      </w:r>
      <w:r>
        <w:rPr>
          <w:rFonts w:ascii="Arial" w:eastAsia="Arial" w:hAnsi="Arial" w:cs="Arial"/>
          <w:sz w:val="24"/>
          <w:szCs w:val="24"/>
        </w:rPr>
        <w:t>nsere Schule arbeitet</w:t>
      </w:r>
      <w:r w:rsidRPr="505C1612">
        <w:rPr>
          <w:rFonts w:ascii="Arial" w:eastAsia="Arial" w:hAnsi="Arial" w:cs="Arial"/>
          <w:sz w:val="24"/>
          <w:szCs w:val="24"/>
        </w:rPr>
        <w:t xml:space="preserve"> m</w:t>
      </w:r>
      <w:r>
        <w:rPr>
          <w:rFonts w:ascii="Arial" w:eastAsia="Arial" w:hAnsi="Arial" w:cs="Arial"/>
          <w:sz w:val="24"/>
          <w:szCs w:val="24"/>
        </w:rPr>
        <w:t xml:space="preserve">it dem Integrationsfachdienst (IFD) </w:t>
      </w:r>
      <w:r w:rsidRPr="505C1612">
        <w:rPr>
          <w:rFonts w:ascii="Arial" w:eastAsia="Arial" w:hAnsi="Arial" w:cs="Arial"/>
          <w:sz w:val="24"/>
          <w:szCs w:val="24"/>
        </w:rPr>
        <w:t xml:space="preserve">des LVR zusammen. </w:t>
      </w:r>
      <w:r>
        <w:rPr>
          <w:rFonts w:ascii="Arial" w:eastAsia="Arial" w:hAnsi="Arial" w:cs="Arial"/>
          <w:sz w:val="24"/>
          <w:szCs w:val="24"/>
        </w:rPr>
        <w:t xml:space="preserve">Der IFD setzt die Standardelemente des Programms </w:t>
      </w:r>
      <w:proofErr w:type="spellStart"/>
      <w:r>
        <w:rPr>
          <w:rFonts w:ascii="Arial" w:eastAsia="Arial" w:hAnsi="Arial" w:cs="Arial"/>
          <w:sz w:val="24"/>
          <w:szCs w:val="24"/>
        </w:rPr>
        <w:t>KAoA</w:t>
      </w:r>
      <w:proofErr w:type="spellEnd"/>
      <w:r>
        <w:rPr>
          <w:rFonts w:ascii="Arial" w:eastAsia="Arial" w:hAnsi="Arial" w:cs="Arial"/>
          <w:sz w:val="24"/>
          <w:szCs w:val="24"/>
        </w:rPr>
        <w:t xml:space="preserve">-STAR für </w:t>
      </w:r>
      <w:proofErr w:type="spellStart"/>
      <w:r>
        <w:rPr>
          <w:rFonts w:ascii="Arial" w:eastAsia="Arial" w:hAnsi="Arial" w:cs="Arial"/>
          <w:sz w:val="24"/>
          <w:szCs w:val="24"/>
        </w:rPr>
        <w:t>Schüler:innen</w:t>
      </w:r>
      <w:proofErr w:type="spellEnd"/>
      <w:r>
        <w:rPr>
          <w:rFonts w:ascii="Arial" w:eastAsia="Arial" w:hAnsi="Arial" w:cs="Arial"/>
          <w:sz w:val="24"/>
          <w:szCs w:val="24"/>
        </w:rPr>
        <w:t xml:space="preserve"> um, die einen höheren Beratungsbedarf haben. Erziehungsberechtigte können sich an die/den zuständige/n Fachberater:</w:t>
      </w:r>
      <w:proofErr w:type="spellStart"/>
      <w:r>
        <w:rPr>
          <w:rFonts w:ascii="Arial" w:eastAsia="Arial" w:hAnsi="Arial" w:cs="Arial"/>
          <w:sz w:val="24"/>
          <w:szCs w:val="24"/>
        </w:rPr>
        <w:t>in des</w:t>
      </w:r>
      <w:proofErr w:type="spellEnd"/>
      <w:r>
        <w:rPr>
          <w:rFonts w:ascii="Arial" w:eastAsia="Arial" w:hAnsi="Arial" w:cs="Arial"/>
          <w:sz w:val="24"/>
          <w:szCs w:val="24"/>
        </w:rPr>
        <w:t xml:space="preserve"> IFD Bonn/Rhein-Sieg wenden, wenn sie über die besonderen Bedarfe ihres Kindes im Rahmen der Berufsorientierung sprechen möchten. </w:t>
      </w:r>
    </w:p>
    <w:sectPr w:rsidR="00AC35C0" w:rsidRPr="00E7082A">
      <w:footerReference w:type="even" r:id="rId17"/>
      <w:footerReference w:type="default" r:id="rId18"/>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 Schell" w:date="2022-02-22T23:14:00Z" w:initials="SS">
    <w:p w14:paraId="7F7F850B" w14:textId="5A9EE366" w:rsidR="00D642FC" w:rsidRDefault="00D642FC">
      <w:r>
        <w:t>Das Einzugsgebiet hat sich vergrößert. Können wir hier eine aktuelle Info haben, was dazu gekommen ist?</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F7F85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0EEC3C" w16cex:dateUtc="2022-02-22T2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7F850B" w16cid:durableId="170EEC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74228" w14:textId="77777777" w:rsidR="0089001D" w:rsidRDefault="0089001D" w:rsidP="000E0FAA">
      <w:pPr>
        <w:spacing w:after="0" w:line="240" w:lineRule="auto"/>
      </w:pPr>
      <w:r>
        <w:separator/>
      </w:r>
    </w:p>
  </w:endnote>
  <w:endnote w:type="continuationSeparator" w:id="0">
    <w:p w14:paraId="6D0C17FB" w14:textId="77777777" w:rsidR="0089001D" w:rsidRDefault="0089001D" w:rsidP="000E0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ot;Arial&quot;,sans-serif">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quot;Arial&quot;,sans-serif&quot;,serif">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217312790"/>
      <w:docPartObj>
        <w:docPartGallery w:val="Page Numbers (Bottom of Page)"/>
        <w:docPartUnique/>
      </w:docPartObj>
    </w:sdtPr>
    <w:sdtContent>
      <w:p w14:paraId="1306513B" w14:textId="2F1BC1FB" w:rsidR="000E0FAA" w:rsidRDefault="000E0FAA" w:rsidP="00771842">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15B4642" w14:textId="77777777" w:rsidR="000E0FAA" w:rsidRDefault="000E0F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980994539"/>
      <w:docPartObj>
        <w:docPartGallery w:val="Page Numbers (Bottom of Page)"/>
        <w:docPartUnique/>
      </w:docPartObj>
    </w:sdtPr>
    <w:sdtContent>
      <w:p w14:paraId="3FDD2C1F" w14:textId="6861EA35" w:rsidR="000E0FAA" w:rsidRDefault="000E0FAA" w:rsidP="00771842">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09F2865E" w14:textId="77777777" w:rsidR="000E0FAA" w:rsidRDefault="000E0F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4C57D" w14:textId="77777777" w:rsidR="0089001D" w:rsidRDefault="0089001D" w:rsidP="000E0FAA">
      <w:pPr>
        <w:spacing w:after="0" w:line="240" w:lineRule="auto"/>
      </w:pPr>
      <w:r>
        <w:separator/>
      </w:r>
    </w:p>
  </w:footnote>
  <w:footnote w:type="continuationSeparator" w:id="0">
    <w:p w14:paraId="74A020EA" w14:textId="77777777" w:rsidR="0089001D" w:rsidRDefault="0089001D" w:rsidP="000E0F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350F"/>
    <w:multiLevelType w:val="hybridMultilevel"/>
    <w:tmpl w:val="613A536A"/>
    <w:lvl w:ilvl="0" w:tplc="9C446DB2">
      <w:start w:val="1"/>
      <w:numFmt w:val="bullet"/>
      <w:lvlText w:val="-"/>
      <w:lvlJc w:val="left"/>
      <w:pPr>
        <w:ind w:left="720" w:hanging="360"/>
      </w:pPr>
      <w:rPr>
        <w:rFonts w:ascii="&quot;Arial&quot;,sans-serif" w:hAnsi="&quot;Arial&quot;,sans-serif" w:hint="default"/>
      </w:rPr>
    </w:lvl>
    <w:lvl w:ilvl="1" w:tplc="ACC44D38">
      <w:start w:val="1"/>
      <w:numFmt w:val="bullet"/>
      <w:lvlText w:val="o"/>
      <w:lvlJc w:val="left"/>
      <w:pPr>
        <w:ind w:left="1440" w:hanging="360"/>
      </w:pPr>
      <w:rPr>
        <w:rFonts w:ascii="Courier New" w:hAnsi="Courier New" w:hint="default"/>
      </w:rPr>
    </w:lvl>
    <w:lvl w:ilvl="2" w:tplc="DC1E1970">
      <w:start w:val="1"/>
      <w:numFmt w:val="bullet"/>
      <w:lvlText w:val=""/>
      <w:lvlJc w:val="left"/>
      <w:pPr>
        <w:ind w:left="2160" w:hanging="360"/>
      </w:pPr>
      <w:rPr>
        <w:rFonts w:ascii="Wingdings" w:hAnsi="Wingdings" w:hint="default"/>
      </w:rPr>
    </w:lvl>
    <w:lvl w:ilvl="3" w:tplc="3F86625E">
      <w:start w:val="1"/>
      <w:numFmt w:val="bullet"/>
      <w:lvlText w:val=""/>
      <w:lvlJc w:val="left"/>
      <w:pPr>
        <w:ind w:left="2880" w:hanging="360"/>
      </w:pPr>
      <w:rPr>
        <w:rFonts w:ascii="Symbol" w:hAnsi="Symbol" w:hint="default"/>
      </w:rPr>
    </w:lvl>
    <w:lvl w:ilvl="4" w:tplc="243EC7EE">
      <w:start w:val="1"/>
      <w:numFmt w:val="bullet"/>
      <w:lvlText w:val="o"/>
      <w:lvlJc w:val="left"/>
      <w:pPr>
        <w:ind w:left="3600" w:hanging="360"/>
      </w:pPr>
      <w:rPr>
        <w:rFonts w:ascii="Courier New" w:hAnsi="Courier New" w:hint="default"/>
      </w:rPr>
    </w:lvl>
    <w:lvl w:ilvl="5" w:tplc="735ADA94">
      <w:start w:val="1"/>
      <w:numFmt w:val="bullet"/>
      <w:lvlText w:val=""/>
      <w:lvlJc w:val="left"/>
      <w:pPr>
        <w:ind w:left="4320" w:hanging="360"/>
      </w:pPr>
      <w:rPr>
        <w:rFonts w:ascii="Wingdings" w:hAnsi="Wingdings" w:hint="default"/>
      </w:rPr>
    </w:lvl>
    <w:lvl w:ilvl="6" w:tplc="F6E2DF8C">
      <w:start w:val="1"/>
      <w:numFmt w:val="bullet"/>
      <w:lvlText w:val=""/>
      <w:lvlJc w:val="left"/>
      <w:pPr>
        <w:ind w:left="5040" w:hanging="360"/>
      </w:pPr>
      <w:rPr>
        <w:rFonts w:ascii="Symbol" w:hAnsi="Symbol" w:hint="default"/>
      </w:rPr>
    </w:lvl>
    <w:lvl w:ilvl="7" w:tplc="A68845D0">
      <w:start w:val="1"/>
      <w:numFmt w:val="bullet"/>
      <w:lvlText w:val="o"/>
      <w:lvlJc w:val="left"/>
      <w:pPr>
        <w:ind w:left="5760" w:hanging="360"/>
      </w:pPr>
      <w:rPr>
        <w:rFonts w:ascii="Courier New" w:hAnsi="Courier New" w:hint="default"/>
      </w:rPr>
    </w:lvl>
    <w:lvl w:ilvl="8" w:tplc="97225F02">
      <w:start w:val="1"/>
      <w:numFmt w:val="bullet"/>
      <w:lvlText w:val=""/>
      <w:lvlJc w:val="left"/>
      <w:pPr>
        <w:ind w:left="6480" w:hanging="360"/>
      </w:pPr>
      <w:rPr>
        <w:rFonts w:ascii="Wingdings" w:hAnsi="Wingdings" w:hint="default"/>
      </w:rPr>
    </w:lvl>
  </w:abstractNum>
  <w:abstractNum w:abstractNumId="1" w15:restartNumberingAfterBreak="0">
    <w:nsid w:val="06D07790"/>
    <w:multiLevelType w:val="hybridMultilevel"/>
    <w:tmpl w:val="BEE0292A"/>
    <w:lvl w:ilvl="0" w:tplc="AB182A16">
      <w:start w:val="1"/>
      <w:numFmt w:val="bullet"/>
      <w:lvlText w:val="-"/>
      <w:lvlJc w:val="left"/>
      <w:pPr>
        <w:ind w:left="720" w:hanging="360"/>
      </w:pPr>
      <w:rPr>
        <w:rFonts w:ascii="Calibri" w:hAnsi="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386517"/>
    <w:multiLevelType w:val="hybridMultilevel"/>
    <w:tmpl w:val="797CF3FA"/>
    <w:lvl w:ilvl="0" w:tplc="637ADD04">
      <w:start w:val="1"/>
      <w:numFmt w:val="upperRoman"/>
      <w:lvlText w:val="%1."/>
      <w:lvlJc w:val="right"/>
      <w:pPr>
        <w:ind w:left="720" w:hanging="360"/>
      </w:pPr>
    </w:lvl>
    <w:lvl w:ilvl="1" w:tplc="5F28E3DE">
      <w:start w:val="1"/>
      <w:numFmt w:val="decimal"/>
      <w:lvlText w:val="%2."/>
      <w:lvlJc w:val="left"/>
      <w:pPr>
        <w:ind w:left="1440" w:hanging="360"/>
      </w:pPr>
    </w:lvl>
    <w:lvl w:ilvl="2" w:tplc="7218904A">
      <w:start w:val="1"/>
      <w:numFmt w:val="lowerRoman"/>
      <w:lvlText w:val="%3."/>
      <w:lvlJc w:val="right"/>
      <w:pPr>
        <w:ind w:left="2160" w:hanging="180"/>
      </w:pPr>
    </w:lvl>
    <w:lvl w:ilvl="3" w:tplc="CC7AEB08">
      <w:start w:val="1"/>
      <w:numFmt w:val="decimal"/>
      <w:lvlText w:val="%4."/>
      <w:lvlJc w:val="left"/>
      <w:pPr>
        <w:ind w:left="2880" w:hanging="360"/>
      </w:pPr>
    </w:lvl>
    <w:lvl w:ilvl="4" w:tplc="55D8CA24">
      <w:start w:val="1"/>
      <w:numFmt w:val="lowerLetter"/>
      <w:lvlText w:val="%5."/>
      <w:lvlJc w:val="left"/>
      <w:pPr>
        <w:ind w:left="3600" w:hanging="360"/>
      </w:pPr>
    </w:lvl>
    <w:lvl w:ilvl="5" w:tplc="67D82AD8">
      <w:start w:val="1"/>
      <w:numFmt w:val="lowerRoman"/>
      <w:lvlText w:val="%6."/>
      <w:lvlJc w:val="right"/>
      <w:pPr>
        <w:ind w:left="4320" w:hanging="180"/>
      </w:pPr>
    </w:lvl>
    <w:lvl w:ilvl="6" w:tplc="FCF27622">
      <w:start w:val="1"/>
      <w:numFmt w:val="decimal"/>
      <w:lvlText w:val="%7."/>
      <w:lvlJc w:val="left"/>
      <w:pPr>
        <w:ind w:left="5040" w:hanging="360"/>
      </w:pPr>
    </w:lvl>
    <w:lvl w:ilvl="7" w:tplc="5C882B9E">
      <w:start w:val="1"/>
      <w:numFmt w:val="lowerLetter"/>
      <w:lvlText w:val="%8."/>
      <w:lvlJc w:val="left"/>
      <w:pPr>
        <w:ind w:left="5760" w:hanging="360"/>
      </w:pPr>
    </w:lvl>
    <w:lvl w:ilvl="8" w:tplc="90B85E9A">
      <w:start w:val="1"/>
      <w:numFmt w:val="lowerRoman"/>
      <w:lvlText w:val="%9."/>
      <w:lvlJc w:val="right"/>
      <w:pPr>
        <w:ind w:left="6480" w:hanging="180"/>
      </w:pPr>
    </w:lvl>
  </w:abstractNum>
  <w:abstractNum w:abstractNumId="3" w15:restartNumberingAfterBreak="0">
    <w:nsid w:val="0EF19E83"/>
    <w:multiLevelType w:val="hybridMultilevel"/>
    <w:tmpl w:val="FFFFFFFF"/>
    <w:lvl w:ilvl="0" w:tplc="FBFA36A6">
      <w:start w:val="1"/>
      <w:numFmt w:val="bullet"/>
      <w:lvlText w:val="-"/>
      <w:lvlJc w:val="left"/>
      <w:pPr>
        <w:ind w:left="720" w:hanging="360"/>
      </w:pPr>
      <w:rPr>
        <w:rFonts w:ascii="&quot;&quot;Arial&quot;,sans-serif&quot;,serif" w:hAnsi="&quot;&quot;Arial&quot;,sans-serif&quot;,serif" w:hint="default"/>
      </w:rPr>
    </w:lvl>
    <w:lvl w:ilvl="1" w:tplc="ED46474A">
      <w:start w:val="1"/>
      <w:numFmt w:val="bullet"/>
      <w:lvlText w:val="o"/>
      <w:lvlJc w:val="left"/>
      <w:pPr>
        <w:ind w:left="1440" w:hanging="360"/>
      </w:pPr>
      <w:rPr>
        <w:rFonts w:ascii="Courier New" w:hAnsi="Courier New" w:hint="default"/>
      </w:rPr>
    </w:lvl>
    <w:lvl w:ilvl="2" w:tplc="6AF226C2">
      <w:start w:val="1"/>
      <w:numFmt w:val="bullet"/>
      <w:lvlText w:val=""/>
      <w:lvlJc w:val="left"/>
      <w:pPr>
        <w:ind w:left="2160" w:hanging="360"/>
      </w:pPr>
      <w:rPr>
        <w:rFonts w:ascii="Wingdings" w:hAnsi="Wingdings" w:hint="default"/>
      </w:rPr>
    </w:lvl>
    <w:lvl w:ilvl="3" w:tplc="547EBC72">
      <w:start w:val="1"/>
      <w:numFmt w:val="bullet"/>
      <w:lvlText w:val=""/>
      <w:lvlJc w:val="left"/>
      <w:pPr>
        <w:ind w:left="2880" w:hanging="360"/>
      </w:pPr>
      <w:rPr>
        <w:rFonts w:ascii="Symbol" w:hAnsi="Symbol" w:hint="default"/>
      </w:rPr>
    </w:lvl>
    <w:lvl w:ilvl="4" w:tplc="1394994E">
      <w:start w:val="1"/>
      <w:numFmt w:val="bullet"/>
      <w:lvlText w:val="o"/>
      <w:lvlJc w:val="left"/>
      <w:pPr>
        <w:ind w:left="3600" w:hanging="360"/>
      </w:pPr>
      <w:rPr>
        <w:rFonts w:ascii="Courier New" w:hAnsi="Courier New" w:hint="default"/>
      </w:rPr>
    </w:lvl>
    <w:lvl w:ilvl="5" w:tplc="CB6C933A">
      <w:start w:val="1"/>
      <w:numFmt w:val="bullet"/>
      <w:lvlText w:val=""/>
      <w:lvlJc w:val="left"/>
      <w:pPr>
        <w:ind w:left="4320" w:hanging="360"/>
      </w:pPr>
      <w:rPr>
        <w:rFonts w:ascii="Wingdings" w:hAnsi="Wingdings" w:hint="default"/>
      </w:rPr>
    </w:lvl>
    <w:lvl w:ilvl="6" w:tplc="A4B8BDDC">
      <w:start w:val="1"/>
      <w:numFmt w:val="bullet"/>
      <w:lvlText w:val=""/>
      <w:lvlJc w:val="left"/>
      <w:pPr>
        <w:ind w:left="5040" w:hanging="360"/>
      </w:pPr>
      <w:rPr>
        <w:rFonts w:ascii="Symbol" w:hAnsi="Symbol" w:hint="default"/>
      </w:rPr>
    </w:lvl>
    <w:lvl w:ilvl="7" w:tplc="3F18D268">
      <w:start w:val="1"/>
      <w:numFmt w:val="bullet"/>
      <w:lvlText w:val="o"/>
      <w:lvlJc w:val="left"/>
      <w:pPr>
        <w:ind w:left="5760" w:hanging="360"/>
      </w:pPr>
      <w:rPr>
        <w:rFonts w:ascii="Courier New" w:hAnsi="Courier New" w:hint="default"/>
      </w:rPr>
    </w:lvl>
    <w:lvl w:ilvl="8" w:tplc="6DCE1812">
      <w:start w:val="1"/>
      <w:numFmt w:val="bullet"/>
      <w:lvlText w:val=""/>
      <w:lvlJc w:val="left"/>
      <w:pPr>
        <w:ind w:left="6480" w:hanging="360"/>
      </w:pPr>
      <w:rPr>
        <w:rFonts w:ascii="Wingdings" w:hAnsi="Wingdings" w:hint="default"/>
      </w:rPr>
    </w:lvl>
  </w:abstractNum>
  <w:abstractNum w:abstractNumId="4" w15:restartNumberingAfterBreak="0">
    <w:nsid w:val="100E1928"/>
    <w:multiLevelType w:val="hybridMultilevel"/>
    <w:tmpl w:val="1430ED18"/>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13BCD"/>
    <w:multiLevelType w:val="multilevel"/>
    <w:tmpl w:val="EA460CFA"/>
    <w:lvl w:ilvl="0">
      <w:start w:val="1"/>
      <w:numFmt w:val="decimal"/>
      <w:lvlText w:val="%1"/>
      <w:lvlJc w:val="left"/>
      <w:pPr>
        <w:ind w:left="360" w:hanging="360"/>
      </w:pPr>
      <w:rPr>
        <w:rFonts w:ascii="Arial" w:eastAsia="Arial" w:hAnsi="Arial" w:cs="Arial" w:hint="default"/>
      </w:rPr>
    </w:lvl>
    <w:lvl w:ilvl="1">
      <w:start w:val="9"/>
      <w:numFmt w:val="decimal"/>
      <w:lvlText w:val="%1.%2"/>
      <w:lvlJc w:val="left"/>
      <w:pPr>
        <w:ind w:left="360" w:hanging="360"/>
      </w:pPr>
      <w:rPr>
        <w:rFonts w:ascii="Arial" w:eastAsia="Arial" w:hAnsi="Arial" w:cs="Arial" w:hint="default"/>
      </w:rPr>
    </w:lvl>
    <w:lvl w:ilvl="2">
      <w:start w:val="1"/>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6" w15:restartNumberingAfterBreak="0">
    <w:nsid w:val="1A1722F7"/>
    <w:multiLevelType w:val="hybridMultilevel"/>
    <w:tmpl w:val="1600554C"/>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EE604C"/>
    <w:multiLevelType w:val="hybridMultilevel"/>
    <w:tmpl w:val="2C0E7F96"/>
    <w:lvl w:ilvl="0" w:tplc="33BC4558">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EE2482"/>
    <w:multiLevelType w:val="hybridMultilevel"/>
    <w:tmpl w:val="A70E7190"/>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934DF4"/>
    <w:multiLevelType w:val="hybridMultilevel"/>
    <w:tmpl w:val="81DC4486"/>
    <w:lvl w:ilvl="0" w:tplc="76F4CE9E">
      <w:start w:val="4"/>
      <w:numFmt w:val="bullet"/>
      <w:lvlText w:val="-"/>
      <w:lvlJc w:val="left"/>
      <w:pPr>
        <w:ind w:left="720" w:hanging="360"/>
      </w:pPr>
      <w:rPr>
        <w:rFonts w:ascii="Arial" w:eastAsia="Arial" w:hAnsi="Arial" w:cs="Arial" w:hint="default"/>
        <w:b/>
        <w:color w:val="000000" w:themeColor="text1"/>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3C4430"/>
    <w:multiLevelType w:val="hybridMultilevel"/>
    <w:tmpl w:val="44E8D48A"/>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406918"/>
    <w:multiLevelType w:val="hybridMultilevel"/>
    <w:tmpl w:val="FFFFFFFF"/>
    <w:lvl w:ilvl="0" w:tplc="C960DDC6">
      <w:start w:val="1"/>
      <w:numFmt w:val="bullet"/>
      <w:lvlText w:val="-"/>
      <w:lvlJc w:val="left"/>
      <w:pPr>
        <w:ind w:left="720" w:hanging="360"/>
      </w:pPr>
      <w:rPr>
        <w:rFonts w:ascii="&quot;&quot;Arial&quot;,sans-serif&quot;,serif" w:hAnsi="&quot;&quot;Arial&quot;,sans-serif&quot;,serif" w:hint="default"/>
      </w:rPr>
    </w:lvl>
    <w:lvl w:ilvl="1" w:tplc="6E4A7C4A">
      <w:start w:val="1"/>
      <w:numFmt w:val="bullet"/>
      <w:lvlText w:val="o"/>
      <w:lvlJc w:val="left"/>
      <w:pPr>
        <w:ind w:left="1440" w:hanging="360"/>
      </w:pPr>
      <w:rPr>
        <w:rFonts w:ascii="Courier New" w:hAnsi="Courier New" w:hint="default"/>
      </w:rPr>
    </w:lvl>
    <w:lvl w:ilvl="2" w:tplc="CA8AC37C">
      <w:start w:val="1"/>
      <w:numFmt w:val="bullet"/>
      <w:lvlText w:val=""/>
      <w:lvlJc w:val="left"/>
      <w:pPr>
        <w:ind w:left="2160" w:hanging="360"/>
      </w:pPr>
      <w:rPr>
        <w:rFonts w:ascii="Wingdings" w:hAnsi="Wingdings" w:hint="default"/>
      </w:rPr>
    </w:lvl>
    <w:lvl w:ilvl="3" w:tplc="E1B0C824">
      <w:start w:val="1"/>
      <w:numFmt w:val="bullet"/>
      <w:lvlText w:val=""/>
      <w:lvlJc w:val="left"/>
      <w:pPr>
        <w:ind w:left="2880" w:hanging="360"/>
      </w:pPr>
      <w:rPr>
        <w:rFonts w:ascii="Symbol" w:hAnsi="Symbol" w:hint="default"/>
      </w:rPr>
    </w:lvl>
    <w:lvl w:ilvl="4" w:tplc="BCAA56E0">
      <w:start w:val="1"/>
      <w:numFmt w:val="bullet"/>
      <w:lvlText w:val="o"/>
      <w:lvlJc w:val="left"/>
      <w:pPr>
        <w:ind w:left="3600" w:hanging="360"/>
      </w:pPr>
      <w:rPr>
        <w:rFonts w:ascii="Courier New" w:hAnsi="Courier New" w:hint="default"/>
      </w:rPr>
    </w:lvl>
    <w:lvl w:ilvl="5" w:tplc="58F41FC0">
      <w:start w:val="1"/>
      <w:numFmt w:val="bullet"/>
      <w:lvlText w:val=""/>
      <w:lvlJc w:val="left"/>
      <w:pPr>
        <w:ind w:left="4320" w:hanging="360"/>
      </w:pPr>
      <w:rPr>
        <w:rFonts w:ascii="Wingdings" w:hAnsi="Wingdings" w:hint="default"/>
      </w:rPr>
    </w:lvl>
    <w:lvl w:ilvl="6" w:tplc="724C4880">
      <w:start w:val="1"/>
      <w:numFmt w:val="bullet"/>
      <w:lvlText w:val=""/>
      <w:lvlJc w:val="left"/>
      <w:pPr>
        <w:ind w:left="5040" w:hanging="360"/>
      </w:pPr>
      <w:rPr>
        <w:rFonts w:ascii="Symbol" w:hAnsi="Symbol" w:hint="default"/>
      </w:rPr>
    </w:lvl>
    <w:lvl w:ilvl="7" w:tplc="BD68C1AE">
      <w:start w:val="1"/>
      <w:numFmt w:val="bullet"/>
      <w:lvlText w:val="o"/>
      <w:lvlJc w:val="left"/>
      <w:pPr>
        <w:ind w:left="5760" w:hanging="360"/>
      </w:pPr>
      <w:rPr>
        <w:rFonts w:ascii="Courier New" w:hAnsi="Courier New" w:hint="default"/>
      </w:rPr>
    </w:lvl>
    <w:lvl w:ilvl="8" w:tplc="E07A27BE">
      <w:start w:val="1"/>
      <w:numFmt w:val="bullet"/>
      <w:lvlText w:val=""/>
      <w:lvlJc w:val="left"/>
      <w:pPr>
        <w:ind w:left="6480" w:hanging="360"/>
      </w:pPr>
      <w:rPr>
        <w:rFonts w:ascii="Wingdings" w:hAnsi="Wingdings" w:hint="default"/>
      </w:rPr>
    </w:lvl>
  </w:abstractNum>
  <w:abstractNum w:abstractNumId="12" w15:restartNumberingAfterBreak="0">
    <w:nsid w:val="37DB0A02"/>
    <w:multiLevelType w:val="hybridMultilevel"/>
    <w:tmpl w:val="CF9C1F5E"/>
    <w:lvl w:ilvl="0" w:tplc="60482BB2">
      <w:start w:val="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B907DF"/>
    <w:multiLevelType w:val="hybridMultilevel"/>
    <w:tmpl w:val="47E80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E54CBC"/>
    <w:multiLevelType w:val="hybridMultilevel"/>
    <w:tmpl w:val="01EC1C12"/>
    <w:lvl w:ilvl="0" w:tplc="57DAE162">
      <w:start w:val="1"/>
      <w:numFmt w:val="bullet"/>
      <w:lvlText w:val="·"/>
      <w:lvlJc w:val="left"/>
      <w:pPr>
        <w:ind w:left="720" w:hanging="360"/>
      </w:pPr>
      <w:rPr>
        <w:rFonts w:ascii="Symbol" w:hAnsi="Symbol" w:hint="default"/>
      </w:rPr>
    </w:lvl>
    <w:lvl w:ilvl="1" w:tplc="20FA9DF4">
      <w:start w:val="1"/>
      <w:numFmt w:val="bullet"/>
      <w:lvlText w:val="o"/>
      <w:lvlJc w:val="left"/>
      <w:pPr>
        <w:ind w:left="1440" w:hanging="360"/>
      </w:pPr>
      <w:rPr>
        <w:rFonts w:ascii="Courier New" w:hAnsi="Courier New" w:hint="default"/>
      </w:rPr>
    </w:lvl>
    <w:lvl w:ilvl="2" w:tplc="368AD102">
      <w:start w:val="1"/>
      <w:numFmt w:val="bullet"/>
      <w:lvlText w:val=""/>
      <w:lvlJc w:val="left"/>
      <w:pPr>
        <w:ind w:left="2160" w:hanging="360"/>
      </w:pPr>
      <w:rPr>
        <w:rFonts w:ascii="Wingdings" w:hAnsi="Wingdings" w:hint="default"/>
      </w:rPr>
    </w:lvl>
    <w:lvl w:ilvl="3" w:tplc="E8383E06">
      <w:start w:val="1"/>
      <w:numFmt w:val="bullet"/>
      <w:lvlText w:val=""/>
      <w:lvlJc w:val="left"/>
      <w:pPr>
        <w:ind w:left="2880" w:hanging="360"/>
      </w:pPr>
      <w:rPr>
        <w:rFonts w:ascii="Symbol" w:hAnsi="Symbol" w:hint="default"/>
      </w:rPr>
    </w:lvl>
    <w:lvl w:ilvl="4" w:tplc="F5E2A44C">
      <w:start w:val="1"/>
      <w:numFmt w:val="bullet"/>
      <w:lvlText w:val="o"/>
      <w:lvlJc w:val="left"/>
      <w:pPr>
        <w:ind w:left="3600" w:hanging="360"/>
      </w:pPr>
      <w:rPr>
        <w:rFonts w:ascii="Courier New" w:hAnsi="Courier New" w:hint="default"/>
      </w:rPr>
    </w:lvl>
    <w:lvl w:ilvl="5" w:tplc="8EFAB3A8">
      <w:start w:val="1"/>
      <w:numFmt w:val="bullet"/>
      <w:lvlText w:val=""/>
      <w:lvlJc w:val="left"/>
      <w:pPr>
        <w:ind w:left="4320" w:hanging="360"/>
      </w:pPr>
      <w:rPr>
        <w:rFonts w:ascii="Wingdings" w:hAnsi="Wingdings" w:hint="default"/>
      </w:rPr>
    </w:lvl>
    <w:lvl w:ilvl="6" w:tplc="B1DE155C">
      <w:start w:val="1"/>
      <w:numFmt w:val="bullet"/>
      <w:lvlText w:val=""/>
      <w:lvlJc w:val="left"/>
      <w:pPr>
        <w:ind w:left="5040" w:hanging="360"/>
      </w:pPr>
      <w:rPr>
        <w:rFonts w:ascii="Symbol" w:hAnsi="Symbol" w:hint="default"/>
      </w:rPr>
    </w:lvl>
    <w:lvl w:ilvl="7" w:tplc="EF60EC96">
      <w:start w:val="1"/>
      <w:numFmt w:val="bullet"/>
      <w:lvlText w:val="o"/>
      <w:lvlJc w:val="left"/>
      <w:pPr>
        <w:ind w:left="5760" w:hanging="360"/>
      </w:pPr>
      <w:rPr>
        <w:rFonts w:ascii="Courier New" w:hAnsi="Courier New" w:hint="default"/>
      </w:rPr>
    </w:lvl>
    <w:lvl w:ilvl="8" w:tplc="CC66213C">
      <w:start w:val="1"/>
      <w:numFmt w:val="bullet"/>
      <w:lvlText w:val=""/>
      <w:lvlJc w:val="left"/>
      <w:pPr>
        <w:ind w:left="6480" w:hanging="360"/>
      </w:pPr>
      <w:rPr>
        <w:rFonts w:ascii="Wingdings" w:hAnsi="Wingdings" w:hint="default"/>
      </w:rPr>
    </w:lvl>
  </w:abstractNum>
  <w:abstractNum w:abstractNumId="15" w15:restartNumberingAfterBreak="0">
    <w:nsid w:val="3CEB887C"/>
    <w:multiLevelType w:val="hybridMultilevel"/>
    <w:tmpl w:val="3C88778C"/>
    <w:lvl w:ilvl="0" w:tplc="C38C8B7C">
      <w:start w:val="1"/>
      <w:numFmt w:val="bullet"/>
      <w:lvlText w:val="-"/>
      <w:lvlJc w:val="left"/>
      <w:pPr>
        <w:ind w:left="720" w:hanging="360"/>
      </w:pPr>
      <w:rPr>
        <w:rFonts w:ascii="Calibri" w:hAnsi="Calibri" w:hint="default"/>
      </w:rPr>
    </w:lvl>
    <w:lvl w:ilvl="1" w:tplc="B536610C">
      <w:start w:val="1"/>
      <w:numFmt w:val="bullet"/>
      <w:lvlText w:val="o"/>
      <w:lvlJc w:val="left"/>
      <w:pPr>
        <w:ind w:left="1440" w:hanging="360"/>
      </w:pPr>
      <w:rPr>
        <w:rFonts w:ascii="Courier New" w:hAnsi="Courier New" w:hint="default"/>
      </w:rPr>
    </w:lvl>
    <w:lvl w:ilvl="2" w:tplc="A6B63D68">
      <w:start w:val="1"/>
      <w:numFmt w:val="bullet"/>
      <w:lvlText w:val=""/>
      <w:lvlJc w:val="left"/>
      <w:pPr>
        <w:ind w:left="2160" w:hanging="360"/>
      </w:pPr>
      <w:rPr>
        <w:rFonts w:ascii="Wingdings" w:hAnsi="Wingdings" w:hint="default"/>
      </w:rPr>
    </w:lvl>
    <w:lvl w:ilvl="3" w:tplc="262CE35A">
      <w:start w:val="1"/>
      <w:numFmt w:val="bullet"/>
      <w:lvlText w:val=""/>
      <w:lvlJc w:val="left"/>
      <w:pPr>
        <w:ind w:left="2880" w:hanging="360"/>
      </w:pPr>
      <w:rPr>
        <w:rFonts w:ascii="Symbol" w:hAnsi="Symbol" w:hint="default"/>
      </w:rPr>
    </w:lvl>
    <w:lvl w:ilvl="4" w:tplc="B6322C6C">
      <w:start w:val="1"/>
      <w:numFmt w:val="bullet"/>
      <w:lvlText w:val="o"/>
      <w:lvlJc w:val="left"/>
      <w:pPr>
        <w:ind w:left="3600" w:hanging="360"/>
      </w:pPr>
      <w:rPr>
        <w:rFonts w:ascii="Courier New" w:hAnsi="Courier New" w:hint="default"/>
      </w:rPr>
    </w:lvl>
    <w:lvl w:ilvl="5" w:tplc="8F3421A4">
      <w:start w:val="1"/>
      <w:numFmt w:val="bullet"/>
      <w:lvlText w:val=""/>
      <w:lvlJc w:val="left"/>
      <w:pPr>
        <w:ind w:left="4320" w:hanging="360"/>
      </w:pPr>
      <w:rPr>
        <w:rFonts w:ascii="Wingdings" w:hAnsi="Wingdings" w:hint="default"/>
      </w:rPr>
    </w:lvl>
    <w:lvl w:ilvl="6" w:tplc="0B24DA02">
      <w:start w:val="1"/>
      <w:numFmt w:val="bullet"/>
      <w:lvlText w:val=""/>
      <w:lvlJc w:val="left"/>
      <w:pPr>
        <w:ind w:left="5040" w:hanging="360"/>
      </w:pPr>
      <w:rPr>
        <w:rFonts w:ascii="Symbol" w:hAnsi="Symbol" w:hint="default"/>
      </w:rPr>
    </w:lvl>
    <w:lvl w:ilvl="7" w:tplc="33CA459C">
      <w:start w:val="1"/>
      <w:numFmt w:val="bullet"/>
      <w:lvlText w:val="o"/>
      <w:lvlJc w:val="left"/>
      <w:pPr>
        <w:ind w:left="5760" w:hanging="360"/>
      </w:pPr>
      <w:rPr>
        <w:rFonts w:ascii="Courier New" w:hAnsi="Courier New" w:hint="default"/>
      </w:rPr>
    </w:lvl>
    <w:lvl w:ilvl="8" w:tplc="FA7616F0">
      <w:start w:val="1"/>
      <w:numFmt w:val="bullet"/>
      <w:lvlText w:val=""/>
      <w:lvlJc w:val="left"/>
      <w:pPr>
        <w:ind w:left="6480" w:hanging="360"/>
      </w:pPr>
      <w:rPr>
        <w:rFonts w:ascii="Wingdings" w:hAnsi="Wingdings" w:hint="default"/>
      </w:rPr>
    </w:lvl>
  </w:abstractNum>
  <w:abstractNum w:abstractNumId="16" w15:restartNumberingAfterBreak="0">
    <w:nsid w:val="3D4D61C3"/>
    <w:multiLevelType w:val="hybridMultilevel"/>
    <w:tmpl w:val="9EB4E0DA"/>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C1B98E"/>
    <w:multiLevelType w:val="hybridMultilevel"/>
    <w:tmpl w:val="A9B61AB4"/>
    <w:lvl w:ilvl="0" w:tplc="DF344EDE">
      <w:start w:val="1"/>
      <w:numFmt w:val="bullet"/>
      <w:lvlText w:val="·"/>
      <w:lvlJc w:val="left"/>
      <w:pPr>
        <w:ind w:left="720" w:hanging="360"/>
      </w:pPr>
      <w:rPr>
        <w:rFonts w:ascii="Symbol" w:hAnsi="Symbol" w:hint="default"/>
      </w:rPr>
    </w:lvl>
    <w:lvl w:ilvl="1" w:tplc="20A6C9B0">
      <w:start w:val="1"/>
      <w:numFmt w:val="bullet"/>
      <w:lvlText w:val="o"/>
      <w:lvlJc w:val="left"/>
      <w:pPr>
        <w:ind w:left="1440" w:hanging="360"/>
      </w:pPr>
      <w:rPr>
        <w:rFonts w:ascii="Courier New" w:hAnsi="Courier New" w:hint="default"/>
      </w:rPr>
    </w:lvl>
    <w:lvl w:ilvl="2" w:tplc="E1FE6DA4">
      <w:start w:val="1"/>
      <w:numFmt w:val="bullet"/>
      <w:lvlText w:val=""/>
      <w:lvlJc w:val="left"/>
      <w:pPr>
        <w:ind w:left="2160" w:hanging="360"/>
      </w:pPr>
      <w:rPr>
        <w:rFonts w:ascii="Wingdings" w:hAnsi="Wingdings" w:hint="default"/>
      </w:rPr>
    </w:lvl>
    <w:lvl w:ilvl="3" w:tplc="AE14A8FE">
      <w:start w:val="1"/>
      <w:numFmt w:val="bullet"/>
      <w:lvlText w:val=""/>
      <w:lvlJc w:val="left"/>
      <w:pPr>
        <w:ind w:left="2880" w:hanging="360"/>
      </w:pPr>
      <w:rPr>
        <w:rFonts w:ascii="Symbol" w:hAnsi="Symbol" w:hint="default"/>
      </w:rPr>
    </w:lvl>
    <w:lvl w:ilvl="4" w:tplc="CC9E8582">
      <w:start w:val="1"/>
      <w:numFmt w:val="bullet"/>
      <w:lvlText w:val="o"/>
      <w:lvlJc w:val="left"/>
      <w:pPr>
        <w:ind w:left="3600" w:hanging="360"/>
      </w:pPr>
      <w:rPr>
        <w:rFonts w:ascii="Courier New" w:hAnsi="Courier New" w:hint="default"/>
      </w:rPr>
    </w:lvl>
    <w:lvl w:ilvl="5" w:tplc="4E441F26">
      <w:start w:val="1"/>
      <w:numFmt w:val="bullet"/>
      <w:lvlText w:val=""/>
      <w:lvlJc w:val="left"/>
      <w:pPr>
        <w:ind w:left="4320" w:hanging="360"/>
      </w:pPr>
      <w:rPr>
        <w:rFonts w:ascii="Wingdings" w:hAnsi="Wingdings" w:hint="default"/>
      </w:rPr>
    </w:lvl>
    <w:lvl w:ilvl="6" w:tplc="3C40C122">
      <w:start w:val="1"/>
      <w:numFmt w:val="bullet"/>
      <w:lvlText w:val=""/>
      <w:lvlJc w:val="left"/>
      <w:pPr>
        <w:ind w:left="5040" w:hanging="360"/>
      </w:pPr>
      <w:rPr>
        <w:rFonts w:ascii="Symbol" w:hAnsi="Symbol" w:hint="default"/>
      </w:rPr>
    </w:lvl>
    <w:lvl w:ilvl="7" w:tplc="CBFAE2B2">
      <w:start w:val="1"/>
      <w:numFmt w:val="bullet"/>
      <w:lvlText w:val="o"/>
      <w:lvlJc w:val="left"/>
      <w:pPr>
        <w:ind w:left="5760" w:hanging="360"/>
      </w:pPr>
      <w:rPr>
        <w:rFonts w:ascii="Courier New" w:hAnsi="Courier New" w:hint="default"/>
      </w:rPr>
    </w:lvl>
    <w:lvl w:ilvl="8" w:tplc="5E1A7A6C">
      <w:start w:val="1"/>
      <w:numFmt w:val="bullet"/>
      <w:lvlText w:val=""/>
      <w:lvlJc w:val="left"/>
      <w:pPr>
        <w:ind w:left="6480" w:hanging="360"/>
      </w:pPr>
      <w:rPr>
        <w:rFonts w:ascii="Wingdings" w:hAnsi="Wingdings" w:hint="default"/>
      </w:rPr>
    </w:lvl>
  </w:abstractNum>
  <w:abstractNum w:abstractNumId="18" w15:restartNumberingAfterBreak="0">
    <w:nsid w:val="4913D408"/>
    <w:multiLevelType w:val="hybridMultilevel"/>
    <w:tmpl w:val="FFFFFFFF"/>
    <w:lvl w:ilvl="0" w:tplc="DB1428E0">
      <w:start w:val="1"/>
      <w:numFmt w:val="bullet"/>
      <w:lvlText w:val="-"/>
      <w:lvlJc w:val="left"/>
      <w:pPr>
        <w:ind w:left="720" w:hanging="360"/>
      </w:pPr>
      <w:rPr>
        <w:rFonts w:ascii="&quot;&quot;Arial&quot;,sans-serif&quot;,serif" w:hAnsi="&quot;&quot;Arial&quot;,sans-serif&quot;,serif" w:hint="default"/>
      </w:rPr>
    </w:lvl>
    <w:lvl w:ilvl="1" w:tplc="98765020">
      <w:start w:val="1"/>
      <w:numFmt w:val="bullet"/>
      <w:lvlText w:val="o"/>
      <w:lvlJc w:val="left"/>
      <w:pPr>
        <w:ind w:left="1440" w:hanging="360"/>
      </w:pPr>
      <w:rPr>
        <w:rFonts w:ascii="Courier New" w:hAnsi="Courier New" w:hint="default"/>
      </w:rPr>
    </w:lvl>
    <w:lvl w:ilvl="2" w:tplc="487C27FC">
      <w:start w:val="1"/>
      <w:numFmt w:val="bullet"/>
      <w:lvlText w:val=""/>
      <w:lvlJc w:val="left"/>
      <w:pPr>
        <w:ind w:left="2160" w:hanging="360"/>
      </w:pPr>
      <w:rPr>
        <w:rFonts w:ascii="Wingdings" w:hAnsi="Wingdings" w:hint="default"/>
      </w:rPr>
    </w:lvl>
    <w:lvl w:ilvl="3" w:tplc="31EEC340">
      <w:start w:val="1"/>
      <w:numFmt w:val="bullet"/>
      <w:lvlText w:val=""/>
      <w:lvlJc w:val="left"/>
      <w:pPr>
        <w:ind w:left="2880" w:hanging="360"/>
      </w:pPr>
      <w:rPr>
        <w:rFonts w:ascii="Symbol" w:hAnsi="Symbol" w:hint="default"/>
      </w:rPr>
    </w:lvl>
    <w:lvl w:ilvl="4" w:tplc="EBEA0728">
      <w:start w:val="1"/>
      <w:numFmt w:val="bullet"/>
      <w:lvlText w:val="o"/>
      <w:lvlJc w:val="left"/>
      <w:pPr>
        <w:ind w:left="3600" w:hanging="360"/>
      </w:pPr>
      <w:rPr>
        <w:rFonts w:ascii="Courier New" w:hAnsi="Courier New" w:hint="default"/>
      </w:rPr>
    </w:lvl>
    <w:lvl w:ilvl="5" w:tplc="C46E5E34">
      <w:start w:val="1"/>
      <w:numFmt w:val="bullet"/>
      <w:lvlText w:val=""/>
      <w:lvlJc w:val="left"/>
      <w:pPr>
        <w:ind w:left="4320" w:hanging="360"/>
      </w:pPr>
      <w:rPr>
        <w:rFonts w:ascii="Wingdings" w:hAnsi="Wingdings" w:hint="default"/>
      </w:rPr>
    </w:lvl>
    <w:lvl w:ilvl="6" w:tplc="58C8878E">
      <w:start w:val="1"/>
      <w:numFmt w:val="bullet"/>
      <w:lvlText w:val=""/>
      <w:lvlJc w:val="left"/>
      <w:pPr>
        <w:ind w:left="5040" w:hanging="360"/>
      </w:pPr>
      <w:rPr>
        <w:rFonts w:ascii="Symbol" w:hAnsi="Symbol" w:hint="default"/>
      </w:rPr>
    </w:lvl>
    <w:lvl w:ilvl="7" w:tplc="CF0C749A">
      <w:start w:val="1"/>
      <w:numFmt w:val="bullet"/>
      <w:lvlText w:val="o"/>
      <w:lvlJc w:val="left"/>
      <w:pPr>
        <w:ind w:left="5760" w:hanging="360"/>
      </w:pPr>
      <w:rPr>
        <w:rFonts w:ascii="Courier New" w:hAnsi="Courier New" w:hint="default"/>
      </w:rPr>
    </w:lvl>
    <w:lvl w:ilvl="8" w:tplc="B172F6AE">
      <w:start w:val="1"/>
      <w:numFmt w:val="bullet"/>
      <w:lvlText w:val=""/>
      <w:lvlJc w:val="left"/>
      <w:pPr>
        <w:ind w:left="6480" w:hanging="360"/>
      </w:pPr>
      <w:rPr>
        <w:rFonts w:ascii="Wingdings" w:hAnsi="Wingdings" w:hint="default"/>
      </w:rPr>
    </w:lvl>
  </w:abstractNum>
  <w:abstractNum w:abstractNumId="19" w15:restartNumberingAfterBreak="0">
    <w:nsid w:val="4A35CF0C"/>
    <w:multiLevelType w:val="hybridMultilevel"/>
    <w:tmpl w:val="77068E1A"/>
    <w:lvl w:ilvl="0" w:tplc="25AA72AE">
      <w:start w:val="1"/>
      <w:numFmt w:val="bullet"/>
      <w:lvlText w:val="-"/>
      <w:lvlJc w:val="left"/>
      <w:pPr>
        <w:ind w:left="720" w:hanging="360"/>
      </w:pPr>
      <w:rPr>
        <w:rFonts w:ascii="&quot;Arial&quot;,sans-serif" w:hAnsi="&quot;Arial&quot;,sans-serif" w:hint="default"/>
      </w:rPr>
    </w:lvl>
    <w:lvl w:ilvl="1" w:tplc="F0FA29C4">
      <w:start w:val="1"/>
      <w:numFmt w:val="bullet"/>
      <w:lvlText w:val="o"/>
      <w:lvlJc w:val="left"/>
      <w:pPr>
        <w:ind w:left="1440" w:hanging="360"/>
      </w:pPr>
      <w:rPr>
        <w:rFonts w:ascii="Courier New" w:hAnsi="Courier New" w:hint="default"/>
      </w:rPr>
    </w:lvl>
    <w:lvl w:ilvl="2" w:tplc="BBC04134">
      <w:start w:val="1"/>
      <w:numFmt w:val="bullet"/>
      <w:lvlText w:val=""/>
      <w:lvlJc w:val="left"/>
      <w:pPr>
        <w:ind w:left="2160" w:hanging="360"/>
      </w:pPr>
      <w:rPr>
        <w:rFonts w:ascii="Wingdings" w:hAnsi="Wingdings" w:hint="default"/>
      </w:rPr>
    </w:lvl>
    <w:lvl w:ilvl="3" w:tplc="EB48B190">
      <w:start w:val="1"/>
      <w:numFmt w:val="bullet"/>
      <w:lvlText w:val=""/>
      <w:lvlJc w:val="left"/>
      <w:pPr>
        <w:ind w:left="2880" w:hanging="360"/>
      </w:pPr>
      <w:rPr>
        <w:rFonts w:ascii="Symbol" w:hAnsi="Symbol" w:hint="default"/>
      </w:rPr>
    </w:lvl>
    <w:lvl w:ilvl="4" w:tplc="7684017A">
      <w:start w:val="1"/>
      <w:numFmt w:val="bullet"/>
      <w:lvlText w:val="o"/>
      <w:lvlJc w:val="left"/>
      <w:pPr>
        <w:ind w:left="3600" w:hanging="360"/>
      </w:pPr>
      <w:rPr>
        <w:rFonts w:ascii="Courier New" w:hAnsi="Courier New" w:hint="default"/>
      </w:rPr>
    </w:lvl>
    <w:lvl w:ilvl="5" w:tplc="136C9604">
      <w:start w:val="1"/>
      <w:numFmt w:val="bullet"/>
      <w:lvlText w:val=""/>
      <w:lvlJc w:val="left"/>
      <w:pPr>
        <w:ind w:left="4320" w:hanging="360"/>
      </w:pPr>
      <w:rPr>
        <w:rFonts w:ascii="Wingdings" w:hAnsi="Wingdings" w:hint="default"/>
      </w:rPr>
    </w:lvl>
    <w:lvl w:ilvl="6" w:tplc="AF0C06D4">
      <w:start w:val="1"/>
      <w:numFmt w:val="bullet"/>
      <w:lvlText w:val=""/>
      <w:lvlJc w:val="left"/>
      <w:pPr>
        <w:ind w:left="5040" w:hanging="360"/>
      </w:pPr>
      <w:rPr>
        <w:rFonts w:ascii="Symbol" w:hAnsi="Symbol" w:hint="default"/>
      </w:rPr>
    </w:lvl>
    <w:lvl w:ilvl="7" w:tplc="5D4214B4">
      <w:start w:val="1"/>
      <w:numFmt w:val="bullet"/>
      <w:lvlText w:val="o"/>
      <w:lvlJc w:val="left"/>
      <w:pPr>
        <w:ind w:left="5760" w:hanging="360"/>
      </w:pPr>
      <w:rPr>
        <w:rFonts w:ascii="Courier New" w:hAnsi="Courier New" w:hint="default"/>
      </w:rPr>
    </w:lvl>
    <w:lvl w:ilvl="8" w:tplc="964C726E">
      <w:start w:val="1"/>
      <w:numFmt w:val="bullet"/>
      <w:lvlText w:val=""/>
      <w:lvlJc w:val="left"/>
      <w:pPr>
        <w:ind w:left="6480" w:hanging="360"/>
      </w:pPr>
      <w:rPr>
        <w:rFonts w:ascii="Wingdings" w:hAnsi="Wingdings" w:hint="default"/>
      </w:rPr>
    </w:lvl>
  </w:abstractNum>
  <w:abstractNum w:abstractNumId="20" w15:restartNumberingAfterBreak="0">
    <w:nsid w:val="4DDA5750"/>
    <w:multiLevelType w:val="hybridMultilevel"/>
    <w:tmpl w:val="A746B816"/>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46F42D"/>
    <w:multiLevelType w:val="hybridMultilevel"/>
    <w:tmpl w:val="18DE4A72"/>
    <w:lvl w:ilvl="0" w:tplc="58485E70">
      <w:start w:val="1"/>
      <w:numFmt w:val="bullet"/>
      <w:lvlText w:val="·"/>
      <w:lvlJc w:val="left"/>
      <w:pPr>
        <w:ind w:left="720" w:hanging="360"/>
      </w:pPr>
      <w:rPr>
        <w:rFonts w:ascii="Symbol" w:hAnsi="Symbol" w:hint="default"/>
      </w:rPr>
    </w:lvl>
    <w:lvl w:ilvl="1" w:tplc="6EE25916">
      <w:start w:val="1"/>
      <w:numFmt w:val="bullet"/>
      <w:lvlText w:val="o"/>
      <w:lvlJc w:val="left"/>
      <w:pPr>
        <w:ind w:left="1440" w:hanging="360"/>
      </w:pPr>
      <w:rPr>
        <w:rFonts w:ascii="Courier New" w:hAnsi="Courier New" w:hint="default"/>
      </w:rPr>
    </w:lvl>
    <w:lvl w:ilvl="2" w:tplc="23B66448">
      <w:start w:val="1"/>
      <w:numFmt w:val="bullet"/>
      <w:lvlText w:val=""/>
      <w:lvlJc w:val="left"/>
      <w:pPr>
        <w:ind w:left="2160" w:hanging="360"/>
      </w:pPr>
      <w:rPr>
        <w:rFonts w:ascii="Wingdings" w:hAnsi="Wingdings" w:hint="default"/>
      </w:rPr>
    </w:lvl>
    <w:lvl w:ilvl="3" w:tplc="9B126910">
      <w:start w:val="1"/>
      <w:numFmt w:val="bullet"/>
      <w:lvlText w:val=""/>
      <w:lvlJc w:val="left"/>
      <w:pPr>
        <w:ind w:left="2880" w:hanging="360"/>
      </w:pPr>
      <w:rPr>
        <w:rFonts w:ascii="Symbol" w:hAnsi="Symbol" w:hint="default"/>
      </w:rPr>
    </w:lvl>
    <w:lvl w:ilvl="4" w:tplc="13BA3490">
      <w:start w:val="1"/>
      <w:numFmt w:val="bullet"/>
      <w:lvlText w:val="o"/>
      <w:lvlJc w:val="left"/>
      <w:pPr>
        <w:ind w:left="3600" w:hanging="360"/>
      </w:pPr>
      <w:rPr>
        <w:rFonts w:ascii="Courier New" w:hAnsi="Courier New" w:hint="default"/>
      </w:rPr>
    </w:lvl>
    <w:lvl w:ilvl="5" w:tplc="D9006BB6">
      <w:start w:val="1"/>
      <w:numFmt w:val="bullet"/>
      <w:lvlText w:val=""/>
      <w:lvlJc w:val="left"/>
      <w:pPr>
        <w:ind w:left="4320" w:hanging="360"/>
      </w:pPr>
      <w:rPr>
        <w:rFonts w:ascii="Wingdings" w:hAnsi="Wingdings" w:hint="default"/>
      </w:rPr>
    </w:lvl>
    <w:lvl w:ilvl="6" w:tplc="84926352">
      <w:start w:val="1"/>
      <w:numFmt w:val="bullet"/>
      <w:lvlText w:val=""/>
      <w:lvlJc w:val="left"/>
      <w:pPr>
        <w:ind w:left="5040" w:hanging="360"/>
      </w:pPr>
      <w:rPr>
        <w:rFonts w:ascii="Symbol" w:hAnsi="Symbol" w:hint="default"/>
      </w:rPr>
    </w:lvl>
    <w:lvl w:ilvl="7" w:tplc="D1DEBE98">
      <w:start w:val="1"/>
      <w:numFmt w:val="bullet"/>
      <w:lvlText w:val="o"/>
      <w:lvlJc w:val="left"/>
      <w:pPr>
        <w:ind w:left="5760" w:hanging="360"/>
      </w:pPr>
      <w:rPr>
        <w:rFonts w:ascii="Courier New" w:hAnsi="Courier New" w:hint="default"/>
      </w:rPr>
    </w:lvl>
    <w:lvl w:ilvl="8" w:tplc="7214CC0A">
      <w:start w:val="1"/>
      <w:numFmt w:val="bullet"/>
      <w:lvlText w:val=""/>
      <w:lvlJc w:val="left"/>
      <w:pPr>
        <w:ind w:left="6480" w:hanging="360"/>
      </w:pPr>
      <w:rPr>
        <w:rFonts w:ascii="Wingdings" w:hAnsi="Wingdings" w:hint="default"/>
      </w:rPr>
    </w:lvl>
  </w:abstractNum>
  <w:abstractNum w:abstractNumId="22" w15:restartNumberingAfterBreak="0">
    <w:nsid w:val="54F86CDB"/>
    <w:multiLevelType w:val="hybridMultilevel"/>
    <w:tmpl w:val="9BDE148A"/>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0F24DF"/>
    <w:multiLevelType w:val="hybridMultilevel"/>
    <w:tmpl w:val="94C61C70"/>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BC04A9"/>
    <w:multiLevelType w:val="hybridMultilevel"/>
    <w:tmpl w:val="EA369C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58DA8855"/>
    <w:multiLevelType w:val="hybridMultilevel"/>
    <w:tmpl w:val="FFFFFFFF"/>
    <w:lvl w:ilvl="0" w:tplc="7B4EC160">
      <w:start w:val="1"/>
      <w:numFmt w:val="bullet"/>
      <w:lvlText w:val="-"/>
      <w:lvlJc w:val="left"/>
      <w:pPr>
        <w:ind w:left="720" w:hanging="360"/>
      </w:pPr>
      <w:rPr>
        <w:rFonts w:ascii="&quot;&quot;Arial&quot;,sans-serif&quot;,serif" w:hAnsi="&quot;&quot;Arial&quot;,sans-serif&quot;,serif" w:hint="default"/>
      </w:rPr>
    </w:lvl>
    <w:lvl w:ilvl="1" w:tplc="29B21EFE">
      <w:start w:val="1"/>
      <w:numFmt w:val="bullet"/>
      <w:lvlText w:val="o"/>
      <w:lvlJc w:val="left"/>
      <w:pPr>
        <w:ind w:left="1440" w:hanging="360"/>
      </w:pPr>
      <w:rPr>
        <w:rFonts w:ascii="Courier New" w:hAnsi="Courier New" w:hint="default"/>
      </w:rPr>
    </w:lvl>
    <w:lvl w:ilvl="2" w:tplc="4F82ADF4">
      <w:start w:val="1"/>
      <w:numFmt w:val="bullet"/>
      <w:lvlText w:val=""/>
      <w:lvlJc w:val="left"/>
      <w:pPr>
        <w:ind w:left="2160" w:hanging="360"/>
      </w:pPr>
      <w:rPr>
        <w:rFonts w:ascii="Wingdings" w:hAnsi="Wingdings" w:hint="default"/>
      </w:rPr>
    </w:lvl>
    <w:lvl w:ilvl="3" w:tplc="F864BAB8">
      <w:start w:val="1"/>
      <w:numFmt w:val="bullet"/>
      <w:lvlText w:val=""/>
      <w:lvlJc w:val="left"/>
      <w:pPr>
        <w:ind w:left="2880" w:hanging="360"/>
      </w:pPr>
      <w:rPr>
        <w:rFonts w:ascii="Symbol" w:hAnsi="Symbol" w:hint="default"/>
      </w:rPr>
    </w:lvl>
    <w:lvl w:ilvl="4" w:tplc="A5321F00">
      <w:start w:val="1"/>
      <w:numFmt w:val="bullet"/>
      <w:lvlText w:val="o"/>
      <w:lvlJc w:val="left"/>
      <w:pPr>
        <w:ind w:left="3600" w:hanging="360"/>
      </w:pPr>
      <w:rPr>
        <w:rFonts w:ascii="Courier New" w:hAnsi="Courier New" w:hint="default"/>
      </w:rPr>
    </w:lvl>
    <w:lvl w:ilvl="5" w:tplc="A09887FC">
      <w:start w:val="1"/>
      <w:numFmt w:val="bullet"/>
      <w:lvlText w:val=""/>
      <w:lvlJc w:val="left"/>
      <w:pPr>
        <w:ind w:left="4320" w:hanging="360"/>
      </w:pPr>
      <w:rPr>
        <w:rFonts w:ascii="Wingdings" w:hAnsi="Wingdings" w:hint="default"/>
      </w:rPr>
    </w:lvl>
    <w:lvl w:ilvl="6" w:tplc="2F622004">
      <w:start w:val="1"/>
      <w:numFmt w:val="bullet"/>
      <w:lvlText w:val=""/>
      <w:lvlJc w:val="left"/>
      <w:pPr>
        <w:ind w:left="5040" w:hanging="360"/>
      </w:pPr>
      <w:rPr>
        <w:rFonts w:ascii="Symbol" w:hAnsi="Symbol" w:hint="default"/>
      </w:rPr>
    </w:lvl>
    <w:lvl w:ilvl="7" w:tplc="9886D7C2">
      <w:start w:val="1"/>
      <w:numFmt w:val="bullet"/>
      <w:lvlText w:val="o"/>
      <w:lvlJc w:val="left"/>
      <w:pPr>
        <w:ind w:left="5760" w:hanging="360"/>
      </w:pPr>
      <w:rPr>
        <w:rFonts w:ascii="Courier New" w:hAnsi="Courier New" w:hint="default"/>
      </w:rPr>
    </w:lvl>
    <w:lvl w:ilvl="8" w:tplc="C9BE03CC">
      <w:start w:val="1"/>
      <w:numFmt w:val="bullet"/>
      <w:lvlText w:val=""/>
      <w:lvlJc w:val="left"/>
      <w:pPr>
        <w:ind w:left="6480" w:hanging="360"/>
      </w:pPr>
      <w:rPr>
        <w:rFonts w:ascii="Wingdings" w:hAnsi="Wingdings" w:hint="default"/>
      </w:rPr>
    </w:lvl>
  </w:abstractNum>
  <w:abstractNum w:abstractNumId="26" w15:restartNumberingAfterBreak="0">
    <w:nsid w:val="59CB5144"/>
    <w:multiLevelType w:val="hybridMultilevel"/>
    <w:tmpl w:val="32EE2572"/>
    <w:lvl w:ilvl="0" w:tplc="12BE6ADA">
      <w:start w:val="1"/>
      <w:numFmt w:val="bullet"/>
      <w:lvlText w:val="-"/>
      <w:lvlJc w:val="left"/>
      <w:pPr>
        <w:ind w:left="720" w:hanging="360"/>
      </w:pPr>
      <w:rPr>
        <w:rFonts w:ascii="&quot;Arial&quot;,sans-serif" w:hAnsi="&quot;Arial&quot;,sans-serif" w:hint="default"/>
      </w:rPr>
    </w:lvl>
    <w:lvl w:ilvl="1" w:tplc="AAF03590">
      <w:start w:val="1"/>
      <w:numFmt w:val="bullet"/>
      <w:lvlText w:val="o"/>
      <w:lvlJc w:val="left"/>
      <w:pPr>
        <w:ind w:left="1440" w:hanging="360"/>
      </w:pPr>
      <w:rPr>
        <w:rFonts w:ascii="Courier New" w:hAnsi="Courier New" w:hint="default"/>
      </w:rPr>
    </w:lvl>
    <w:lvl w:ilvl="2" w:tplc="3DA8C7F2">
      <w:start w:val="1"/>
      <w:numFmt w:val="bullet"/>
      <w:lvlText w:val=""/>
      <w:lvlJc w:val="left"/>
      <w:pPr>
        <w:ind w:left="2160" w:hanging="360"/>
      </w:pPr>
      <w:rPr>
        <w:rFonts w:ascii="Wingdings" w:hAnsi="Wingdings" w:hint="default"/>
      </w:rPr>
    </w:lvl>
    <w:lvl w:ilvl="3" w:tplc="1C94CD12">
      <w:start w:val="1"/>
      <w:numFmt w:val="bullet"/>
      <w:lvlText w:val=""/>
      <w:lvlJc w:val="left"/>
      <w:pPr>
        <w:ind w:left="2880" w:hanging="360"/>
      </w:pPr>
      <w:rPr>
        <w:rFonts w:ascii="Symbol" w:hAnsi="Symbol" w:hint="default"/>
      </w:rPr>
    </w:lvl>
    <w:lvl w:ilvl="4" w:tplc="EA3A469A">
      <w:start w:val="1"/>
      <w:numFmt w:val="bullet"/>
      <w:lvlText w:val="o"/>
      <w:lvlJc w:val="left"/>
      <w:pPr>
        <w:ind w:left="3600" w:hanging="360"/>
      </w:pPr>
      <w:rPr>
        <w:rFonts w:ascii="Courier New" w:hAnsi="Courier New" w:hint="default"/>
      </w:rPr>
    </w:lvl>
    <w:lvl w:ilvl="5" w:tplc="12F46510">
      <w:start w:val="1"/>
      <w:numFmt w:val="bullet"/>
      <w:lvlText w:val=""/>
      <w:lvlJc w:val="left"/>
      <w:pPr>
        <w:ind w:left="4320" w:hanging="360"/>
      </w:pPr>
      <w:rPr>
        <w:rFonts w:ascii="Wingdings" w:hAnsi="Wingdings" w:hint="default"/>
      </w:rPr>
    </w:lvl>
    <w:lvl w:ilvl="6" w:tplc="714AAECE">
      <w:start w:val="1"/>
      <w:numFmt w:val="bullet"/>
      <w:lvlText w:val=""/>
      <w:lvlJc w:val="left"/>
      <w:pPr>
        <w:ind w:left="5040" w:hanging="360"/>
      </w:pPr>
      <w:rPr>
        <w:rFonts w:ascii="Symbol" w:hAnsi="Symbol" w:hint="default"/>
      </w:rPr>
    </w:lvl>
    <w:lvl w:ilvl="7" w:tplc="A89258B4">
      <w:start w:val="1"/>
      <w:numFmt w:val="bullet"/>
      <w:lvlText w:val="o"/>
      <w:lvlJc w:val="left"/>
      <w:pPr>
        <w:ind w:left="5760" w:hanging="360"/>
      </w:pPr>
      <w:rPr>
        <w:rFonts w:ascii="Courier New" w:hAnsi="Courier New" w:hint="default"/>
      </w:rPr>
    </w:lvl>
    <w:lvl w:ilvl="8" w:tplc="621A1832">
      <w:start w:val="1"/>
      <w:numFmt w:val="bullet"/>
      <w:lvlText w:val=""/>
      <w:lvlJc w:val="left"/>
      <w:pPr>
        <w:ind w:left="6480" w:hanging="360"/>
      </w:pPr>
      <w:rPr>
        <w:rFonts w:ascii="Wingdings" w:hAnsi="Wingdings" w:hint="default"/>
      </w:rPr>
    </w:lvl>
  </w:abstractNum>
  <w:abstractNum w:abstractNumId="27" w15:restartNumberingAfterBreak="0">
    <w:nsid w:val="59E15395"/>
    <w:multiLevelType w:val="hybridMultilevel"/>
    <w:tmpl w:val="6D32A36C"/>
    <w:lvl w:ilvl="0" w:tplc="765034D6">
      <w:start w:val="3"/>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697CE7"/>
    <w:multiLevelType w:val="hybridMultilevel"/>
    <w:tmpl w:val="BF0220E4"/>
    <w:lvl w:ilvl="0" w:tplc="37F2A316">
      <w:start w:val="1"/>
      <w:numFmt w:val="bullet"/>
      <w:lvlText w:val="·"/>
      <w:lvlJc w:val="left"/>
      <w:pPr>
        <w:ind w:left="720" w:hanging="360"/>
      </w:pPr>
      <w:rPr>
        <w:rFonts w:ascii="Symbol" w:hAnsi="Symbol" w:hint="default"/>
      </w:rPr>
    </w:lvl>
    <w:lvl w:ilvl="1" w:tplc="2B9669E6">
      <w:start w:val="1"/>
      <w:numFmt w:val="bullet"/>
      <w:lvlText w:val="o"/>
      <w:lvlJc w:val="left"/>
      <w:pPr>
        <w:ind w:left="1440" w:hanging="360"/>
      </w:pPr>
      <w:rPr>
        <w:rFonts w:ascii="Courier New" w:hAnsi="Courier New" w:hint="default"/>
      </w:rPr>
    </w:lvl>
    <w:lvl w:ilvl="2" w:tplc="07300618">
      <w:start w:val="1"/>
      <w:numFmt w:val="bullet"/>
      <w:lvlText w:val=""/>
      <w:lvlJc w:val="left"/>
      <w:pPr>
        <w:ind w:left="2160" w:hanging="360"/>
      </w:pPr>
      <w:rPr>
        <w:rFonts w:ascii="Wingdings" w:hAnsi="Wingdings" w:hint="default"/>
      </w:rPr>
    </w:lvl>
    <w:lvl w:ilvl="3" w:tplc="1FC2BE40">
      <w:start w:val="1"/>
      <w:numFmt w:val="bullet"/>
      <w:lvlText w:val=""/>
      <w:lvlJc w:val="left"/>
      <w:pPr>
        <w:ind w:left="2880" w:hanging="360"/>
      </w:pPr>
      <w:rPr>
        <w:rFonts w:ascii="Symbol" w:hAnsi="Symbol" w:hint="default"/>
      </w:rPr>
    </w:lvl>
    <w:lvl w:ilvl="4" w:tplc="4258B84E">
      <w:start w:val="1"/>
      <w:numFmt w:val="bullet"/>
      <w:lvlText w:val="o"/>
      <w:lvlJc w:val="left"/>
      <w:pPr>
        <w:ind w:left="3600" w:hanging="360"/>
      </w:pPr>
      <w:rPr>
        <w:rFonts w:ascii="Courier New" w:hAnsi="Courier New" w:hint="default"/>
      </w:rPr>
    </w:lvl>
    <w:lvl w:ilvl="5" w:tplc="2ACC2998">
      <w:start w:val="1"/>
      <w:numFmt w:val="bullet"/>
      <w:lvlText w:val=""/>
      <w:lvlJc w:val="left"/>
      <w:pPr>
        <w:ind w:left="4320" w:hanging="360"/>
      </w:pPr>
      <w:rPr>
        <w:rFonts w:ascii="Wingdings" w:hAnsi="Wingdings" w:hint="default"/>
      </w:rPr>
    </w:lvl>
    <w:lvl w:ilvl="6" w:tplc="36D86D1E">
      <w:start w:val="1"/>
      <w:numFmt w:val="bullet"/>
      <w:lvlText w:val=""/>
      <w:lvlJc w:val="left"/>
      <w:pPr>
        <w:ind w:left="5040" w:hanging="360"/>
      </w:pPr>
      <w:rPr>
        <w:rFonts w:ascii="Symbol" w:hAnsi="Symbol" w:hint="default"/>
      </w:rPr>
    </w:lvl>
    <w:lvl w:ilvl="7" w:tplc="AE14B598">
      <w:start w:val="1"/>
      <w:numFmt w:val="bullet"/>
      <w:lvlText w:val="o"/>
      <w:lvlJc w:val="left"/>
      <w:pPr>
        <w:ind w:left="5760" w:hanging="360"/>
      </w:pPr>
      <w:rPr>
        <w:rFonts w:ascii="Courier New" w:hAnsi="Courier New" w:hint="default"/>
      </w:rPr>
    </w:lvl>
    <w:lvl w:ilvl="8" w:tplc="03924134">
      <w:start w:val="1"/>
      <w:numFmt w:val="bullet"/>
      <w:lvlText w:val=""/>
      <w:lvlJc w:val="left"/>
      <w:pPr>
        <w:ind w:left="6480" w:hanging="360"/>
      </w:pPr>
      <w:rPr>
        <w:rFonts w:ascii="Wingdings" w:hAnsi="Wingdings" w:hint="default"/>
      </w:rPr>
    </w:lvl>
  </w:abstractNum>
  <w:abstractNum w:abstractNumId="29" w15:restartNumberingAfterBreak="0">
    <w:nsid w:val="5F9BB6F0"/>
    <w:multiLevelType w:val="hybridMultilevel"/>
    <w:tmpl w:val="FFFFFFFF"/>
    <w:lvl w:ilvl="0" w:tplc="35FEB194">
      <w:start w:val="1"/>
      <w:numFmt w:val="bullet"/>
      <w:lvlText w:val="-"/>
      <w:lvlJc w:val="left"/>
      <w:pPr>
        <w:ind w:left="720" w:hanging="360"/>
      </w:pPr>
      <w:rPr>
        <w:rFonts w:ascii="&quot;&quot;Arial&quot;,sans-serif&quot;,serif" w:hAnsi="&quot;&quot;Arial&quot;,sans-serif&quot;,serif" w:hint="default"/>
      </w:rPr>
    </w:lvl>
    <w:lvl w:ilvl="1" w:tplc="21AE595E">
      <w:start w:val="1"/>
      <w:numFmt w:val="bullet"/>
      <w:lvlText w:val="o"/>
      <w:lvlJc w:val="left"/>
      <w:pPr>
        <w:ind w:left="1440" w:hanging="360"/>
      </w:pPr>
      <w:rPr>
        <w:rFonts w:ascii="Courier New" w:hAnsi="Courier New" w:hint="default"/>
      </w:rPr>
    </w:lvl>
    <w:lvl w:ilvl="2" w:tplc="C2C2081E">
      <w:start w:val="1"/>
      <w:numFmt w:val="bullet"/>
      <w:lvlText w:val=""/>
      <w:lvlJc w:val="left"/>
      <w:pPr>
        <w:ind w:left="2160" w:hanging="360"/>
      </w:pPr>
      <w:rPr>
        <w:rFonts w:ascii="Wingdings" w:hAnsi="Wingdings" w:hint="default"/>
      </w:rPr>
    </w:lvl>
    <w:lvl w:ilvl="3" w:tplc="CD4C5AFA">
      <w:start w:val="1"/>
      <w:numFmt w:val="bullet"/>
      <w:lvlText w:val=""/>
      <w:lvlJc w:val="left"/>
      <w:pPr>
        <w:ind w:left="2880" w:hanging="360"/>
      </w:pPr>
      <w:rPr>
        <w:rFonts w:ascii="Symbol" w:hAnsi="Symbol" w:hint="default"/>
      </w:rPr>
    </w:lvl>
    <w:lvl w:ilvl="4" w:tplc="AC54C854">
      <w:start w:val="1"/>
      <w:numFmt w:val="bullet"/>
      <w:lvlText w:val="o"/>
      <w:lvlJc w:val="left"/>
      <w:pPr>
        <w:ind w:left="3600" w:hanging="360"/>
      </w:pPr>
      <w:rPr>
        <w:rFonts w:ascii="Courier New" w:hAnsi="Courier New" w:hint="default"/>
      </w:rPr>
    </w:lvl>
    <w:lvl w:ilvl="5" w:tplc="E41A502A">
      <w:start w:val="1"/>
      <w:numFmt w:val="bullet"/>
      <w:lvlText w:val=""/>
      <w:lvlJc w:val="left"/>
      <w:pPr>
        <w:ind w:left="4320" w:hanging="360"/>
      </w:pPr>
      <w:rPr>
        <w:rFonts w:ascii="Wingdings" w:hAnsi="Wingdings" w:hint="default"/>
      </w:rPr>
    </w:lvl>
    <w:lvl w:ilvl="6" w:tplc="E69A297A">
      <w:start w:val="1"/>
      <w:numFmt w:val="bullet"/>
      <w:lvlText w:val=""/>
      <w:lvlJc w:val="left"/>
      <w:pPr>
        <w:ind w:left="5040" w:hanging="360"/>
      </w:pPr>
      <w:rPr>
        <w:rFonts w:ascii="Symbol" w:hAnsi="Symbol" w:hint="default"/>
      </w:rPr>
    </w:lvl>
    <w:lvl w:ilvl="7" w:tplc="98D24552">
      <w:start w:val="1"/>
      <w:numFmt w:val="bullet"/>
      <w:lvlText w:val="o"/>
      <w:lvlJc w:val="left"/>
      <w:pPr>
        <w:ind w:left="5760" w:hanging="360"/>
      </w:pPr>
      <w:rPr>
        <w:rFonts w:ascii="Courier New" w:hAnsi="Courier New" w:hint="default"/>
      </w:rPr>
    </w:lvl>
    <w:lvl w:ilvl="8" w:tplc="A7DAE4AE">
      <w:start w:val="1"/>
      <w:numFmt w:val="bullet"/>
      <w:lvlText w:val=""/>
      <w:lvlJc w:val="left"/>
      <w:pPr>
        <w:ind w:left="6480" w:hanging="360"/>
      </w:pPr>
      <w:rPr>
        <w:rFonts w:ascii="Wingdings" w:hAnsi="Wingdings" w:hint="default"/>
      </w:rPr>
    </w:lvl>
  </w:abstractNum>
  <w:abstractNum w:abstractNumId="30" w15:restartNumberingAfterBreak="0">
    <w:nsid w:val="6762CAA9"/>
    <w:multiLevelType w:val="hybridMultilevel"/>
    <w:tmpl w:val="3F32DEF6"/>
    <w:lvl w:ilvl="0" w:tplc="36C2137C">
      <w:start w:val="1"/>
      <w:numFmt w:val="bullet"/>
      <w:lvlText w:val="-"/>
      <w:lvlJc w:val="left"/>
      <w:pPr>
        <w:ind w:left="720" w:hanging="360"/>
      </w:pPr>
      <w:rPr>
        <w:rFonts w:ascii="&quot;Arial&quot;,sans-serif" w:hAnsi="&quot;Arial&quot;,sans-serif" w:hint="default"/>
      </w:rPr>
    </w:lvl>
    <w:lvl w:ilvl="1" w:tplc="E722A4D6">
      <w:start w:val="1"/>
      <w:numFmt w:val="bullet"/>
      <w:lvlText w:val="o"/>
      <w:lvlJc w:val="left"/>
      <w:pPr>
        <w:ind w:left="1440" w:hanging="360"/>
      </w:pPr>
      <w:rPr>
        <w:rFonts w:ascii="Courier New" w:hAnsi="Courier New" w:hint="default"/>
      </w:rPr>
    </w:lvl>
    <w:lvl w:ilvl="2" w:tplc="31EA43C6">
      <w:start w:val="1"/>
      <w:numFmt w:val="bullet"/>
      <w:lvlText w:val=""/>
      <w:lvlJc w:val="left"/>
      <w:pPr>
        <w:ind w:left="2160" w:hanging="360"/>
      </w:pPr>
      <w:rPr>
        <w:rFonts w:ascii="Wingdings" w:hAnsi="Wingdings" w:hint="default"/>
      </w:rPr>
    </w:lvl>
    <w:lvl w:ilvl="3" w:tplc="5F6667FA">
      <w:start w:val="1"/>
      <w:numFmt w:val="bullet"/>
      <w:lvlText w:val=""/>
      <w:lvlJc w:val="left"/>
      <w:pPr>
        <w:ind w:left="2880" w:hanging="360"/>
      </w:pPr>
      <w:rPr>
        <w:rFonts w:ascii="Symbol" w:hAnsi="Symbol" w:hint="default"/>
      </w:rPr>
    </w:lvl>
    <w:lvl w:ilvl="4" w:tplc="61846FA0">
      <w:start w:val="1"/>
      <w:numFmt w:val="bullet"/>
      <w:lvlText w:val="o"/>
      <w:lvlJc w:val="left"/>
      <w:pPr>
        <w:ind w:left="3600" w:hanging="360"/>
      </w:pPr>
      <w:rPr>
        <w:rFonts w:ascii="Courier New" w:hAnsi="Courier New" w:hint="default"/>
      </w:rPr>
    </w:lvl>
    <w:lvl w:ilvl="5" w:tplc="E7485F72">
      <w:start w:val="1"/>
      <w:numFmt w:val="bullet"/>
      <w:lvlText w:val=""/>
      <w:lvlJc w:val="left"/>
      <w:pPr>
        <w:ind w:left="4320" w:hanging="360"/>
      </w:pPr>
      <w:rPr>
        <w:rFonts w:ascii="Wingdings" w:hAnsi="Wingdings" w:hint="default"/>
      </w:rPr>
    </w:lvl>
    <w:lvl w:ilvl="6" w:tplc="0276CA74">
      <w:start w:val="1"/>
      <w:numFmt w:val="bullet"/>
      <w:lvlText w:val=""/>
      <w:lvlJc w:val="left"/>
      <w:pPr>
        <w:ind w:left="5040" w:hanging="360"/>
      </w:pPr>
      <w:rPr>
        <w:rFonts w:ascii="Symbol" w:hAnsi="Symbol" w:hint="default"/>
      </w:rPr>
    </w:lvl>
    <w:lvl w:ilvl="7" w:tplc="7FDC7E72">
      <w:start w:val="1"/>
      <w:numFmt w:val="bullet"/>
      <w:lvlText w:val="o"/>
      <w:lvlJc w:val="left"/>
      <w:pPr>
        <w:ind w:left="5760" w:hanging="360"/>
      </w:pPr>
      <w:rPr>
        <w:rFonts w:ascii="Courier New" w:hAnsi="Courier New" w:hint="default"/>
      </w:rPr>
    </w:lvl>
    <w:lvl w:ilvl="8" w:tplc="5978B174">
      <w:start w:val="1"/>
      <w:numFmt w:val="bullet"/>
      <w:lvlText w:val=""/>
      <w:lvlJc w:val="left"/>
      <w:pPr>
        <w:ind w:left="6480" w:hanging="360"/>
      </w:pPr>
      <w:rPr>
        <w:rFonts w:ascii="Wingdings" w:hAnsi="Wingdings" w:hint="default"/>
      </w:rPr>
    </w:lvl>
  </w:abstractNum>
  <w:abstractNum w:abstractNumId="31" w15:restartNumberingAfterBreak="0">
    <w:nsid w:val="68765716"/>
    <w:multiLevelType w:val="hybridMultilevel"/>
    <w:tmpl w:val="4E94E8E4"/>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4E1DEB"/>
    <w:multiLevelType w:val="hybridMultilevel"/>
    <w:tmpl w:val="F624581C"/>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A96485F"/>
    <w:multiLevelType w:val="hybridMultilevel"/>
    <w:tmpl w:val="3556A35C"/>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9C26E9"/>
    <w:multiLevelType w:val="hybridMultilevel"/>
    <w:tmpl w:val="C9DED1A6"/>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3EC699"/>
    <w:multiLevelType w:val="hybridMultilevel"/>
    <w:tmpl w:val="688E8B94"/>
    <w:lvl w:ilvl="0" w:tplc="2F04F752">
      <w:start w:val="1"/>
      <w:numFmt w:val="bullet"/>
      <w:lvlText w:val="·"/>
      <w:lvlJc w:val="left"/>
      <w:pPr>
        <w:ind w:left="720" w:hanging="360"/>
      </w:pPr>
      <w:rPr>
        <w:rFonts w:ascii="Symbol" w:hAnsi="Symbol" w:hint="default"/>
      </w:rPr>
    </w:lvl>
    <w:lvl w:ilvl="1" w:tplc="90C2DA98">
      <w:start w:val="1"/>
      <w:numFmt w:val="bullet"/>
      <w:lvlText w:val="o"/>
      <w:lvlJc w:val="left"/>
      <w:pPr>
        <w:ind w:left="1440" w:hanging="360"/>
      </w:pPr>
      <w:rPr>
        <w:rFonts w:ascii="Courier New" w:hAnsi="Courier New" w:hint="default"/>
      </w:rPr>
    </w:lvl>
    <w:lvl w:ilvl="2" w:tplc="B2C4B206">
      <w:start w:val="1"/>
      <w:numFmt w:val="bullet"/>
      <w:lvlText w:val=""/>
      <w:lvlJc w:val="left"/>
      <w:pPr>
        <w:ind w:left="2160" w:hanging="360"/>
      </w:pPr>
      <w:rPr>
        <w:rFonts w:ascii="Wingdings" w:hAnsi="Wingdings" w:hint="default"/>
      </w:rPr>
    </w:lvl>
    <w:lvl w:ilvl="3" w:tplc="28EEBF20">
      <w:start w:val="1"/>
      <w:numFmt w:val="bullet"/>
      <w:lvlText w:val=""/>
      <w:lvlJc w:val="left"/>
      <w:pPr>
        <w:ind w:left="2880" w:hanging="360"/>
      </w:pPr>
      <w:rPr>
        <w:rFonts w:ascii="Symbol" w:hAnsi="Symbol" w:hint="default"/>
      </w:rPr>
    </w:lvl>
    <w:lvl w:ilvl="4" w:tplc="CFF206FC">
      <w:start w:val="1"/>
      <w:numFmt w:val="bullet"/>
      <w:lvlText w:val="o"/>
      <w:lvlJc w:val="left"/>
      <w:pPr>
        <w:ind w:left="3600" w:hanging="360"/>
      </w:pPr>
      <w:rPr>
        <w:rFonts w:ascii="Courier New" w:hAnsi="Courier New" w:hint="default"/>
      </w:rPr>
    </w:lvl>
    <w:lvl w:ilvl="5" w:tplc="59D6D060">
      <w:start w:val="1"/>
      <w:numFmt w:val="bullet"/>
      <w:lvlText w:val=""/>
      <w:lvlJc w:val="left"/>
      <w:pPr>
        <w:ind w:left="4320" w:hanging="360"/>
      </w:pPr>
      <w:rPr>
        <w:rFonts w:ascii="Wingdings" w:hAnsi="Wingdings" w:hint="default"/>
      </w:rPr>
    </w:lvl>
    <w:lvl w:ilvl="6" w:tplc="785A7D96">
      <w:start w:val="1"/>
      <w:numFmt w:val="bullet"/>
      <w:lvlText w:val=""/>
      <w:lvlJc w:val="left"/>
      <w:pPr>
        <w:ind w:left="5040" w:hanging="360"/>
      </w:pPr>
      <w:rPr>
        <w:rFonts w:ascii="Symbol" w:hAnsi="Symbol" w:hint="default"/>
      </w:rPr>
    </w:lvl>
    <w:lvl w:ilvl="7" w:tplc="8B5A6074">
      <w:start w:val="1"/>
      <w:numFmt w:val="bullet"/>
      <w:lvlText w:val="o"/>
      <w:lvlJc w:val="left"/>
      <w:pPr>
        <w:ind w:left="5760" w:hanging="360"/>
      </w:pPr>
      <w:rPr>
        <w:rFonts w:ascii="Courier New" w:hAnsi="Courier New" w:hint="default"/>
      </w:rPr>
    </w:lvl>
    <w:lvl w:ilvl="8" w:tplc="D5DE1DEE">
      <w:start w:val="1"/>
      <w:numFmt w:val="bullet"/>
      <w:lvlText w:val=""/>
      <w:lvlJc w:val="left"/>
      <w:pPr>
        <w:ind w:left="6480" w:hanging="360"/>
      </w:pPr>
      <w:rPr>
        <w:rFonts w:ascii="Wingdings" w:hAnsi="Wingdings" w:hint="default"/>
      </w:rPr>
    </w:lvl>
  </w:abstractNum>
  <w:abstractNum w:abstractNumId="36" w15:restartNumberingAfterBreak="0">
    <w:nsid w:val="717C35B4"/>
    <w:multiLevelType w:val="hybridMultilevel"/>
    <w:tmpl w:val="D84A0A54"/>
    <w:lvl w:ilvl="0" w:tplc="ABA67338">
      <w:start w:val="1"/>
      <w:numFmt w:val="bullet"/>
      <w:lvlText w:val="-"/>
      <w:lvlJc w:val="left"/>
      <w:pPr>
        <w:ind w:left="720" w:hanging="360"/>
      </w:pPr>
      <w:rPr>
        <w:rFonts w:ascii="&quot;Arial&quot;,sans-serif" w:hAnsi="&quot;Arial&quot;,sans-serif" w:hint="default"/>
      </w:rPr>
    </w:lvl>
    <w:lvl w:ilvl="1" w:tplc="9ABEE42A">
      <w:start w:val="1"/>
      <w:numFmt w:val="bullet"/>
      <w:lvlText w:val="o"/>
      <w:lvlJc w:val="left"/>
      <w:pPr>
        <w:ind w:left="1440" w:hanging="360"/>
      </w:pPr>
      <w:rPr>
        <w:rFonts w:ascii="Courier New" w:hAnsi="Courier New" w:hint="default"/>
      </w:rPr>
    </w:lvl>
    <w:lvl w:ilvl="2" w:tplc="C1264210">
      <w:start w:val="1"/>
      <w:numFmt w:val="bullet"/>
      <w:lvlText w:val=""/>
      <w:lvlJc w:val="left"/>
      <w:pPr>
        <w:ind w:left="2160" w:hanging="360"/>
      </w:pPr>
      <w:rPr>
        <w:rFonts w:ascii="Wingdings" w:hAnsi="Wingdings" w:hint="default"/>
      </w:rPr>
    </w:lvl>
    <w:lvl w:ilvl="3" w:tplc="F06E5400">
      <w:start w:val="1"/>
      <w:numFmt w:val="bullet"/>
      <w:lvlText w:val=""/>
      <w:lvlJc w:val="left"/>
      <w:pPr>
        <w:ind w:left="2880" w:hanging="360"/>
      </w:pPr>
      <w:rPr>
        <w:rFonts w:ascii="Symbol" w:hAnsi="Symbol" w:hint="default"/>
      </w:rPr>
    </w:lvl>
    <w:lvl w:ilvl="4" w:tplc="1D4C3348">
      <w:start w:val="1"/>
      <w:numFmt w:val="bullet"/>
      <w:lvlText w:val="o"/>
      <w:lvlJc w:val="left"/>
      <w:pPr>
        <w:ind w:left="3600" w:hanging="360"/>
      </w:pPr>
      <w:rPr>
        <w:rFonts w:ascii="Courier New" w:hAnsi="Courier New" w:hint="default"/>
      </w:rPr>
    </w:lvl>
    <w:lvl w:ilvl="5" w:tplc="AFBAE18A">
      <w:start w:val="1"/>
      <w:numFmt w:val="bullet"/>
      <w:lvlText w:val=""/>
      <w:lvlJc w:val="left"/>
      <w:pPr>
        <w:ind w:left="4320" w:hanging="360"/>
      </w:pPr>
      <w:rPr>
        <w:rFonts w:ascii="Wingdings" w:hAnsi="Wingdings" w:hint="default"/>
      </w:rPr>
    </w:lvl>
    <w:lvl w:ilvl="6" w:tplc="21F2B61C">
      <w:start w:val="1"/>
      <w:numFmt w:val="bullet"/>
      <w:lvlText w:val=""/>
      <w:lvlJc w:val="left"/>
      <w:pPr>
        <w:ind w:left="5040" w:hanging="360"/>
      </w:pPr>
      <w:rPr>
        <w:rFonts w:ascii="Symbol" w:hAnsi="Symbol" w:hint="default"/>
      </w:rPr>
    </w:lvl>
    <w:lvl w:ilvl="7" w:tplc="E018B18C">
      <w:start w:val="1"/>
      <w:numFmt w:val="bullet"/>
      <w:lvlText w:val="o"/>
      <w:lvlJc w:val="left"/>
      <w:pPr>
        <w:ind w:left="5760" w:hanging="360"/>
      </w:pPr>
      <w:rPr>
        <w:rFonts w:ascii="Courier New" w:hAnsi="Courier New" w:hint="default"/>
      </w:rPr>
    </w:lvl>
    <w:lvl w:ilvl="8" w:tplc="B9B60C76">
      <w:start w:val="1"/>
      <w:numFmt w:val="bullet"/>
      <w:lvlText w:val=""/>
      <w:lvlJc w:val="left"/>
      <w:pPr>
        <w:ind w:left="6480" w:hanging="360"/>
      </w:pPr>
      <w:rPr>
        <w:rFonts w:ascii="Wingdings" w:hAnsi="Wingdings" w:hint="default"/>
      </w:rPr>
    </w:lvl>
  </w:abstractNum>
  <w:abstractNum w:abstractNumId="37" w15:restartNumberingAfterBreak="0">
    <w:nsid w:val="733D2CA3"/>
    <w:multiLevelType w:val="hybridMultilevel"/>
    <w:tmpl w:val="FE9EA24C"/>
    <w:lvl w:ilvl="0" w:tplc="33BC4558">
      <w:numFmt w:val="bullet"/>
      <w:lvlText w:val="•"/>
      <w:lvlJc w:val="left"/>
      <w:pPr>
        <w:ind w:left="720" w:hanging="360"/>
      </w:pPr>
      <w:rPr>
        <w:rFonts w:ascii="Arial" w:eastAsia="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6755811"/>
    <w:multiLevelType w:val="hybridMultilevel"/>
    <w:tmpl w:val="FFFFFFFF"/>
    <w:lvl w:ilvl="0" w:tplc="084CA544">
      <w:start w:val="1"/>
      <w:numFmt w:val="bullet"/>
      <w:lvlText w:val=""/>
      <w:lvlJc w:val="left"/>
      <w:pPr>
        <w:ind w:left="720" w:hanging="360"/>
      </w:pPr>
      <w:rPr>
        <w:rFonts w:ascii="Symbol" w:hAnsi="Symbol" w:hint="default"/>
      </w:rPr>
    </w:lvl>
    <w:lvl w:ilvl="1" w:tplc="92728874">
      <w:start w:val="1"/>
      <w:numFmt w:val="bullet"/>
      <w:lvlText w:val="o"/>
      <w:lvlJc w:val="left"/>
      <w:pPr>
        <w:ind w:left="1440" w:hanging="360"/>
      </w:pPr>
      <w:rPr>
        <w:rFonts w:ascii="Courier New" w:hAnsi="Courier New" w:hint="default"/>
      </w:rPr>
    </w:lvl>
    <w:lvl w:ilvl="2" w:tplc="31CE38E2">
      <w:start w:val="1"/>
      <w:numFmt w:val="bullet"/>
      <w:lvlText w:val=""/>
      <w:lvlJc w:val="left"/>
      <w:pPr>
        <w:ind w:left="2160" w:hanging="360"/>
      </w:pPr>
      <w:rPr>
        <w:rFonts w:ascii="Wingdings" w:hAnsi="Wingdings" w:hint="default"/>
      </w:rPr>
    </w:lvl>
    <w:lvl w:ilvl="3" w:tplc="C7B26D44">
      <w:start w:val="1"/>
      <w:numFmt w:val="bullet"/>
      <w:lvlText w:val=""/>
      <w:lvlJc w:val="left"/>
      <w:pPr>
        <w:ind w:left="2880" w:hanging="360"/>
      </w:pPr>
      <w:rPr>
        <w:rFonts w:ascii="Symbol" w:hAnsi="Symbol" w:hint="default"/>
      </w:rPr>
    </w:lvl>
    <w:lvl w:ilvl="4" w:tplc="509A82BA">
      <w:start w:val="1"/>
      <w:numFmt w:val="bullet"/>
      <w:lvlText w:val="o"/>
      <w:lvlJc w:val="left"/>
      <w:pPr>
        <w:ind w:left="3600" w:hanging="360"/>
      </w:pPr>
      <w:rPr>
        <w:rFonts w:ascii="Courier New" w:hAnsi="Courier New" w:hint="default"/>
      </w:rPr>
    </w:lvl>
    <w:lvl w:ilvl="5" w:tplc="AC0AB07E">
      <w:start w:val="1"/>
      <w:numFmt w:val="bullet"/>
      <w:lvlText w:val=""/>
      <w:lvlJc w:val="left"/>
      <w:pPr>
        <w:ind w:left="4320" w:hanging="360"/>
      </w:pPr>
      <w:rPr>
        <w:rFonts w:ascii="Wingdings" w:hAnsi="Wingdings" w:hint="default"/>
      </w:rPr>
    </w:lvl>
    <w:lvl w:ilvl="6" w:tplc="46AE07F0">
      <w:start w:val="1"/>
      <w:numFmt w:val="bullet"/>
      <w:lvlText w:val=""/>
      <w:lvlJc w:val="left"/>
      <w:pPr>
        <w:ind w:left="5040" w:hanging="360"/>
      </w:pPr>
      <w:rPr>
        <w:rFonts w:ascii="Symbol" w:hAnsi="Symbol" w:hint="default"/>
      </w:rPr>
    </w:lvl>
    <w:lvl w:ilvl="7" w:tplc="F390A1D8">
      <w:start w:val="1"/>
      <w:numFmt w:val="bullet"/>
      <w:lvlText w:val="o"/>
      <w:lvlJc w:val="left"/>
      <w:pPr>
        <w:ind w:left="5760" w:hanging="360"/>
      </w:pPr>
      <w:rPr>
        <w:rFonts w:ascii="Courier New" w:hAnsi="Courier New" w:hint="default"/>
      </w:rPr>
    </w:lvl>
    <w:lvl w:ilvl="8" w:tplc="707EF806">
      <w:start w:val="1"/>
      <w:numFmt w:val="bullet"/>
      <w:lvlText w:val=""/>
      <w:lvlJc w:val="left"/>
      <w:pPr>
        <w:ind w:left="6480" w:hanging="360"/>
      </w:pPr>
      <w:rPr>
        <w:rFonts w:ascii="Wingdings" w:hAnsi="Wingdings" w:hint="default"/>
      </w:rPr>
    </w:lvl>
  </w:abstractNum>
  <w:abstractNum w:abstractNumId="39" w15:restartNumberingAfterBreak="0">
    <w:nsid w:val="770D9C37"/>
    <w:multiLevelType w:val="hybridMultilevel"/>
    <w:tmpl w:val="70EC95A4"/>
    <w:lvl w:ilvl="0" w:tplc="1C44E738">
      <w:start w:val="1"/>
      <w:numFmt w:val="bullet"/>
      <w:lvlText w:val="·"/>
      <w:lvlJc w:val="left"/>
      <w:pPr>
        <w:ind w:left="720" w:hanging="360"/>
      </w:pPr>
      <w:rPr>
        <w:rFonts w:ascii="Symbol" w:hAnsi="Symbol" w:hint="default"/>
      </w:rPr>
    </w:lvl>
    <w:lvl w:ilvl="1" w:tplc="CE10B31C">
      <w:start w:val="1"/>
      <w:numFmt w:val="bullet"/>
      <w:lvlText w:val="o"/>
      <w:lvlJc w:val="left"/>
      <w:pPr>
        <w:ind w:left="1440" w:hanging="360"/>
      </w:pPr>
      <w:rPr>
        <w:rFonts w:ascii="Courier New" w:hAnsi="Courier New" w:hint="default"/>
      </w:rPr>
    </w:lvl>
    <w:lvl w:ilvl="2" w:tplc="B3E87F0A">
      <w:start w:val="1"/>
      <w:numFmt w:val="bullet"/>
      <w:lvlText w:val=""/>
      <w:lvlJc w:val="left"/>
      <w:pPr>
        <w:ind w:left="2160" w:hanging="360"/>
      </w:pPr>
      <w:rPr>
        <w:rFonts w:ascii="Wingdings" w:hAnsi="Wingdings" w:hint="default"/>
      </w:rPr>
    </w:lvl>
    <w:lvl w:ilvl="3" w:tplc="0256FB1A">
      <w:start w:val="1"/>
      <w:numFmt w:val="bullet"/>
      <w:lvlText w:val=""/>
      <w:lvlJc w:val="left"/>
      <w:pPr>
        <w:ind w:left="2880" w:hanging="360"/>
      </w:pPr>
      <w:rPr>
        <w:rFonts w:ascii="Symbol" w:hAnsi="Symbol" w:hint="default"/>
      </w:rPr>
    </w:lvl>
    <w:lvl w:ilvl="4" w:tplc="A42CD5A6">
      <w:start w:val="1"/>
      <w:numFmt w:val="bullet"/>
      <w:lvlText w:val="o"/>
      <w:lvlJc w:val="left"/>
      <w:pPr>
        <w:ind w:left="3600" w:hanging="360"/>
      </w:pPr>
      <w:rPr>
        <w:rFonts w:ascii="Courier New" w:hAnsi="Courier New" w:hint="default"/>
      </w:rPr>
    </w:lvl>
    <w:lvl w:ilvl="5" w:tplc="EF7603E0">
      <w:start w:val="1"/>
      <w:numFmt w:val="bullet"/>
      <w:lvlText w:val=""/>
      <w:lvlJc w:val="left"/>
      <w:pPr>
        <w:ind w:left="4320" w:hanging="360"/>
      </w:pPr>
      <w:rPr>
        <w:rFonts w:ascii="Wingdings" w:hAnsi="Wingdings" w:hint="default"/>
      </w:rPr>
    </w:lvl>
    <w:lvl w:ilvl="6" w:tplc="EAC4FC44">
      <w:start w:val="1"/>
      <w:numFmt w:val="bullet"/>
      <w:lvlText w:val=""/>
      <w:lvlJc w:val="left"/>
      <w:pPr>
        <w:ind w:left="5040" w:hanging="360"/>
      </w:pPr>
      <w:rPr>
        <w:rFonts w:ascii="Symbol" w:hAnsi="Symbol" w:hint="default"/>
      </w:rPr>
    </w:lvl>
    <w:lvl w:ilvl="7" w:tplc="6DA004D6">
      <w:start w:val="1"/>
      <w:numFmt w:val="bullet"/>
      <w:lvlText w:val="o"/>
      <w:lvlJc w:val="left"/>
      <w:pPr>
        <w:ind w:left="5760" w:hanging="360"/>
      </w:pPr>
      <w:rPr>
        <w:rFonts w:ascii="Courier New" w:hAnsi="Courier New" w:hint="default"/>
      </w:rPr>
    </w:lvl>
    <w:lvl w:ilvl="8" w:tplc="EDB01A3C">
      <w:start w:val="1"/>
      <w:numFmt w:val="bullet"/>
      <w:lvlText w:val=""/>
      <w:lvlJc w:val="left"/>
      <w:pPr>
        <w:ind w:left="6480" w:hanging="360"/>
      </w:pPr>
      <w:rPr>
        <w:rFonts w:ascii="Wingdings" w:hAnsi="Wingdings" w:hint="default"/>
      </w:rPr>
    </w:lvl>
  </w:abstractNum>
  <w:abstractNum w:abstractNumId="40" w15:restartNumberingAfterBreak="0">
    <w:nsid w:val="7934511D"/>
    <w:multiLevelType w:val="hybridMultilevel"/>
    <w:tmpl w:val="23AA84D0"/>
    <w:lvl w:ilvl="0" w:tplc="BBCAB53C">
      <w:start w:val="1"/>
      <w:numFmt w:val="bullet"/>
      <w:lvlText w:val="·"/>
      <w:lvlJc w:val="left"/>
      <w:pPr>
        <w:ind w:left="720" w:hanging="360"/>
      </w:pPr>
      <w:rPr>
        <w:rFonts w:ascii="Symbol" w:hAnsi="Symbol" w:hint="default"/>
      </w:rPr>
    </w:lvl>
    <w:lvl w:ilvl="1" w:tplc="3F5ABB5E">
      <w:start w:val="1"/>
      <w:numFmt w:val="bullet"/>
      <w:lvlText w:val="o"/>
      <w:lvlJc w:val="left"/>
      <w:pPr>
        <w:ind w:left="1440" w:hanging="360"/>
      </w:pPr>
      <w:rPr>
        <w:rFonts w:ascii="Courier New" w:hAnsi="Courier New" w:hint="default"/>
      </w:rPr>
    </w:lvl>
    <w:lvl w:ilvl="2" w:tplc="8A7078A0">
      <w:start w:val="1"/>
      <w:numFmt w:val="bullet"/>
      <w:lvlText w:val=""/>
      <w:lvlJc w:val="left"/>
      <w:pPr>
        <w:ind w:left="2160" w:hanging="360"/>
      </w:pPr>
      <w:rPr>
        <w:rFonts w:ascii="Wingdings" w:hAnsi="Wingdings" w:hint="default"/>
      </w:rPr>
    </w:lvl>
    <w:lvl w:ilvl="3" w:tplc="FDCC1DF2">
      <w:start w:val="1"/>
      <w:numFmt w:val="bullet"/>
      <w:lvlText w:val=""/>
      <w:lvlJc w:val="left"/>
      <w:pPr>
        <w:ind w:left="2880" w:hanging="360"/>
      </w:pPr>
      <w:rPr>
        <w:rFonts w:ascii="Symbol" w:hAnsi="Symbol" w:hint="default"/>
      </w:rPr>
    </w:lvl>
    <w:lvl w:ilvl="4" w:tplc="2AAC6090">
      <w:start w:val="1"/>
      <w:numFmt w:val="bullet"/>
      <w:lvlText w:val="o"/>
      <w:lvlJc w:val="left"/>
      <w:pPr>
        <w:ind w:left="3600" w:hanging="360"/>
      </w:pPr>
      <w:rPr>
        <w:rFonts w:ascii="Courier New" w:hAnsi="Courier New" w:hint="default"/>
      </w:rPr>
    </w:lvl>
    <w:lvl w:ilvl="5" w:tplc="F300F044">
      <w:start w:val="1"/>
      <w:numFmt w:val="bullet"/>
      <w:lvlText w:val=""/>
      <w:lvlJc w:val="left"/>
      <w:pPr>
        <w:ind w:left="4320" w:hanging="360"/>
      </w:pPr>
      <w:rPr>
        <w:rFonts w:ascii="Wingdings" w:hAnsi="Wingdings" w:hint="default"/>
      </w:rPr>
    </w:lvl>
    <w:lvl w:ilvl="6" w:tplc="20DE2CC8">
      <w:start w:val="1"/>
      <w:numFmt w:val="bullet"/>
      <w:lvlText w:val=""/>
      <w:lvlJc w:val="left"/>
      <w:pPr>
        <w:ind w:left="5040" w:hanging="360"/>
      </w:pPr>
      <w:rPr>
        <w:rFonts w:ascii="Symbol" w:hAnsi="Symbol" w:hint="default"/>
      </w:rPr>
    </w:lvl>
    <w:lvl w:ilvl="7" w:tplc="8460ECD6">
      <w:start w:val="1"/>
      <w:numFmt w:val="bullet"/>
      <w:lvlText w:val="o"/>
      <w:lvlJc w:val="left"/>
      <w:pPr>
        <w:ind w:left="5760" w:hanging="360"/>
      </w:pPr>
      <w:rPr>
        <w:rFonts w:ascii="Courier New" w:hAnsi="Courier New" w:hint="default"/>
      </w:rPr>
    </w:lvl>
    <w:lvl w:ilvl="8" w:tplc="723E4422">
      <w:start w:val="1"/>
      <w:numFmt w:val="bullet"/>
      <w:lvlText w:val=""/>
      <w:lvlJc w:val="left"/>
      <w:pPr>
        <w:ind w:left="6480" w:hanging="360"/>
      </w:pPr>
      <w:rPr>
        <w:rFonts w:ascii="Wingdings" w:hAnsi="Wingdings" w:hint="default"/>
      </w:rPr>
    </w:lvl>
  </w:abstractNum>
  <w:abstractNum w:abstractNumId="41" w15:restartNumberingAfterBreak="0">
    <w:nsid w:val="7AC41572"/>
    <w:multiLevelType w:val="hybridMultilevel"/>
    <w:tmpl w:val="F0EAC488"/>
    <w:lvl w:ilvl="0" w:tplc="33BC455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42961F"/>
    <w:multiLevelType w:val="hybridMultilevel"/>
    <w:tmpl w:val="FFFFFFFF"/>
    <w:lvl w:ilvl="0" w:tplc="243442AA">
      <w:start w:val="1"/>
      <w:numFmt w:val="bullet"/>
      <w:lvlText w:val="-"/>
      <w:lvlJc w:val="left"/>
      <w:pPr>
        <w:ind w:left="720" w:hanging="360"/>
      </w:pPr>
      <w:rPr>
        <w:rFonts w:ascii="&quot;&quot;Arial&quot;,sans-serif&quot;,serif" w:hAnsi="&quot;&quot;Arial&quot;,sans-serif&quot;,serif" w:hint="default"/>
      </w:rPr>
    </w:lvl>
    <w:lvl w:ilvl="1" w:tplc="02281B5A">
      <w:start w:val="1"/>
      <w:numFmt w:val="bullet"/>
      <w:lvlText w:val="o"/>
      <w:lvlJc w:val="left"/>
      <w:pPr>
        <w:ind w:left="1440" w:hanging="360"/>
      </w:pPr>
      <w:rPr>
        <w:rFonts w:ascii="Courier New" w:hAnsi="Courier New" w:hint="default"/>
      </w:rPr>
    </w:lvl>
    <w:lvl w:ilvl="2" w:tplc="B442B808">
      <w:start w:val="1"/>
      <w:numFmt w:val="bullet"/>
      <w:lvlText w:val=""/>
      <w:lvlJc w:val="left"/>
      <w:pPr>
        <w:ind w:left="2160" w:hanging="360"/>
      </w:pPr>
      <w:rPr>
        <w:rFonts w:ascii="Wingdings" w:hAnsi="Wingdings" w:hint="default"/>
      </w:rPr>
    </w:lvl>
    <w:lvl w:ilvl="3" w:tplc="9940B92E">
      <w:start w:val="1"/>
      <w:numFmt w:val="bullet"/>
      <w:lvlText w:val=""/>
      <w:lvlJc w:val="left"/>
      <w:pPr>
        <w:ind w:left="2880" w:hanging="360"/>
      </w:pPr>
      <w:rPr>
        <w:rFonts w:ascii="Symbol" w:hAnsi="Symbol" w:hint="default"/>
      </w:rPr>
    </w:lvl>
    <w:lvl w:ilvl="4" w:tplc="963270FC">
      <w:start w:val="1"/>
      <w:numFmt w:val="bullet"/>
      <w:lvlText w:val="o"/>
      <w:lvlJc w:val="left"/>
      <w:pPr>
        <w:ind w:left="3600" w:hanging="360"/>
      </w:pPr>
      <w:rPr>
        <w:rFonts w:ascii="Courier New" w:hAnsi="Courier New" w:hint="default"/>
      </w:rPr>
    </w:lvl>
    <w:lvl w:ilvl="5" w:tplc="E9B67800">
      <w:start w:val="1"/>
      <w:numFmt w:val="bullet"/>
      <w:lvlText w:val=""/>
      <w:lvlJc w:val="left"/>
      <w:pPr>
        <w:ind w:left="4320" w:hanging="360"/>
      </w:pPr>
      <w:rPr>
        <w:rFonts w:ascii="Wingdings" w:hAnsi="Wingdings" w:hint="default"/>
      </w:rPr>
    </w:lvl>
    <w:lvl w:ilvl="6" w:tplc="3782F04A">
      <w:start w:val="1"/>
      <w:numFmt w:val="bullet"/>
      <w:lvlText w:val=""/>
      <w:lvlJc w:val="left"/>
      <w:pPr>
        <w:ind w:left="5040" w:hanging="360"/>
      </w:pPr>
      <w:rPr>
        <w:rFonts w:ascii="Symbol" w:hAnsi="Symbol" w:hint="default"/>
      </w:rPr>
    </w:lvl>
    <w:lvl w:ilvl="7" w:tplc="EC9CDC5A">
      <w:start w:val="1"/>
      <w:numFmt w:val="bullet"/>
      <w:lvlText w:val="o"/>
      <w:lvlJc w:val="left"/>
      <w:pPr>
        <w:ind w:left="5760" w:hanging="360"/>
      </w:pPr>
      <w:rPr>
        <w:rFonts w:ascii="Courier New" w:hAnsi="Courier New" w:hint="default"/>
      </w:rPr>
    </w:lvl>
    <w:lvl w:ilvl="8" w:tplc="24D43AE2">
      <w:start w:val="1"/>
      <w:numFmt w:val="bullet"/>
      <w:lvlText w:val=""/>
      <w:lvlJc w:val="left"/>
      <w:pPr>
        <w:ind w:left="6480" w:hanging="360"/>
      </w:pPr>
      <w:rPr>
        <w:rFonts w:ascii="Wingdings" w:hAnsi="Wingdings" w:hint="default"/>
      </w:rPr>
    </w:lvl>
  </w:abstractNum>
  <w:abstractNum w:abstractNumId="43" w15:restartNumberingAfterBreak="0">
    <w:nsid w:val="7CD5CF4F"/>
    <w:multiLevelType w:val="hybridMultilevel"/>
    <w:tmpl w:val="FFFFFFFF"/>
    <w:lvl w:ilvl="0" w:tplc="F700537A">
      <w:start w:val="1"/>
      <w:numFmt w:val="bullet"/>
      <w:lvlText w:val=""/>
      <w:lvlJc w:val="left"/>
      <w:pPr>
        <w:ind w:left="720" w:hanging="360"/>
      </w:pPr>
      <w:rPr>
        <w:rFonts w:ascii="Symbol" w:hAnsi="Symbol" w:hint="default"/>
      </w:rPr>
    </w:lvl>
    <w:lvl w:ilvl="1" w:tplc="C2B8BAAA">
      <w:start w:val="1"/>
      <w:numFmt w:val="bullet"/>
      <w:lvlText w:val="o"/>
      <w:lvlJc w:val="left"/>
      <w:pPr>
        <w:ind w:left="1440" w:hanging="360"/>
      </w:pPr>
      <w:rPr>
        <w:rFonts w:ascii="Courier New" w:hAnsi="Courier New" w:hint="default"/>
      </w:rPr>
    </w:lvl>
    <w:lvl w:ilvl="2" w:tplc="89C257DA">
      <w:start w:val="1"/>
      <w:numFmt w:val="bullet"/>
      <w:lvlText w:val=""/>
      <w:lvlJc w:val="left"/>
      <w:pPr>
        <w:ind w:left="2160" w:hanging="360"/>
      </w:pPr>
      <w:rPr>
        <w:rFonts w:ascii="Wingdings" w:hAnsi="Wingdings" w:hint="default"/>
      </w:rPr>
    </w:lvl>
    <w:lvl w:ilvl="3" w:tplc="BE0C52F8">
      <w:start w:val="1"/>
      <w:numFmt w:val="bullet"/>
      <w:lvlText w:val=""/>
      <w:lvlJc w:val="left"/>
      <w:pPr>
        <w:ind w:left="2880" w:hanging="360"/>
      </w:pPr>
      <w:rPr>
        <w:rFonts w:ascii="Symbol" w:hAnsi="Symbol" w:hint="default"/>
      </w:rPr>
    </w:lvl>
    <w:lvl w:ilvl="4" w:tplc="73DAE2DE">
      <w:start w:val="1"/>
      <w:numFmt w:val="bullet"/>
      <w:lvlText w:val="o"/>
      <w:lvlJc w:val="left"/>
      <w:pPr>
        <w:ind w:left="3600" w:hanging="360"/>
      </w:pPr>
      <w:rPr>
        <w:rFonts w:ascii="Courier New" w:hAnsi="Courier New" w:hint="default"/>
      </w:rPr>
    </w:lvl>
    <w:lvl w:ilvl="5" w:tplc="FD2E91DC">
      <w:start w:val="1"/>
      <w:numFmt w:val="bullet"/>
      <w:lvlText w:val=""/>
      <w:lvlJc w:val="left"/>
      <w:pPr>
        <w:ind w:left="4320" w:hanging="360"/>
      </w:pPr>
      <w:rPr>
        <w:rFonts w:ascii="Wingdings" w:hAnsi="Wingdings" w:hint="default"/>
      </w:rPr>
    </w:lvl>
    <w:lvl w:ilvl="6" w:tplc="51081BF2">
      <w:start w:val="1"/>
      <w:numFmt w:val="bullet"/>
      <w:lvlText w:val=""/>
      <w:lvlJc w:val="left"/>
      <w:pPr>
        <w:ind w:left="5040" w:hanging="360"/>
      </w:pPr>
      <w:rPr>
        <w:rFonts w:ascii="Symbol" w:hAnsi="Symbol" w:hint="default"/>
      </w:rPr>
    </w:lvl>
    <w:lvl w:ilvl="7" w:tplc="6630C010">
      <w:start w:val="1"/>
      <w:numFmt w:val="bullet"/>
      <w:lvlText w:val="o"/>
      <w:lvlJc w:val="left"/>
      <w:pPr>
        <w:ind w:left="5760" w:hanging="360"/>
      </w:pPr>
      <w:rPr>
        <w:rFonts w:ascii="Courier New" w:hAnsi="Courier New" w:hint="default"/>
      </w:rPr>
    </w:lvl>
    <w:lvl w:ilvl="8" w:tplc="C12AE688">
      <w:start w:val="1"/>
      <w:numFmt w:val="bullet"/>
      <w:lvlText w:val=""/>
      <w:lvlJc w:val="left"/>
      <w:pPr>
        <w:ind w:left="6480" w:hanging="360"/>
      </w:pPr>
      <w:rPr>
        <w:rFonts w:ascii="Wingdings" w:hAnsi="Wingdings" w:hint="default"/>
      </w:rPr>
    </w:lvl>
  </w:abstractNum>
  <w:abstractNum w:abstractNumId="44" w15:restartNumberingAfterBreak="0">
    <w:nsid w:val="7F94DA66"/>
    <w:multiLevelType w:val="hybridMultilevel"/>
    <w:tmpl w:val="FE62A870"/>
    <w:lvl w:ilvl="0" w:tplc="5672EF8A">
      <w:start w:val="1"/>
      <w:numFmt w:val="upperRoman"/>
      <w:lvlText w:val="%1."/>
      <w:lvlJc w:val="right"/>
      <w:pPr>
        <w:ind w:left="720" w:hanging="360"/>
      </w:pPr>
    </w:lvl>
    <w:lvl w:ilvl="1" w:tplc="1C76328E">
      <w:start w:val="1"/>
      <w:numFmt w:val="lowerLetter"/>
      <w:lvlText w:val="%2."/>
      <w:lvlJc w:val="left"/>
      <w:pPr>
        <w:ind w:left="1440" w:hanging="360"/>
      </w:pPr>
    </w:lvl>
    <w:lvl w:ilvl="2" w:tplc="FEDA7B8A">
      <w:start w:val="1"/>
      <w:numFmt w:val="lowerRoman"/>
      <w:lvlText w:val="%3."/>
      <w:lvlJc w:val="right"/>
      <w:pPr>
        <w:ind w:left="2160" w:hanging="180"/>
      </w:pPr>
    </w:lvl>
    <w:lvl w:ilvl="3" w:tplc="D946CC0A">
      <w:start w:val="1"/>
      <w:numFmt w:val="decimal"/>
      <w:lvlText w:val="%4."/>
      <w:lvlJc w:val="left"/>
      <w:pPr>
        <w:ind w:left="2880" w:hanging="360"/>
      </w:pPr>
    </w:lvl>
    <w:lvl w:ilvl="4" w:tplc="352C2FB8">
      <w:start w:val="1"/>
      <w:numFmt w:val="lowerLetter"/>
      <w:lvlText w:val="%5."/>
      <w:lvlJc w:val="left"/>
      <w:pPr>
        <w:ind w:left="3600" w:hanging="360"/>
      </w:pPr>
    </w:lvl>
    <w:lvl w:ilvl="5" w:tplc="21C86042">
      <w:start w:val="1"/>
      <w:numFmt w:val="lowerRoman"/>
      <w:lvlText w:val="%6."/>
      <w:lvlJc w:val="right"/>
      <w:pPr>
        <w:ind w:left="4320" w:hanging="180"/>
      </w:pPr>
    </w:lvl>
    <w:lvl w:ilvl="6" w:tplc="4788B396">
      <w:start w:val="1"/>
      <w:numFmt w:val="decimal"/>
      <w:lvlText w:val="%7."/>
      <w:lvlJc w:val="left"/>
      <w:pPr>
        <w:ind w:left="5040" w:hanging="360"/>
      </w:pPr>
    </w:lvl>
    <w:lvl w:ilvl="7" w:tplc="192049B2">
      <w:start w:val="1"/>
      <w:numFmt w:val="lowerLetter"/>
      <w:lvlText w:val="%8."/>
      <w:lvlJc w:val="left"/>
      <w:pPr>
        <w:ind w:left="5760" w:hanging="360"/>
      </w:pPr>
    </w:lvl>
    <w:lvl w:ilvl="8" w:tplc="AC189BEE">
      <w:start w:val="1"/>
      <w:numFmt w:val="lowerRoman"/>
      <w:lvlText w:val="%9."/>
      <w:lvlJc w:val="right"/>
      <w:pPr>
        <w:ind w:left="6480" w:hanging="180"/>
      </w:pPr>
    </w:lvl>
  </w:abstractNum>
  <w:num w:numId="1" w16cid:durableId="55512831">
    <w:abstractNumId w:val="15"/>
  </w:num>
  <w:num w:numId="2" w16cid:durableId="85273163">
    <w:abstractNumId w:val="14"/>
  </w:num>
  <w:num w:numId="3" w16cid:durableId="156504982">
    <w:abstractNumId w:val="28"/>
  </w:num>
  <w:num w:numId="4" w16cid:durableId="578712689">
    <w:abstractNumId w:val="26"/>
  </w:num>
  <w:num w:numId="5" w16cid:durableId="898441546">
    <w:abstractNumId w:val="19"/>
  </w:num>
  <w:num w:numId="6" w16cid:durableId="123740671">
    <w:abstractNumId w:val="35"/>
  </w:num>
  <w:num w:numId="7" w16cid:durableId="785739395">
    <w:abstractNumId w:val="17"/>
  </w:num>
  <w:num w:numId="8" w16cid:durableId="1696343063">
    <w:abstractNumId w:val="40"/>
  </w:num>
  <w:num w:numId="9" w16cid:durableId="1378773944">
    <w:abstractNumId w:val="30"/>
  </w:num>
  <w:num w:numId="10" w16cid:durableId="146360565">
    <w:abstractNumId w:val="0"/>
  </w:num>
  <w:num w:numId="11" w16cid:durableId="949897548">
    <w:abstractNumId w:val="39"/>
  </w:num>
  <w:num w:numId="12" w16cid:durableId="1265990210">
    <w:abstractNumId w:val="36"/>
  </w:num>
  <w:num w:numId="13" w16cid:durableId="1498380658">
    <w:abstractNumId w:val="21"/>
  </w:num>
  <w:num w:numId="14" w16cid:durableId="1995259028">
    <w:abstractNumId w:val="44"/>
  </w:num>
  <w:num w:numId="15" w16cid:durableId="1391347912">
    <w:abstractNumId w:val="2"/>
  </w:num>
  <w:num w:numId="16" w16cid:durableId="1273900442">
    <w:abstractNumId w:val="18"/>
  </w:num>
  <w:num w:numId="17" w16cid:durableId="968392319">
    <w:abstractNumId w:val="11"/>
  </w:num>
  <w:num w:numId="18" w16cid:durableId="1956398538">
    <w:abstractNumId w:val="42"/>
  </w:num>
  <w:num w:numId="19" w16cid:durableId="748649189">
    <w:abstractNumId w:val="3"/>
  </w:num>
  <w:num w:numId="20" w16cid:durableId="1149396776">
    <w:abstractNumId w:val="25"/>
  </w:num>
  <w:num w:numId="21" w16cid:durableId="693580769">
    <w:abstractNumId w:val="38"/>
  </w:num>
  <w:num w:numId="22" w16cid:durableId="1817261019">
    <w:abstractNumId w:val="29"/>
  </w:num>
  <w:num w:numId="23" w16cid:durableId="1783760639">
    <w:abstractNumId w:val="43"/>
  </w:num>
  <w:num w:numId="24" w16cid:durableId="1751388422">
    <w:abstractNumId w:val="13"/>
  </w:num>
  <w:num w:numId="25" w16cid:durableId="1951815683">
    <w:abstractNumId w:val="27"/>
  </w:num>
  <w:num w:numId="26" w16cid:durableId="187135709">
    <w:abstractNumId w:val="5"/>
  </w:num>
  <w:num w:numId="27" w16cid:durableId="1159350498">
    <w:abstractNumId w:val="24"/>
  </w:num>
  <w:num w:numId="28" w16cid:durableId="276177568">
    <w:abstractNumId w:val="16"/>
  </w:num>
  <w:num w:numId="29" w16cid:durableId="1577939851">
    <w:abstractNumId w:val="33"/>
  </w:num>
  <w:num w:numId="30" w16cid:durableId="1865552620">
    <w:abstractNumId w:val="6"/>
  </w:num>
  <w:num w:numId="31" w16cid:durableId="320476020">
    <w:abstractNumId w:val="34"/>
  </w:num>
  <w:num w:numId="32" w16cid:durableId="2096396551">
    <w:abstractNumId w:val="23"/>
  </w:num>
  <w:num w:numId="33" w16cid:durableId="1959480841">
    <w:abstractNumId w:val="31"/>
  </w:num>
  <w:num w:numId="34" w16cid:durableId="1949389718">
    <w:abstractNumId w:val="37"/>
  </w:num>
  <w:num w:numId="35" w16cid:durableId="821507976">
    <w:abstractNumId w:val="4"/>
  </w:num>
  <w:num w:numId="36" w16cid:durableId="514881684">
    <w:abstractNumId w:val="7"/>
  </w:num>
  <w:num w:numId="37" w16cid:durableId="658460221">
    <w:abstractNumId w:val="20"/>
  </w:num>
  <w:num w:numId="38" w16cid:durableId="2042709695">
    <w:abstractNumId w:val="22"/>
  </w:num>
  <w:num w:numId="39" w16cid:durableId="636186104">
    <w:abstractNumId w:val="8"/>
  </w:num>
  <w:num w:numId="40" w16cid:durableId="616915770">
    <w:abstractNumId w:val="41"/>
  </w:num>
  <w:num w:numId="41" w16cid:durableId="540630446">
    <w:abstractNumId w:val="10"/>
  </w:num>
  <w:num w:numId="42" w16cid:durableId="773207976">
    <w:abstractNumId w:val="32"/>
  </w:num>
  <w:num w:numId="43" w16cid:durableId="1358967243">
    <w:abstractNumId w:val="9"/>
  </w:num>
  <w:num w:numId="44" w16cid:durableId="110707329">
    <w:abstractNumId w:val="1"/>
  </w:num>
  <w:num w:numId="45" w16cid:durableId="12697800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 Schell">
    <w15:presenceInfo w15:providerId="AD" w15:userId="S::s.schell@ernst-jandl-schule.lvr.de::598404c1-b8e3-453a-9c8f-00e71c2d1d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9FDAD7"/>
    <w:rsid w:val="00003816"/>
    <w:rsid w:val="000070D0"/>
    <w:rsid w:val="00030EBD"/>
    <w:rsid w:val="0003777D"/>
    <w:rsid w:val="00060FF1"/>
    <w:rsid w:val="000A4F06"/>
    <w:rsid w:val="000B3916"/>
    <w:rsid w:val="000E0FAA"/>
    <w:rsid w:val="000E6744"/>
    <w:rsid w:val="000F1890"/>
    <w:rsid w:val="0011463C"/>
    <w:rsid w:val="001205B8"/>
    <w:rsid w:val="00157B35"/>
    <w:rsid w:val="0016159C"/>
    <w:rsid w:val="001A3761"/>
    <w:rsid w:val="001D0C56"/>
    <w:rsid w:val="001D597C"/>
    <w:rsid w:val="002501A0"/>
    <w:rsid w:val="00290AD7"/>
    <w:rsid w:val="002A6861"/>
    <w:rsid w:val="002B59A1"/>
    <w:rsid w:val="002D6809"/>
    <w:rsid w:val="00301849"/>
    <w:rsid w:val="00322957"/>
    <w:rsid w:val="00331AF1"/>
    <w:rsid w:val="00335F06"/>
    <w:rsid w:val="0033637C"/>
    <w:rsid w:val="00364975"/>
    <w:rsid w:val="00480064"/>
    <w:rsid w:val="004D5610"/>
    <w:rsid w:val="00524DD7"/>
    <w:rsid w:val="00525CF1"/>
    <w:rsid w:val="00531636"/>
    <w:rsid w:val="00556284"/>
    <w:rsid w:val="00604170"/>
    <w:rsid w:val="00630324"/>
    <w:rsid w:val="00652CA9"/>
    <w:rsid w:val="00685E30"/>
    <w:rsid w:val="006A53FB"/>
    <w:rsid w:val="006A5610"/>
    <w:rsid w:val="006D313A"/>
    <w:rsid w:val="00742EDE"/>
    <w:rsid w:val="00745594"/>
    <w:rsid w:val="00753F95"/>
    <w:rsid w:val="007546F9"/>
    <w:rsid w:val="00773354"/>
    <w:rsid w:val="0078791D"/>
    <w:rsid w:val="007E03A0"/>
    <w:rsid w:val="008066FD"/>
    <w:rsid w:val="00825D9F"/>
    <w:rsid w:val="00883A7A"/>
    <w:rsid w:val="0089001D"/>
    <w:rsid w:val="008B61D1"/>
    <w:rsid w:val="00901C28"/>
    <w:rsid w:val="00917C3F"/>
    <w:rsid w:val="009439A0"/>
    <w:rsid w:val="0095549D"/>
    <w:rsid w:val="009B5849"/>
    <w:rsid w:val="009D28A0"/>
    <w:rsid w:val="00A241EC"/>
    <w:rsid w:val="00A31310"/>
    <w:rsid w:val="00A510B1"/>
    <w:rsid w:val="00A66204"/>
    <w:rsid w:val="00A73878"/>
    <w:rsid w:val="00AC35C0"/>
    <w:rsid w:val="00AF7DC8"/>
    <w:rsid w:val="00B55A0D"/>
    <w:rsid w:val="00B650B9"/>
    <w:rsid w:val="00B67FD0"/>
    <w:rsid w:val="00B70ECD"/>
    <w:rsid w:val="00B94441"/>
    <w:rsid w:val="00BE65F5"/>
    <w:rsid w:val="00C03883"/>
    <w:rsid w:val="00C03B2C"/>
    <w:rsid w:val="00C804D9"/>
    <w:rsid w:val="00CD5EE5"/>
    <w:rsid w:val="00CE20DE"/>
    <w:rsid w:val="00CF53CA"/>
    <w:rsid w:val="00D642FC"/>
    <w:rsid w:val="00E32033"/>
    <w:rsid w:val="00E440C4"/>
    <w:rsid w:val="00E7082A"/>
    <w:rsid w:val="00E96470"/>
    <w:rsid w:val="00EB713F"/>
    <w:rsid w:val="00ED3DFA"/>
    <w:rsid w:val="00ED71E0"/>
    <w:rsid w:val="00F01097"/>
    <w:rsid w:val="00F16575"/>
    <w:rsid w:val="00F548FD"/>
    <w:rsid w:val="00F96478"/>
    <w:rsid w:val="018D8C21"/>
    <w:rsid w:val="02499C7B"/>
    <w:rsid w:val="02CE7890"/>
    <w:rsid w:val="03F539F4"/>
    <w:rsid w:val="044A7D66"/>
    <w:rsid w:val="047DF5E5"/>
    <w:rsid w:val="04800519"/>
    <w:rsid w:val="052DF0D9"/>
    <w:rsid w:val="06CD675A"/>
    <w:rsid w:val="073635FB"/>
    <w:rsid w:val="0758E972"/>
    <w:rsid w:val="07B596A7"/>
    <w:rsid w:val="07D722B4"/>
    <w:rsid w:val="081675AA"/>
    <w:rsid w:val="0884A624"/>
    <w:rsid w:val="0B14ED30"/>
    <w:rsid w:val="0B4A6991"/>
    <w:rsid w:val="0BDE47CB"/>
    <w:rsid w:val="0BDF43EA"/>
    <w:rsid w:val="0C86645D"/>
    <w:rsid w:val="0CA4F4D1"/>
    <w:rsid w:val="0D312F83"/>
    <w:rsid w:val="0D3CD638"/>
    <w:rsid w:val="0FCBE109"/>
    <w:rsid w:val="10B2B50D"/>
    <w:rsid w:val="10C3EFE4"/>
    <w:rsid w:val="10CAE667"/>
    <w:rsid w:val="10D18283"/>
    <w:rsid w:val="1291A8FC"/>
    <w:rsid w:val="131A6299"/>
    <w:rsid w:val="13B77532"/>
    <w:rsid w:val="14DE18C2"/>
    <w:rsid w:val="17194ED7"/>
    <w:rsid w:val="1721F691"/>
    <w:rsid w:val="17948028"/>
    <w:rsid w:val="17E2A81B"/>
    <w:rsid w:val="1915A752"/>
    <w:rsid w:val="19187F46"/>
    <w:rsid w:val="1967A51D"/>
    <w:rsid w:val="19B96977"/>
    <w:rsid w:val="1AF3560D"/>
    <w:rsid w:val="1B0B48B9"/>
    <w:rsid w:val="1B7C60E8"/>
    <w:rsid w:val="1BDA1609"/>
    <w:rsid w:val="1C6E4870"/>
    <w:rsid w:val="1C93E807"/>
    <w:rsid w:val="1D913815"/>
    <w:rsid w:val="1F2D0876"/>
    <w:rsid w:val="1FD6E6A1"/>
    <w:rsid w:val="20758C73"/>
    <w:rsid w:val="20BCBB0B"/>
    <w:rsid w:val="20C51A31"/>
    <w:rsid w:val="20C8D8D7"/>
    <w:rsid w:val="217A8A3D"/>
    <w:rsid w:val="21B4AE44"/>
    <w:rsid w:val="233E47AF"/>
    <w:rsid w:val="239404D8"/>
    <w:rsid w:val="244CFBA4"/>
    <w:rsid w:val="246F8A9A"/>
    <w:rsid w:val="2513D9B2"/>
    <w:rsid w:val="255A4CAA"/>
    <w:rsid w:val="25788AE9"/>
    <w:rsid w:val="25EB7B5E"/>
    <w:rsid w:val="262C5853"/>
    <w:rsid w:val="2695B206"/>
    <w:rsid w:val="28B98474"/>
    <w:rsid w:val="2974614B"/>
    <w:rsid w:val="2A6036B8"/>
    <w:rsid w:val="2AB31C4E"/>
    <w:rsid w:val="2ADB7B77"/>
    <w:rsid w:val="2B111F78"/>
    <w:rsid w:val="2C5ABCE2"/>
    <w:rsid w:val="2C5E6230"/>
    <w:rsid w:val="2CB569A9"/>
    <w:rsid w:val="2CBD8905"/>
    <w:rsid w:val="2DFE6C35"/>
    <w:rsid w:val="2E513A0A"/>
    <w:rsid w:val="2F1A7F7E"/>
    <w:rsid w:val="302F01AD"/>
    <w:rsid w:val="30787F2A"/>
    <w:rsid w:val="30C2DAEC"/>
    <w:rsid w:val="30E0CD5E"/>
    <w:rsid w:val="316B1FE3"/>
    <w:rsid w:val="33386C74"/>
    <w:rsid w:val="33556798"/>
    <w:rsid w:val="33C37BFD"/>
    <w:rsid w:val="33FC3DF5"/>
    <w:rsid w:val="34D3A3A1"/>
    <w:rsid w:val="35C100D9"/>
    <w:rsid w:val="35F635C3"/>
    <w:rsid w:val="364E17F0"/>
    <w:rsid w:val="36643975"/>
    <w:rsid w:val="36AE9B26"/>
    <w:rsid w:val="36ECF1B6"/>
    <w:rsid w:val="37587F5B"/>
    <w:rsid w:val="38179DE4"/>
    <w:rsid w:val="3830C641"/>
    <w:rsid w:val="38AFEC81"/>
    <w:rsid w:val="38DA8A21"/>
    <w:rsid w:val="3A5D3225"/>
    <w:rsid w:val="3AB2A998"/>
    <w:rsid w:val="3B6332CF"/>
    <w:rsid w:val="3B686703"/>
    <w:rsid w:val="3BD9466A"/>
    <w:rsid w:val="3BE9073E"/>
    <w:rsid w:val="3C122AE3"/>
    <w:rsid w:val="3C798813"/>
    <w:rsid w:val="3CEB0F07"/>
    <w:rsid w:val="3D598474"/>
    <w:rsid w:val="3E981A3F"/>
    <w:rsid w:val="3ED65E26"/>
    <w:rsid w:val="3F01AD88"/>
    <w:rsid w:val="3F49CBA5"/>
    <w:rsid w:val="3FEA9E4B"/>
    <w:rsid w:val="409D7DE9"/>
    <w:rsid w:val="40ADC213"/>
    <w:rsid w:val="40E59C06"/>
    <w:rsid w:val="410E8536"/>
    <w:rsid w:val="414D78DD"/>
    <w:rsid w:val="41B61CE8"/>
    <w:rsid w:val="4268440A"/>
    <w:rsid w:val="42816C67"/>
    <w:rsid w:val="432D77E6"/>
    <w:rsid w:val="444E137E"/>
    <w:rsid w:val="45075BC3"/>
    <w:rsid w:val="45193493"/>
    <w:rsid w:val="46380412"/>
    <w:rsid w:val="483103F7"/>
    <w:rsid w:val="48B58CC4"/>
    <w:rsid w:val="49072628"/>
    <w:rsid w:val="49160B03"/>
    <w:rsid w:val="492184A1"/>
    <w:rsid w:val="492F00D2"/>
    <w:rsid w:val="4AB5677C"/>
    <w:rsid w:val="4B4F2636"/>
    <w:rsid w:val="4D126DA8"/>
    <w:rsid w:val="4DB2E437"/>
    <w:rsid w:val="4E085BAA"/>
    <w:rsid w:val="4EA6A72A"/>
    <w:rsid w:val="500FEC65"/>
    <w:rsid w:val="505C1612"/>
    <w:rsid w:val="50E2B1BE"/>
    <w:rsid w:val="513DD15D"/>
    <w:rsid w:val="51EDCC51"/>
    <w:rsid w:val="522333DF"/>
    <w:rsid w:val="5246C949"/>
    <w:rsid w:val="525EC242"/>
    <w:rsid w:val="527F8B2F"/>
    <w:rsid w:val="52AF3E8A"/>
    <w:rsid w:val="52B61563"/>
    <w:rsid w:val="5306DAE7"/>
    <w:rsid w:val="53B43C54"/>
    <w:rsid w:val="55256D13"/>
    <w:rsid w:val="55749E77"/>
    <w:rsid w:val="55B622E1"/>
    <w:rsid w:val="566073E4"/>
    <w:rsid w:val="5661B069"/>
    <w:rsid w:val="566F067F"/>
    <w:rsid w:val="57106ED8"/>
    <w:rsid w:val="5752CC95"/>
    <w:rsid w:val="576B1B9F"/>
    <w:rsid w:val="5782AFAD"/>
    <w:rsid w:val="5837C7AC"/>
    <w:rsid w:val="58B2D893"/>
    <w:rsid w:val="594F9190"/>
    <w:rsid w:val="5AADB0BF"/>
    <w:rsid w:val="5ABA506F"/>
    <w:rsid w:val="5B58D7BB"/>
    <w:rsid w:val="5B94AE97"/>
    <w:rsid w:val="5BA648FE"/>
    <w:rsid w:val="5C1E0F52"/>
    <w:rsid w:val="5C808404"/>
    <w:rsid w:val="5CD49F49"/>
    <w:rsid w:val="5DB7CD2A"/>
    <w:rsid w:val="5EBCCAF4"/>
    <w:rsid w:val="60911ED3"/>
    <w:rsid w:val="61DB4359"/>
    <w:rsid w:val="636C31D7"/>
    <w:rsid w:val="63943C9D"/>
    <w:rsid w:val="63A19139"/>
    <w:rsid w:val="6430764A"/>
    <w:rsid w:val="646E3D46"/>
    <w:rsid w:val="6587FFBA"/>
    <w:rsid w:val="659DE4E3"/>
    <w:rsid w:val="65A7C61D"/>
    <w:rsid w:val="65ABC93B"/>
    <w:rsid w:val="664E9EC8"/>
    <w:rsid w:val="66D7613E"/>
    <w:rsid w:val="670EA3CD"/>
    <w:rsid w:val="679FDAD7"/>
    <w:rsid w:val="6817240D"/>
    <w:rsid w:val="6851EA16"/>
    <w:rsid w:val="6917A8B4"/>
    <w:rsid w:val="691A0FB8"/>
    <w:rsid w:val="69903F81"/>
    <w:rsid w:val="6A55F58A"/>
    <w:rsid w:val="6A7FEF47"/>
    <w:rsid w:val="6BA9804D"/>
    <w:rsid w:val="6C7D7F71"/>
    <w:rsid w:val="6C879806"/>
    <w:rsid w:val="6D2F4B22"/>
    <w:rsid w:val="6E0814FB"/>
    <w:rsid w:val="714E6D51"/>
    <w:rsid w:val="71A80F7E"/>
    <w:rsid w:val="72513A80"/>
    <w:rsid w:val="7309E7CA"/>
    <w:rsid w:val="7321DE57"/>
    <w:rsid w:val="737EA9C3"/>
    <w:rsid w:val="7479A317"/>
    <w:rsid w:val="74DFB040"/>
    <w:rsid w:val="761BB4B4"/>
    <w:rsid w:val="767CBA29"/>
    <w:rsid w:val="76C4D846"/>
    <w:rsid w:val="76FA7F53"/>
    <w:rsid w:val="7767E121"/>
    <w:rsid w:val="776F32C5"/>
    <w:rsid w:val="779F72DC"/>
    <w:rsid w:val="78D21FEB"/>
    <w:rsid w:val="7900FE5D"/>
    <w:rsid w:val="7952B528"/>
    <w:rsid w:val="7A442237"/>
    <w:rsid w:val="7AD8B76E"/>
    <w:rsid w:val="7B3A2D1A"/>
    <w:rsid w:val="7B502B4C"/>
    <w:rsid w:val="7BA281A9"/>
    <w:rsid w:val="7C5DE6AB"/>
    <w:rsid w:val="7C8A55EA"/>
    <w:rsid w:val="7CC2DC7A"/>
    <w:rsid w:val="7CF06608"/>
    <w:rsid w:val="7DD07E40"/>
    <w:rsid w:val="7DE51E72"/>
    <w:rsid w:val="7F21C8D0"/>
    <w:rsid w:val="7FF7ED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FDAD7"/>
  <w15:chartTrackingRefBased/>
  <w15:docId w15:val="{0FB891DC-FECB-4C4B-A000-1B15276E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Pr>
      <w:color w:val="0563C1" w:themeColor="hyperlink"/>
      <w:u w:val="single"/>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524D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4DD7"/>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0F1890"/>
    <w:rPr>
      <w:b/>
      <w:bCs/>
    </w:rPr>
  </w:style>
  <w:style w:type="character" w:customStyle="1" w:styleId="KommentarthemaZchn">
    <w:name w:val="Kommentarthema Zchn"/>
    <w:basedOn w:val="KommentartextZchn"/>
    <w:link w:val="Kommentarthema"/>
    <w:uiPriority w:val="99"/>
    <w:semiHidden/>
    <w:rsid w:val="000F1890"/>
    <w:rPr>
      <w:b/>
      <w:bCs/>
      <w:sz w:val="20"/>
      <w:szCs w:val="20"/>
    </w:rPr>
  </w:style>
  <w:style w:type="paragraph" w:styleId="Kopfzeile">
    <w:name w:val="header"/>
    <w:basedOn w:val="Standard"/>
    <w:link w:val="KopfzeileZchn"/>
    <w:uiPriority w:val="99"/>
    <w:unhideWhenUsed/>
    <w:rsid w:val="000E0F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0FAA"/>
  </w:style>
  <w:style w:type="paragraph" w:styleId="Fuzeile">
    <w:name w:val="footer"/>
    <w:basedOn w:val="Standard"/>
    <w:link w:val="FuzeileZchn"/>
    <w:uiPriority w:val="99"/>
    <w:unhideWhenUsed/>
    <w:rsid w:val="000E0F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0FAA"/>
  </w:style>
  <w:style w:type="character" w:styleId="Seitenzahl">
    <w:name w:val="page number"/>
    <w:basedOn w:val="Absatz-Standardschriftart"/>
    <w:uiPriority w:val="99"/>
    <w:semiHidden/>
    <w:unhideWhenUsed/>
    <w:rsid w:val="000E0FAA"/>
  </w:style>
  <w:style w:type="paragraph" w:styleId="Beschriftung">
    <w:name w:val="caption"/>
    <w:basedOn w:val="Standard"/>
    <w:next w:val="Standard"/>
    <w:uiPriority w:val="35"/>
    <w:unhideWhenUsed/>
    <w:qFormat/>
    <w:rsid w:val="000A4F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ons-quest.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1BEFB-39A1-4629-ABB7-D3FA9CBA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10144</Words>
  <Characters>63913</Characters>
  <Application>Microsoft Office Word</Application>
  <DocSecurity>0</DocSecurity>
  <Lines>532</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 Krautwasser</cp:lastModifiedBy>
  <cp:revision>2</cp:revision>
  <cp:lastPrinted>2024-10-01T09:04:00Z</cp:lastPrinted>
  <dcterms:created xsi:type="dcterms:W3CDTF">2025-09-22T18:32:00Z</dcterms:created>
  <dcterms:modified xsi:type="dcterms:W3CDTF">2025-09-22T18:32:00Z</dcterms:modified>
</cp:coreProperties>
</file>